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EB7B" w14:textId="77777777" w:rsidR="00F27AC1" w:rsidRPr="00DF2DC5" w:rsidRDefault="00002092">
      <w:pPr>
        <w:rPr>
          <w:rFonts w:ascii="Times New Roman" w:hAnsi="Times New Roman" w:cs="Times New Roman"/>
          <w:b/>
          <w:bCs/>
          <w:sz w:val="36"/>
          <w:szCs w:val="36"/>
        </w:rPr>
      </w:pPr>
      <w:r w:rsidRPr="00DF2DC5">
        <w:rPr>
          <w:rFonts w:ascii="Times New Roman" w:hAnsi="Times New Roman" w:cs="Times New Roman"/>
          <w:b/>
          <w:bCs/>
          <w:sz w:val="36"/>
          <w:szCs w:val="36"/>
        </w:rPr>
        <w:t>Supplementary methods</w:t>
      </w:r>
    </w:p>
    <w:p w14:paraId="5EF19400" w14:textId="77777777" w:rsidR="001F5D9D" w:rsidRPr="00585558" w:rsidRDefault="001F5D9D" w:rsidP="00F807D4">
      <w:pPr>
        <w:pStyle w:val="TOC1"/>
      </w:pPr>
    </w:p>
    <w:p w14:paraId="271C5F16" w14:textId="67FEBABB" w:rsidR="001954A7" w:rsidRPr="001954A7" w:rsidRDefault="00F807D4">
      <w:pPr>
        <w:pStyle w:val="TOC1"/>
        <w:rPr>
          <w:rFonts w:ascii="Times New Roman" w:eastAsiaTheme="minorEastAsia" w:hAnsi="Times New Roman" w:cs="Times New Roman"/>
          <w:noProof/>
        </w:rPr>
      </w:pPr>
      <w:r w:rsidRPr="001954A7">
        <w:rPr>
          <w:rFonts w:ascii="Times New Roman" w:hAnsi="Times New Roman" w:cs="Times New Roman"/>
          <w:color w:val="2B579A"/>
          <w:shd w:val="clear" w:color="auto" w:fill="E6E6E6"/>
        </w:rPr>
        <w:fldChar w:fldCharType="begin"/>
      </w:r>
      <w:r w:rsidRPr="001954A7">
        <w:rPr>
          <w:rFonts w:ascii="Times New Roman" w:hAnsi="Times New Roman" w:cs="Times New Roman"/>
        </w:rPr>
        <w:instrText xml:space="preserve"> TOC \o "1-3" </w:instrText>
      </w:r>
      <w:r w:rsidRPr="001954A7">
        <w:rPr>
          <w:rFonts w:ascii="Times New Roman" w:hAnsi="Times New Roman" w:cs="Times New Roman"/>
          <w:color w:val="2B579A"/>
          <w:shd w:val="clear" w:color="auto" w:fill="E6E6E6"/>
        </w:rPr>
        <w:fldChar w:fldCharType="separate"/>
      </w:r>
      <w:r w:rsidR="001954A7" w:rsidRPr="001954A7">
        <w:rPr>
          <w:rFonts w:ascii="Times New Roman" w:eastAsia="Times New Roman" w:hAnsi="Times New Roman" w:cs="Times New Roman"/>
          <w:b/>
          <w:bCs/>
          <w:noProof/>
          <w:lang w:val="en-GB" w:eastAsia="en-GB"/>
        </w:rPr>
        <w:t>1. Chemistry Methods</w:t>
      </w:r>
      <w:r w:rsidR="001954A7" w:rsidRPr="001954A7">
        <w:rPr>
          <w:rFonts w:ascii="Times New Roman" w:hAnsi="Times New Roman" w:cs="Times New Roman"/>
          <w:noProof/>
        </w:rPr>
        <w:tab/>
      </w:r>
      <w:r w:rsidR="001954A7" w:rsidRPr="001954A7">
        <w:rPr>
          <w:rFonts w:ascii="Times New Roman" w:hAnsi="Times New Roman" w:cs="Times New Roman"/>
          <w:noProof/>
        </w:rPr>
        <w:fldChar w:fldCharType="begin"/>
      </w:r>
      <w:r w:rsidR="001954A7" w:rsidRPr="001954A7">
        <w:rPr>
          <w:rFonts w:ascii="Times New Roman" w:hAnsi="Times New Roman" w:cs="Times New Roman"/>
          <w:noProof/>
        </w:rPr>
        <w:instrText xml:space="preserve"> PAGEREF _Toc99006499 \h </w:instrText>
      </w:r>
      <w:r w:rsidR="001954A7" w:rsidRPr="001954A7">
        <w:rPr>
          <w:rFonts w:ascii="Times New Roman" w:hAnsi="Times New Roman" w:cs="Times New Roman"/>
          <w:noProof/>
        </w:rPr>
      </w:r>
      <w:r w:rsidR="001954A7" w:rsidRPr="001954A7">
        <w:rPr>
          <w:rFonts w:ascii="Times New Roman" w:hAnsi="Times New Roman" w:cs="Times New Roman"/>
          <w:noProof/>
        </w:rPr>
        <w:fldChar w:fldCharType="separate"/>
      </w:r>
      <w:r w:rsidR="00C123B9">
        <w:rPr>
          <w:rFonts w:ascii="Times New Roman" w:hAnsi="Times New Roman" w:cs="Times New Roman"/>
          <w:noProof/>
        </w:rPr>
        <w:t>3</w:t>
      </w:r>
      <w:r w:rsidR="001954A7" w:rsidRPr="001954A7">
        <w:rPr>
          <w:rFonts w:ascii="Times New Roman" w:hAnsi="Times New Roman" w:cs="Times New Roman"/>
          <w:noProof/>
        </w:rPr>
        <w:fldChar w:fldCharType="end"/>
      </w:r>
    </w:p>
    <w:p w14:paraId="0678920C" w14:textId="0943EA04"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lang w:val="en-GB"/>
        </w:rPr>
        <w:t>1.1 General</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_Toc99006500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3</w:t>
      </w:r>
      <w:r w:rsidRPr="001954A7">
        <w:rPr>
          <w:rFonts w:ascii="Times New Roman" w:hAnsi="Times New Roman" w:cs="Times New Roman"/>
          <w:noProof/>
        </w:rPr>
        <w:fldChar w:fldCharType="end"/>
      </w:r>
    </w:p>
    <w:p w14:paraId="5A879064" w14:textId="67E91790"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rPr>
        <w:t>1.2 Discovery of covalent KRAS inhibitors by RapidFire MS screening</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_Toc99006501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4</w:t>
      </w:r>
      <w:r w:rsidRPr="001954A7">
        <w:rPr>
          <w:rFonts w:ascii="Times New Roman" w:hAnsi="Times New Roman" w:cs="Times New Roman"/>
          <w:noProof/>
        </w:rPr>
        <w:fldChar w:fldCharType="end"/>
      </w:r>
    </w:p>
    <w:p w14:paraId="1DBB2D1A" w14:textId="6AC68DBB"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1.2.1 Primary screening</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_Toc99006502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4</w:t>
      </w:r>
      <w:r w:rsidRPr="001954A7">
        <w:rPr>
          <w:rFonts w:ascii="Times New Roman" w:hAnsi="Times New Roman" w:cs="Times New Roman"/>
          <w:noProof/>
        </w:rPr>
        <w:fldChar w:fldCharType="end"/>
      </w:r>
    </w:p>
    <w:p w14:paraId="30BDF54B" w14:textId="2BEF9516"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1.2.2 Secondary confirmation screening</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_Toc99006503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4</w:t>
      </w:r>
      <w:r w:rsidRPr="001954A7">
        <w:rPr>
          <w:rFonts w:ascii="Times New Roman" w:hAnsi="Times New Roman" w:cs="Times New Roman"/>
          <w:noProof/>
        </w:rPr>
        <w:fldChar w:fldCharType="end"/>
      </w:r>
    </w:p>
    <w:p w14:paraId="02781697" w14:textId="6137C474"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lang w:val="it-IT"/>
        </w:rPr>
        <w:t>1.3 Molecular modelling</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_Toc99006504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4</w:t>
      </w:r>
      <w:r w:rsidRPr="001954A7">
        <w:rPr>
          <w:rFonts w:ascii="Times New Roman" w:hAnsi="Times New Roman" w:cs="Times New Roman"/>
          <w:noProof/>
        </w:rPr>
        <w:fldChar w:fldCharType="end"/>
      </w:r>
    </w:p>
    <w:p w14:paraId="54075840" w14:textId="315B001A"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lang w:val="it-IT"/>
        </w:rPr>
        <w:t>1.4 Synthesis of intermediates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_Toc99006505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4</w:t>
      </w:r>
      <w:r w:rsidRPr="001954A7">
        <w:rPr>
          <w:rFonts w:ascii="Times New Roman" w:hAnsi="Times New Roman" w:cs="Times New Roman"/>
          <w:noProof/>
        </w:rPr>
        <w:fldChar w:fldCharType="end"/>
      </w:r>
    </w:p>
    <w:p w14:paraId="38D16E56" w14:textId="5BB2486C"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5-Methyl-4-(4,4,5,5-tetramethyl-1,3,2-dioxaborolan-2-yl)-1-tosyl-1</w:t>
      </w:r>
      <w:r w:rsidRPr="001954A7">
        <w:rPr>
          <w:rFonts w:ascii="Times New Roman" w:hAnsi="Times New Roman" w:cs="Times New Roman"/>
          <w:i/>
          <w:iCs/>
          <w:noProof/>
        </w:rPr>
        <w:t>H</w:t>
      </w:r>
      <w:r w:rsidRPr="001954A7">
        <w:rPr>
          <w:rFonts w:ascii="Times New Roman" w:hAnsi="Times New Roman" w:cs="Times New Roman"/>
          <w:noProof/>
        </w:rPr>
        <w:t>-indazole</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_Toc99006506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5</w:t>
      </w:r>
      <w:r w:rsidRPr="001954A7">
        <w:rPr>
          <w:rFonts w:ascii="Times New Roman" w:hAnsi="Times New Roman" w:cs="Times New Roman"/>
          <w:noProof/>
        </w:rPr>
        <w:fldChar w:fldCharType="end"/>
      </w:r>
    </w:p>
    <w:p w14:paraId="5582B6FA" w14:textId="1DF42AF6"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eastAsia="Arial" w:hAnsi="Times New Roman" w:cs="Times New Roman"/>
          <w:noProof/>
          <w:lang w:val="it"/>
        </w:rPr>
        <w:t>5-Chloro-6-methyl-1-(tetrahydro-2</w:t>
      </w:r>
      <w:r w:rsidRPr="001954A7">
        <w:rPr>
          <w:rFonts w:ascii="Times New Roman" w:eastAsia="Arial" w:hAnsi="Times New Roman" w:cs="Times New Roman"/>
          <w:i/>
          <w:iCs/>
          <w:noProof/>
          <w:lang w:val="it"/>
        </w:rPr>
        <w:t>H</w:t>
      </w:r>
      <w:r w:rsidRPr="001954A7">
        <w:rPr>
          <w:rFonts w:ascii="Times New Roman" w:eastAsia="Arial" w:hAnsi="Times New Roman" w:cs="Times New Roman"/>
          <w:noProof/>
          <w:lang w:val="it"/>
        </w:rPr>
        <w:t>-pyran-2-yl)-4-(4,4,5,5-tetramethyl-1,3,2-dioxaborolan-2-yl)-1</w:t>
      </w:r>
      <w:r w:rsidRPr="001954A7">
        <w:rPr>
          <w:rFonts w:ascii="Times New Roman" w:eastAsia="Arial" w:hAnsi="Times New Roman" w:cs="Times New Roman"/>
          <w:i/>
          <w:iCs/>
          <w:noProof/>
          <w:lang w:val="it"/>
        </w:rPr>
        <w:t>H</w:t>
      </w:r>
      <w:r w:rsidRPr="001954A7">
        <w:rPr>
          <w:rFonts w:ascii="Times New Roman" w:eastAsia="Arial" w:hAnsi="Times New Roman" w:cs="Times New Roman"/>
          <w:noProof/>
          <w:lang w:val="it"/>
        </w:rPr>
        <w:t>-indazole</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_Toc99006507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6</w:t>
      </w:r>
      <w:r w:rsidRPr="001954A7">
        <w:rPr>
          <w:rFonts w:ascii="Times New Roman" w:hAnsi="Times New Roman" w:cs="Times New Roman"/>
          <w:noProof/>
        </w:rPr>
        <w:fldChar w:fldCharType="end"/>
      </w:r>
    </w:p>
    <w:p w14:paraId="12B27794" w14:textId="74DB1EEC"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eastAsia="Arial" w:hAnsi="Times New Roman" w:cs="Times New Roman"/>
          <w:i/>
          <w:iCs/>
          <w:noProof/>
          <w:lang w:val="it"/>
        </w:rPr>
        <w:t>Tert</w:t>
      </w:r>
      <w:r w:rsidRPr="001954A7">
        <w:rPr>
          <w:rFonts w:ascii="Times New Roman" w:eastAsia="Arial" w:hAnsi="Times New Roman" w:cs="Times New Roman"/>
          <w:noProof/>
          <w:lang w:val="it"/>
        </w:rPr>
        <w:t>-butyl 6-(tosyloxy)-2-azaspiro[3.3]heptane-2-carboxylate</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_Toc99006508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8</w:t>
      </w:r>
      <w:r w:rsidRPr="001954A7">
        <w:rPr>
          <w:rFonts w:ascii="Times New Roman" w:hAnsi="Times New Roman" w:cs="Times New Roman"/>
          <w:noProof/>
        </w:rPr>
        <w:fldChar w:fldCharType="end"/>
      </w:r>
    </w:p>
    <w:p w14:paraId="63A22BAD" w14:textId="108A8252"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eastAsia="Arial" w:hAnsi="Times New Roman" w:cs="Times New Roman"/>
          <w:i/>
          <w:iCs/>
          <w:noProof/>
          <w:lang w:val="it"/>
        </w:rPr>
        <w:t>Tert</w:t>
      </w:r>
      <w:r w:rsidRPr="001954A7">
        <w:rPr>
          <w:rFonts w:ascii="Times New Roman" w:eastAsia="Arial" w:hAnsi="Times New Roman" w:cs="Times New Roman"/>
          <w:noProof/>
          <w:lang w:val="it"/>
        </w:rPr>
        <w:t>-butyl 6-(3-bromo-4-iodo-5-methyl-1</w:t>
      </w:r>
      <w:r w:rsidRPr="001954A7">
        <w:rPr>
          <w:rFonts w:ascii="Times New Roman" w:eastAsia="Arial" w:hAnsi="Times New Roman" w:cs="Times New Roman"/>
          <w:i/>
          <w:iCs/>
          <w:noProof/>
          <w:lang w:val="it"/>
        </w:rPr>
        <w:t>H</w:t>
      </w:r>
      <w:r w:rsidRPr="001954A7">
        <w:rPr>
          <w:rFonts w:ascii="Times New Roman" w:eastAsia="Arial" w:hAnsi="Times New Roman" w:cs="Times New Roman"/>
          <w:noProof/>
          <w:lang w:val="it"/>
        </w:rPr>
        <w:t>-pyrazol-1-yl)-2-azaspiro[3.3]heptane-2-carboxylate</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_Toc99006509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9</w:t>
      </w:r>
      <w:r w:rsidRPr="001954A7">
        <w:rPr>
          <w:rFonts w:ascii="Times New Roman" w:hAnsi="Times New Roman" w:cs="Times New Roman"/>
          <w:noProof/>
        </w:rPr>
        <w:fldChar w:fldCharType="end"/>
      </w:r>
    </w:p>
    <w:p w14:paraId="5F726D8D" w14:textId="659E1B6F"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lang w:val="it-IT"/>
        </w:rPr>
        <w:t>1.5 Synthesis of compounds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_Toc99006510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10</w:t>
      </w:r>
      <w:r w:rsidRPr="001954A7">
        <w:rPr>
          <w:rFonts w:ascii="Times New Roman" w:hAnsi="Times New Roman" w:cs="Times New Roman"/>
          <w:noProof/>
        </w:rPr>
        <w:fldChar w:fldCharType="end"/>
      </w:r>
    </w:p>
    <w:p w14:paraId="43E1B508" w14:textId="7F6E22F7"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b/>
          <w:bCs/>
          <w:noProof/>
          <w:lang w:val="it-IT"/>
        </w:rPr>
        <w:t>[2]:</w:t>
      </w:r>
      <w:r w:rsidRPr="001954A7">
        <w:rPr>
          <w:rFonts w:ascii="Times New Roman" w:hAnsi="Times New Roman" w:cs="Times New Roman"/>
          <w:noProof/>
          <w:lang w:val="it-IT"/>
        </w:rPr>
        <w:t xml:space="preserve"> </w:t>
      </w:r>
      <w:r w:rsidRPr="001954A7">
        <w:rPr>
          <w:rFonts w:ascii="Times New Roman" w:hAnsi="Times New Roman" w:cs="Times New Roman"/>
          <w:i/>
          <w:noProof/>
          <w:lang w:val="it-IT"/>
        </w:rPr>
        <w:t>N</w:t>
      </w:r>
      <w:r w:rsidRPr="001954A7">
        <w:rPr>
          <w:rFonts w:ascii="Times New Roman" w:hAnsi="Times New Roman" w:cs="Times New Roman"/>
          <w:noProof/>
          <w:lang w:val="it-IT"/>
        </w:rPr>
        <w:t>-(4-((2-Bromo-6-((2-hydroxyethyl)amino)pyridin-4-yl)thio)phenyl)acrylamide</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_Toc99006511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10</w:t>
      </w:r>
      <w:r w:rsidRPr="001954A7">
        <w:rPr>
          <w:rFonts w:ascii="Times New Roman" w:hAnsi="Times New Roman" w:cs="Times New Roman"/>
          <w:noProof/>
        </w:rPr>
        <w:fldChar w:fldCharType="end"/>
      </w:r>
    </w:p>
    <w:p w14:paraId="44EAC295" w14:textId="24DBDA81"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b/>
          <w:bCs/>
          <w:noProof/>
          <w:lang w:val="it-IT"/>
        </w:rPr>
        <w:t>[3]</w:t>
      </w:r>
      <w:r w:rsidRPr="001954A7">
        <w:rPr>
          <w:rFonts w:ascii="Times New Roman" w:hAnsi="Times New Roman" w:cs="Times New Roman"/>
          <w:noProof/>
          <w:lang w:val="it-IT"/>
        </w:rPr>
        <w:t xml:space="preserve">: </w:t>
      </w:r>
      <w:r w:rsidRPr="001954A7">
        <w:rPr>
          <w:rFonts w:ascii="Times New Roman" w:hAnsi="Times New Roman" w:cs="Times New Roman"/>
          <w:i/>
          <w:noProof/>
        </w:rPr>
        <w:t>N</w:t>
      </w:r>
      <w:r w:rsidRPr="001954A7">
        <w:rPr>
          <w:rFonts w:ascii="Times New Roman" w:hAnsi="Times New Roman" w:cs="Times New Roman"/>
          <w:noProof/>
        </w:rPr>
        <w:t>-(4-(3,5-dimethyl-4-(5-methyl-1</w:t>
      </w:r>
      <w:r w:rsidRPr="001954A7">
        <w:rPr>
          <w:rFonts w:ascii="Times New Roman" w:hAnsi="Times New Roman" w:cs="Times New Roman"/>
          <w:i/>
          <w:iCs/>
          <w:noProof/>
        </w:rPr>
        <w:t>H</w:t>
      </w:r>
      <w:r w:rsidRPr="001954A7">
        <w:rPr>
          <w:rFonts w:ascii="Times New Roman" w:hAnsi="Times New Roman" w:cs="Times New Roman"/>
          <w:noProof/>
        </w:rPr>
        <w:t>-indazol-4-yl)-1</w:t>
      </w:r>
      <w:r w:rsidRPr="001954A7">
        <w:rPr>
          <w:rFonts w:ascii="Times New Roman" w:hAnsi="Times New Roman" w:cs="Times New Roman"/>
          <w:i/>
          <w:iCs/>
          <w:noProof/>
        </w:rPr>
        <w:t>H</w:t>
      </w:r>
      <w:r w:rsidRPr="001954A7">
        <w:rPr>
          <w:rFonts w:ascii="Times New Roman" w:hAnsi="Times New Roman" w:cs="Times New Roman"/>
          <w:noProof/>
        </w:rPr>
        <w:t>-pyrazol-1-yl)phenyl)acrylamide</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_Toc99006512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12</w:t>
      </w:r>
      <w:r w:rsidRPr="001954A7">
        <w:rPr>
          <w:rFonts w:ascii="Times New Roman" w:hAnsi="Times New Roman" w:cs="Times New Roman"/>
          <w:noProof/>
        </w:rPr>
        <w:fldChar w:fldCharType="end"/>
      </w:r>
    </w:p>
    <w:p w14:paraId="7D379D53" w14:textId="1D6E8DED"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b/>
          <w:bCs/>
          <w:noProof/>
          <w:lang w:val="it-IT"/>
        </w:rPr>
        <w:t>[4]</w:t>
      </w:r>
      <w:r w:rsidRPr="001954A7">
        <w:rPr>
          <w:rFonts w:ascii="Times New Roman" w:hAnsi="Times New Roman" w:cs="Times New Roman"/>
          <w:noProof/>
          <w:lang w:val="it-IT"/>
        </w:rPr>
        <w:t xml:space="preserve">: </w:t>
      </w:r>
      <w:r w:rsidRPr="001954A7">
        <w:rPr>
          <w:rFonts w:ascii="Times New Roman" w:hAnsi="Times New Roman" w:cs="Times New Roman"/>
          <w:noProof/>
        </w:rPr>
        <w:t>1-(6-(3-Isopropyl-5-methyl-4-(5-methyl-1</w:t>
      </w:r>
      <w:r w:rsidRPr="001954A7">
        <w:rPr>
          <w:rFonts w:ascii="Times New Roman" w:hAnsi="Times New Roman" w:cs="Times New Roman"/>
          <w:i/>
          <w:iCs/>
          <w:noProof/>
        </w:rPr>
        <w:t>H</w:t>
      </w:r>
      <w:r w:rsidRPr="001954A7">
        <w:rPr>
          <w:rFonts w:ascii="Times New Roman" w:hAnsi="Times New Roman" w:cs="Times New Roman"/>
          <w:noProof/>
        </w:rPr>
        <w:t>-indazol-4-yl)-1</w:t>
      </w:r>
      <w:r w:rsidRPr="001954A7">
        <w:rPr>
          <w:rFonts w:ascii="Times New Roman" w:hAnsi="Times New Roman" w:cs="Times New Roman"/>
          <w:i/>
          <w:iCs/>
          <w:noProof/>
        </w:rPr>
        <w:t>H</w:t>
      </w:r>
      <w:r w:rsidRPr="001954A7">
        <w:rPr>
          <w:rFonts w:ascii="Times New Roman" w:hAnsi="Times New Roman" w:cs="Times New Roman"/>
          <w:noProof/>
        </w:rPr>
        <w:t>-pyrazol-1-yl)-2-azaspiro[3.3]heptan-2-yl)prop-2-en-1-one</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_Toc99006513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14</w:t>
      </w:r>
      <w:r w:rsidRPr="001954A7">
        <w:rPr>
          <w:rFonts w:ascii="Times New Roman" w:hAnsi="Times New Roman" w:cs="Times New Roman"/>
          <w:noProof/>
        </w:rPr>
        <w:fldChar w:fldCharType="end"/>
      </w:r>
    </w:p>
    <w:p w14:paraId="599B7921" w14:textId="13BBC64A"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General synthetic scheme for the preparation of</w:t>
      </w:r>
      <w:r w:rsidRPr="001954A7">
        <w:rPr>
          <w:rFonts w:ascii="Times New Roman" w:hAnsi="Times New Roman" w:cs="Times New Roman"/>
          <w:noProof/>
          <w:color w:val="0070C0"/>
        </w:rPr>
        <w:t xml:space="preserve"> </w:t>
      </w:r>
      <w:r w:rsidRPr="001954A7">
        <w:rPr>
          <w:rFonts w:ascii="Times New Roman" w:hAnsi="Times New Roman" w:cs="Times New Roman"/>
          <w:b/>
          <w:bCs/>
          <w:noProof/>
          <w:lang w:val="it-IT"/>
        </w:rPr>
        <w:t>JDQ443 [5]</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_Toc99006514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17</w:t>
      </w:r>
      <w:r w:rsidRPr="001954A7">
        <w:rPr>
          <w:rFonts w:ascii="Times New Roman" w:hAnsi="Times New Roman" w:cs="Times New Roman"/>
          <w:noProof/>
        </w:rPr>
        <w:fldChar w:fldCharType="end"/>
      </w:r>
    </w:p>
    <w:p w14:paraId="3C82CA1E" w14:textId="54DE8D04"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b/>
          <w:noProof/>
        </w:rPr>
        <w:t>JDQ443 [5]</w:t>
      </w:r>
      <w:r w:rsidRPr="001954A7">
        <w:rPr>
          <w:rFonts w:ascii="Times New Roman" w:hAnsi="Times New Roman" w:cs="Times New Roman"/>
          <w:noProof/>
        </w:rPr>
        <w:t>: a(</w:t>
      </w:r>
      <w:r w:rsidRPr="001954A7">
        <w:rPr>
          <w:rFonts w:ascii="Times New Roman" w:hAnsi="Times New Roman" w:cs="Times New Roman"/>
          <w:i/>
          <w:noProof/>
        </w:rPr>
        <w:t>R</w:t>
      </w:r>
      <w:r w:rsidRPr="001954A7">
        <w:rPr>
          <w:rFonts w:ascii="Times New Roman" w:hAnsi="Times New Roman" w:cs="Times New Roman"/>
          <w:noProof/>
        </w:rPr>
        <w:t>)-1-(6-(4-(5-Chloro-6-methyl-1</w:t>
      </w:r>
      <w:r w:rsidRPr="001954A7">
        <w:rPr>
          <w:rFonts w:ascii="Times New Roman" w:hAnsi="Times New Roman" w:cs="Times New Roman"/>
          <w:i/>
          <w:noProof/>
        </w:rPr>
        <w:t>H</w:t>
      </w:r>
      <w:r w:rsidRPr="001954A7">
        <w:rPr>
          <w:rFonts w:ascii="Times New Roman" w:hAnsi="Times New Roman" w:cs="Times New Roman"/>
          <w:noProof/>
        </w:rPr>
        <w:t>-indazol-4-yl)-5-methyl-3-(1-methyl-1</w:t>
      </w:r>
      <w:r w:rsidRPr="001954A7">
        <w:rPr>
          <w:rFonts w:ascii="Times New Roman" w:hAnsi="Times New Roman" w:cs="Times New Roman"/>
          <w:i/>
          <w:iCs/>
          <w:noProof/>
        </w:rPr>
        <w:t>H</w:t>
      </w:r>
      <w:r w:rsidRPr="001954A7">
        <w:rPr>
          <w:rFonts w:ascii="Times New Roman" w:hAnsi="Times New Roman" w:cs="Times New Roman"/>
          <w:noProof/>
        </w:rPr>
        <w:t>-indazol-5-yl)-1</w:t>
      </w:r>
      <w:r w:rsidRPr="001954A7">
        <w:rPr>
          <w:rFonts w:ascii="Times New Roman" w:hAnsi="Times New Roman" w:cs="Times New Roman"/>
          <w:i/>
          <w:noProof/>
        </w:rPr>
        <w:t>H</w:t>
      </w:r>
      <w:r w:rsidRPr="001954A7">
        <w:rPr>
          <w:rFonts w:ascii="Times New Roman" w:hAnsi="Times New Roman" w:cs="Times New Roman"/>
          <w:noProof/>
        </w:rPr>
        <w:t>-pyrazol-1-yl)-2-azaspiro[3.3]heptan-2-yl)prop-2-en-1-one</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_Toc99006515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17</w:t>
      </w:r>
      <w:r w:rsidRPr="001954A7">
        <w:rPr>
          <w:rFonts w:ascii="Times New Roman" w:hAnsi="Times New Roman" w:cs="Times New Roman"/>
          <w:noProof/>
        </w:rPr>
        <w:fldChar w:fldCharType="end"/>
      </w:r>
    </w:p>
    <w:p w14:paraId="0090C6A8" w14:textId="11896EEE" w:rsidR="001954A7" w:rsidRPr="001954A7" w:rsidRDefault="001954A7">
      <w:pPr>
        <w:pStyle w:val="TOC1"/>
        <w:rPr>
          <w:rFonts w:ascii="Times New Roman" w:eastAsiaTheme="minorEastAsia" w:hAnsi="Times New Roman" w:cs="Times New Roman"/>
          <w:noProof/>
        </w:rPr>
      </w:pPr>
      <w:r w:rsidRPr="001954A7">
        <w:rPr>
          <w:rFonts w:ascii="Times New Roman" w:hAnsi="Times New Roman" w:cs="Times New Roman"/>
          <w:b/>
          <w:bCs/>
          <w:noProof/>
          <w:lang w:val="en-GB"/>
        </w:rPr>
        <w:t>2. X-Ray Crystal Structure Determination</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_Toc99006516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19</w:t>
      </w:r>
      <w:r w:rsidRPr="001954A7">
        <w:rPr>
          <w:rFonts w:ascii="Times New Roman" w:hAnsi="Times New Roman" w:cs="Times New Roman"/>
          <w:noProof/>
        </w:rPr>
        <w:fldChar w:fldCharType="end"/>
      </w:r>
    </w:p>
    <w:p w14:paraId="4D21C1C5" w14:textId="78855AA6" w:rsidR="001954A7" w:rsidRPr="001954A7" w:rsidRDefault="001954A7">
      <w:pPr>
        <w:pStyle w:val="TOC1"/>
        <w:rPr>
          <w:rFonts w:ascii="Times New Roman" w:eastAsiaTheme="minorEastAsia" w:hAnsi="Times New Roman" w:cs="Times New Roman"/>
          <w:noProof/>
        </w:rPr>
      </w:pPr>
      <w:r w:rsidRPr="001954A7">
        <w:rPr>
          <w:rFonts w:ascii="Times New Roman" w:hAnsi="Times New Roman" w:cs="Times New Roman"/>
          <w:b/>
          <w:bCs/>
          <w:noProof/>
        </w:rPr>
        <w:t>3. Biochemical and Biophysical Methods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_Toc99006517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21</w:t>
      </w:r>
      <w:r w:rsidRPr="001954A7">
        <w:rPr>
          <w:rFonts w:ascii="Times New Roman" w:hAnsi="Times New Roman" w:cs="Times New Roman"/>
          <w:noProof/>
        </w:rPr>
        <w:fldChar w:fldCharType="end"/>
      </w:r>
    </w:p>
    <w:p w14:paraId="231378E3" w14:textId="4DAAC09E"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rPr>
        <w:t>3.1 Cloning, expression and purification of RAS protein constructs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_Toc99006518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21</w:t>
      </w:r>
      <w:r w:rsidRPr="001954A7">
        <w:rPr>
          <w:rFonts w:ascii="Times New Roman" w:hAnsi="Times New Roman" w:cs="Times New Roman"/>
          <w:noProof/>
        </w:rPr>
        <w:fldChar w:fldCharType="end"/>
      </w:r>
    </w:p>
    <w:p w14:paraId="3D1164FF" w14:textId="2CD430BE"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rPr>
        <w:t>3.2 Determination of covalent rate constants by RapidFire MS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_Toc99006519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22</w:t>
      </w:r>
      <w:r w:rsidRPr="001954A7">
        <w:rPr>
          <w:rFonts w:ascii="Times New Roman" w:hAnsi="Times New Roman" w:cs="Times New Roman"/>
          <w:noProof/>
        </w:rPr>
        <w:fldChar w:fldCharType="end"/>
      </w:r>
    </w:p>
    <w:p w14:paraId="5F5C5DE1" w14:textId="40CEBEDA"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3.2.1 Assay and curve fitting</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_Toc99006520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22</w:t>
      </w:r>
      <w:r w:rsidRPr="001954A7">
        <w:rPr>
          <w:rFonts w:ascii="Times New Roman" w:hAnsi="Times New Roman" w:cs="Times New Roman"/>
          <w:noProof/>
        </w:rPr>
        <w:fldChar w:fldCharType="end"/>
      </w:r>
    </w:p>
    <w:p w14:paraId="758A795F" w14:textId="027E8EFD"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3.2.2 MS measurements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_Toc99006521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22</w:t>
      </w:r>
      <w:r w:rsidRPr="001954A7">
        <w:rPr>
          <w:rFonts w:ascii="Times New Roman" w:hAnsi="Times New Roman" w:cs="Times New Roman"/>
          <w:noProof/>
        </w:rPr>
        <w:fldChar w:fldCharType="end"/>
      </w:r>
    </w:p>
    <w:p w14:paraId="5C5F1C48" w14:textId="5705C2DF"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rPr>
        <w:t>3.3 Determination of covalent rate constants by competition with covalent probe in a scintillation proximity assay (SPA)</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_Toc99006522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23</w:t>
      </w:r>
      <w:r w:rsidRPr="001954A7">
        <w:rPr>
          <w:rFonts w:ascii="Times New Roman" w:hAnsi="Times New Roman" w:cs="Times New Roman"/>
          <w:noProof/>
        </w:rPr>
        <w:fldChar w:fldCharType="end"/>
      </w:r>
    </w:p>
    <w:p w14:paraId="47CCF037" w14:textId="29BF8F49"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3.3.1 Probe synthesis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_Toc99006523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23</w:t>
      </w:r>
      <w:r w:rsidRPr="001954A7">
        <w:rPr>
          <w:rFonts w:ascii="Times New Roman" w:hAnsi="Times New Roman" w:cs="Times New Roman"/>
          <w:noProof/>
        </w:rPr>
        <w:fldChar w:fldCharType="end"/>
      </w:r>
    </w:p>
    <w:p w14:paraId="1C2843B3" w14:textId="5BB03264"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3.3.2 Assay methodology</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_Toc99006524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27</w:t>
      </w:r>
      <w:r w:rsidRPr="001954A7">
        <w:rPr>
          <w:rFonts w:ascii="Times New Roman" w:hAnsi="Times New Roman" w:cs="Times New Roman"/>
          <w:noProof/>
        </w:rPr>
        <w:fldChar w:fldCharType="end"/>
      </w:r>
    </w:p>
    <w:p w14:paraId="4FB9FC13" w14:textId="78C4A5CE"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3.3.3 Surface Plasmon Resonance (SPR) assessment of ligand affinity</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_Toc99006525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27</w:t>
      </w:r>
      <w:r w:rsidRPr="001954A7">
        <w:rPr>
          <w:rFonts w:ascii="Times New Roman" w:hAnsi="Times New Roman" w:cs="Times New Roman"/>
          <w:noProof/>
        </w:rPr>
        <w:fldChar w:fldCharType="end"/>
      </w:r>
    </w:p>
    <w:p w14:paraId="2D083AC6" w14:textId="156942C0" w:rsidR="001954A7" w:rsidRPr="001954A7" w:rsidRDefault="001954A7">
      <w:pPr>
        <w:pStyle w:val="TOC1"/>
        <w:rPr>
          <w:rFonts w:ascii="Times New Roman" w:eastAsiaTheme="minorEastAsia" w:hAnsi="Times New Roman" w:cs="Times New Roman"/>
          <w:noProof/>
        </w:rPr>
      </w:pPr>
      <w:r w:rsidRPr="001954A7">
        <w:rPr>
          <w:rFonts w:ascii="Times New Roman" w:hAnsi="Times New Roman" w:cs="Times New Roman"/>
          <w:b/>
          <w:noProof/>
        </w:rPr>
        <w:t xml:space="preserve">4. </w:t>
      </w:r>
      <w:r w:rsidRPr="001954A7">
        <w:rPr>
          <w:rFonts w:ascii="Times New Roman" w:hAnsi="Times New Roman" w:cs="Times New Roman"/>
          <w:b/>
          <w:bCs/>
          <w:noProof/>
        </w:rPr>
        <w:t>Pharmacological Characterization</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_Toc99006526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28</w:t>
      </w:r>
      <w:r w:rsidRPr="001954A7">
        <w:rPr>
          <w:rFonts w:ascii="Times New Roman" w:hAnsi="Times New Roman" w:cs="Times New Roman"/>
          <w:noProof/>
        </w:rPr>
        <w:fldChar w:fldCharType="end"/>
      </w:r>
    </w:p>
    <w:p w14:paraId="2FC3778D" w14:textId="63D1B15F" w:rsidR="001954A7" w:rsidRPr="001954A7" w:rsidRDefault="001954A7">
      <w:pPr>
        <w:pStyle w:val="TOC1"/>
        <w:rPr>
          <w:rFonts w:ascii="Times New Roman" w:eastAsiaTheme="minorEastAsia" w:hAnsi="Times New Roman" w:cs="Times New Roman"/>
          <w:noProof/>
        </w:rPr>
      </w:pPr>
      <w:r w:rsidRPr="001954A7">
        <w:rPr>
          <w:rFonts w:ascii="Times New Roman" w:hAnsi="Times New Roman" w:cs="Times New Roman"/>
          <w:b/>
          <w:bCs/>
          <w:noProof/>
        </w:rPr>
        <w:t>5. Cellular Characterization</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_Toc99006527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28</w:t>
      </w:r>
      <w:r w:rsidRPr="001954A7">
        <w:rPr>
          <w:rFonts w:ascii="Times New Roman" w:hAnsi="Times New Roman" w:cs="Times New Roman"/>
          <w:noProof/>
        </w:rPr>
        <w:fldChar w:fldCharType="end"/>
      </w:r>
    </w:p>
    <w:p w14:paraId="78CE29D8" w14:textId="396666C6"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rPr>
        <w:t>5.1 Cell-based assay to measure the protein–protein interaction of RAS and cRAF using the NanoBiT technology from Promega</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_Toc99006528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28</w:t>
      </w:r>
      <w:r w:rsidRPr="001954A7">
        <w:rPr>
          <w:rFonts w:ascii="Times New Roman" w:hAnsi="Times New Roman" w:cs="Times New Roman"/>
          <w:noProof/>
        </w:rPr>
        <w:fldChar w:fldCharType="end"/>
      </w:r>
    </w:p>
    <w:p w14:paraId="18284A91" w14:textId="0CFACAA8"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5.1.1 Cells and cell culture conditions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_Toc99006529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28</w:t>
      </w:r>
      <w:r w:rsidRPr="001954A7">
        <w:rPr>
          <w:rFonts w:ascii="Times New Roman" w:hAnsi="Times New Roman" w:cs="Times New Roman"/>
          <w:noProof/>
        </w:rPr>
        <w:fldChar w:fldCharType="end"/>
      </w:r>
    </w:p>
    <w:p w14:paraId="5CC16355" w14:textId="26E7F2FC"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5.1.2 Compound dilution</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_Toc99006530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28</w:t>
      </w:r>
      <w:r w:rsidRPr="001954A7">
        <w:rPr>
          <w:rFonts w:ascii="Times New Roman" w:hAnsi="Times New Roman" w:cs="Times New Roman"/>
          <w:noProof/>
        </w:rPr>
        <w:fldChar w:fldCharType="end"/>
      </w:r>
    </w:p>
    <w:p w14:paraId="020C98BD" w14:textId="5463575D"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5.1.3 Measuring NanoBiT® PPI luminescence</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_Toc99006531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28</w:t>
      </w:r>
      <w:r w:rsidRPr="001954A7">
        <w:rPr>
          <w:rFonts w:ascii="Times New Roman" w:hAnsi="Times New Roman" w:cs="Times New Roman"/>
          <w:noProof/>
        </w:rPr>
        <w:fldChar w:fldCharType="end"/>
      </w:r>
    </w:p>
    <w:p w14:paraId="384C2A81" w14:textId="72CA3EF2"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rPr>
        <w:t>5.2 p-ERK1/2 and total ERK1/2 levels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_Toc99006532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29</w:t>
      </w:r>
      <w:r w:rsidRPr="001954A7">
        <w:rPr>
          <w:rFonts w:ascii="Times New Roman" w:hAnsi="Times New Roman" w:cs="Times New Roman"/>
          <w:noProof/>
        </w:rPr>
        <w:fldChar w:fldCharType="end"/>
      </w:r>
    </w:p>
    <w:p w14:paraId="5D077845" w14:textId="7CEADD3A"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5.2.1 Cells and cell culture conditions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_Toc99006533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29</w:t>
      </w:r>
      <w:r w:rsidRPr="001954A7">
        <w:rPr>
          <w:rFonts w:ascii="Times New Roman" w:hAnsi="Times New Roman" w:cs="Times New Roman"/>
          <w:noProof/>
        </w:rPr>
        <w:fldChar w:fldCharType="end"/>
      </w:r>
    </w:p>
    <w:p w14:paraId="029DE502" w14:textId="0744FBCE"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5.2.2 Compound dilution</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_Toc99006534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29</w:t>
      </w:r>
      <w:r w:rsidRPr="001954A7">
        <w:rPr>
          <w:rFonts w:ascii="Times New Roman" w:hAnsi="Times New Roman" w:cs="Times New Roman"/>
          <w:noProof/>
        </w:rPr>
        <w:fldChar w:fldCharType="end"/>
      </w:r>
    </w:p>
    <w:p w14:paraId="7E672D74" w14:textId="56ACA748"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5.2.3 Assessment of p-ERK1/2 and total ERK1/2 levels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_Toc99006535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29</w:t>
      </w:r>
      <w:r w:rsidRPr="001954A7">
        <w:rPr>
          <w:rFonts w:ascii="Times New Roman" w:hAnsi="Times New Roman" w:cs="Times New Roman"/>
          <w:noProof/>
        </w:rPr>
        <w:fldChar w:fldCharType="end"/>
      </w:r>
    </w:p>
    <w:p w14:paraId="5747B008" w14:textId="1217A6D9"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5.2.4 Calculation and normalization</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_Toc99006536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30</w:t>
      </w:r>
      <w:r w:rsidRPr="001954A7">
        <w:rPr>
          <w:rFonts w:ascii="Times New Roman" w:hAnsi="Times New Roman" w:cs="Times New Roman"/>
          <w:noProof/>
        </w:rPr>
        <w:fldChar w:fldCharType="end"/>
      </w:r>
    </w:p>
    <w:p w14:paraId="7438FB3E" w14:textId="35685133"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rPr>
        <w:t>5.3 Proliferation assay to determine the effect of covalent KRAS</w:t>
      </w:r>
      <w:r w:rsidRPr="001954A7">
        <w:rPr>
          <w:rFonts w:ascii="Times New Roman" w:hAnsi="Times New Roman" w:cs="Times New Roman"/>
          <w:noProof/>
          <w:vertAlign w:val="superscript"/>
        </w:rPr>
        <w:t xml:space="preserve">G12C </w:t>
      </w:r>
      <w:r w:rsidRPr="001954A7">
        <w:rPr>
          <w:rFonts w:ascii="Times New Roman" w:hAnsi="Times New Roman" w:cs="Times New Roman"/>
          <w:noProof/>
        </w:rPr>
        <w:t>inhibitors on cell viability</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_Toc99006537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31</w:t>
      </w:r>
      <w:r w:rsidRPr="001954A7">
        <w:rPr>
          <w:rFonts w:ascii="Times New Roman" w:hAnsi="Times New Roman" w:cs="Times New Roman"/>
          <w:noProof/>
        </w:rPr>
        <w:fldChar w:fldCharType="end"/>
      </w:r>
    </w:p>
    <w:p w14:paraId="490B7FA5" w14:textId="5C2F1B41"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5.3.1 Cells and cell culture conditions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_Toc99006538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31</w:t>
      </w:r>
      <w:r w:rsidRPr="001954A7">
        <w:rPr>
          <w:rFonts w:ascii="Times New Roman" w:hAnsi="Times New Roman" w:cs="Times New Roman"/>
          <w:noProof/>
        </w:rPr>
        <w:fldChar w:fldCharType="end"/>
      </w:r>
    </w:p>
    <w:p w14:paraId="592CBC2D" w14:textId="196EC467"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lastRenderedPageBreak/>
        <w:t>5.3.2 Compound dilution</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_Toc99006539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31</w:t>
      </w:r>
      <w:r w:rsidRPr="001954A7">
        <w:rPr>
          <w:rFonts w:ascii="Times New Roman" w:hAnsi="Times New Roman" w:cs="Times New Roman"/>
          <w:noProof/>
        </w:rPr>
        <w:fldChar w:fldCharType="end"/>
      </w:r>
    </w:p>
    <w:p w14:paraId="243BDF05" w14:textId="1CE897D0"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5.3.3 Cell proliferation measurement using the CellTiter-Glo assay (Promega)</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_Toc99006540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31</w:t>
      </w:r>
      <w:r w:rsidRPr="001954A7">
        <w:rPr>
          <w:rFonts w:ascii="Times New Roman" w:hAnsi="Times New Roman" w:cs="Times New Roman"/>
          <w:noProof/>
        </w:rPr>
        <w:fldChar w:fldCharType="end"/>
      </w:r>
    </w:p>
    <w:p w14:paraId="27E78009" w14:textId="12E3C445" w:rsidR="001954A7" w:rsidRPr="001954A7" w:rsidRDefault="001954A7">
      <w:pPr>
        <w:pStyle w:val="TOC3"/>
        <w:tabs>
          <w:tab w:val="right" w:leader="dot" w:pos="9016"/>
        </w:tabs>
        <w:rPr>
          <w:rFonts w:ascii="Times New Roman" w:eastAsiaTheme="minorEastAsia" w:hAnsi="Times New Roman" w:cs="Times New Roman"/>
          <w:noProof/>
        </w:rPr>
      </w:pPr>
      <w:r w:rsidRPr="001954A7">
        <w:rPr>
          <w:rFonts w:ascii="Times New Roman" w:hAnsi="Times New Roman" w:cs="Times New Roman"/>
          <w:noProof/>
        </w:rPr>
        <w:t>5.3.4 Cell proliferation measurement using the resazurin assay</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_Toc99006541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32</w:t>
      </w:r>
      <w:r w:rsidRPr="001954A7">
        <w:rPr>
          <w:rFonts w:ascii="Times New Roman" w:hAnsi="Times New Roman" w:cs="Times New Roman"/>
          <w:noProof/>
        </w:rPr>
        <w:fldChar w:fldCharType="end"/>
      </w:r>
    </w:p>
    <w:p w14:paraId="77279C1A" w14:textId="17B5DE76" w:rsidR="001954A7" w:rsidRPr="001954A7" w:rsidRDefault="001954A7">
      <w:pPr>
        <w:pStyle w:val="TOC1"/>
        <w:rPr>
          <w:rFonts w:ascii="Times New Roman" w:eastAsiaTheme="minorEastAsia" w:hAnsi="Times New Roman" w:cs="Times New Roman"/>
          <w:noProof/>
        </w:rPr>
      </w:pPr>
      <w:r w:rsidRPr="001954A7">
        <w:rPr>
          <w:rFonts w:ascii="Times New Roman" w:hAnsi="Times New Roman" w:cs="Times New Roman"/>
          <w:b/>
          <w:bCs/>
          <w:noProof/>
        </w:rPr>
        <w:t>6. Cysteine Profiling Proteomics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_Toc99006542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32</w:t>
      </w:r>
      <w:r w:rsidRPr="001954A7">
        <w:rPr>
          <w:rFonts w:ascii="Times New Roman" w:hAnsi="Times New Roman" w:cs="Times New Roman"/>
          <w:noProof/>
        </w:rPr>
        <w:fldChar w:fldCharType="end"/>
      </w:r>
    </w:p>
    <w:p w14:paraId="459C928C" w14:textId="7FD641CE" w:rsidR="001954A7" w:rsidRPr="001954A7" w:rsidRDefault="001954A7">
      <w:pPr>
        <w:pStyle w:val="TOC1"/>
        <w:rPr>
          <w:rFonts w:ascii="Times New Roman" w:eastAsiaTheme="minorEastAsia" w:hAnsi="Times New Roman" w:cs="Times New Roman"/>
          <w:noProof/>
        </w:rPr>
      </w:pPr>
      <w:r w:rsidRPr="001954A7">
        <w:rPr>
          <w:rFonts w:ascii="Times New Roman" w:hAnsi="Times New Roman" w:cs="Times New Roman"/>
          <w:b/>
          <w:bCs/>
          <w:noProof/>
        </w:rPr>
        <w:t>7. Target Occupancy (TO) Assay</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_Toc99006543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33</w:t>
      </w:r>
      <w:r w:rsidRPr="001954A7">
        <w:rPr>
          <w:rFonts w:ascii="Times New Roman" w:hAnsi="Times New Roman" w:cs="Times New Roman"/>
          <w:noProof/>
        </w:rPr>
        <w:fldChar w:fldCharType="end"/>
      </w:r>
    </w:p>
    <w:p w14:paraId="22AEDD80" w14:textId="08BEA3D9" w:rsidR="001954A7" w:rsidRPr="001954A7" w:rsidRDefault="001954A7">
      <w:pPr>
        <w:pStyle w:val="TOC1"/>
        <w:rPr>
          <w:rFonts w:ascii="Times New Roman" w:eastAsiaTheme="minorEastAsia" w:hAnsi="Times New Roman" w:cs="Times New Roman"/>
          <w:noProof/>
        </w:rPr>
      </w:pPr>
      <w:r w:rsidRPr="001954A7">
        <w:rPr>
          <w:rFonts w:ascii="Times New Roman" w:hAnsi="Times New Roman" w:cs="Times New Roman"/>
          <w:b/>
          <w:bCs/>
          <w:noProof/>
        </w:rPr>
        <w:t>8. Pharmacokinetic-Target Occupancy (PK/TO) Modeling</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_Toc99006544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34</w:t>
      </w:r>
      <w:r w:rsidRPr="001954A7">
        <w:rPr>
          <w:rFonts w:ascii="Times New Roman" w:hAnsi="Times New Roman" w:cs="Times New Roman"/>
          <w:noProof/>
        </w:rPr>
        <w:fldChar w:fldCharType="end"/>
      </w:r>
    </w:p>
    <w:p w14:paraId="29744CC5" w14:textId="6CF7378C"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rPr>
        <w:t>8.1 Overview</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_Toc99006545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34</w:t>
      </w:r>
      <w:r w:rsidRPr="001954A7">
        <w:rPr>
          <w:rFonts w:ascii="Times New Roman" w:hAnsi="Times New Roman" w:cs="Times New Roman"/>
          <w:noProof/>
        </w:rPr>
        <w:fldChar w:fldCharType="end"/>
      </w:r>
    </w:p>
    <w:p w14:paraId="6DB1F02A" w14:textId="17F4E876"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rPr>
        <w:t>8.2 Model assumptions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_Toc99006546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35</w:t>
      </w:r>
      <w:r w:rsidRPr="001954A7">
        <w:rPr>
          <w:rFonts w:ascii="Times New Roman" w:hAnsi="Times New Roman" w:cs="Times New Roman"/>
          <w:noProof/>
        </w:rPr>
        <w:fldChar w:fldCharType="end"/>
      </w:r>
    </w:p>
    <w:p w14:paraId="5E5769DA" w14:textId="31863E02"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rPr>
        <w:t>8.3 Parameter estimation</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_Toc99006547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36</w:t>
      </w:r>
      <w:r w:rsidRPr="001954A7">
        <w:rPr>
          <w:rFonts w:ascii="Times New Roman" w:hAnsi="Times New Roman" w:cs="Times New Roman"/>
          <w:noProof/>
        </w:rPr>
        <w:fldChar w:fldCharType="end"/>
      </w:r>
    </w:p>
    <w:p w14:paraId="5A84ADEE" w14:textId="212A7A53" w:rsidR="001954A7" w:rsidRPr="001954A7" w:rsidRDefault="001954A7">
      <w:pPr>
        <w:pStyle w:val="TOC1"/>
        <w:rPr>
          <w:rFonts w:ascii="Times New Roman" w:eastAsiaTheme="minorEastAsia" w:hAnsi="Times New Roman" w:cs="Times New Roman"/>
          <w:noProof/>
        </w:rPr>
      </w:pPr>
      <w:r w:rsidRPr="001954A7">
        <w:rPr>
          <w:rFonts w:ascii="Times New Roman" w:hAnsi="Times New Roman" w:cs="Times New Roman"/>
          <w:b/>
          <w:bCs/>
          <w:noProof/>
        </w:rPr>
        <w:t>9.</w:t>
      </w:r>
      <w:r w:rsidRPr="001954A7">
        <w:rPr>
          <w:rFonts w:ascii="Times New Roman" w:hAnsi="Times New Roman" w:cs="Times New Roman"/>
          <w:b/>
          <w:bCs/>
          <w:i/>
          <w:iCs/>
          <w:noProof/>
        </w:rPr>
        <w:t xml:space="preserve"> DUSP6</w:t>
      </w:r>
      <w:r w:rsidRPr="001954A7">
        <w:rPr>
          <w:rFonts w:ascii="Times New Roman" w:hAnsi="Times New Roman" w:cs="Times New Roman"/>
          <w:b/>
          <w:bCs/>
          <w:noProof/>
        </w:rPr>
        <w:t xml:space="preserve"> qRT-PCR</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_Toc99006548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39</w:t>
      </w:r>
      <w:r w:rsidRPr="001954A7">
        <w:rPr>
          <w:rFonts w:ascii="Times New Roman" w:hAnsi="Times New Roman" w:cs="Times New Roman"/>
          <w:noProof/>
        </w:rPr>
        <w:fldChar w:fldCharType="end"/>
      </w:r>
    </w:p>
    <w:p w14:paraId="2F116638" w14:textId="202E5640" w:rsidR="001954A7" w:rsidRPr="001954A7" w:rsidRDefault="001954A7">
      <w:pPr>
        <w:pStyle w:val="TOC1"/>
        <w:rPr>
          <w:rFonts w:ascii="Times New Roman" w:eastAsiaTheme="minorEastAsia" w:hAnsi="Times New Roman" w:cs="Times New Roman"/>
          <w:noProof/>
        </w:rPr>
      </w:pPr>
      <w:r w:rsidRPr="001954A7">
        <w:rPr>
          <w:rFonts w:ascii="Times New Roman" w:hAnsi="Times New Roman" w:cs="Times New Roman"/>
          <w:b/>
          <w:bCs/>
          <w:noProof/>
        </w:rPr>
        <w:t>10. Resistance Analysis Methods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_Toc99006549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40</w:t>
      </w:r>
      <w:r w:rsidRPr="001954A7">
        <w:rPr>
          <w:rFonts w:ascii="Times New Roman" w:hAnsi="Times New Roman" w:cs="Times New Roman"/>
          <w:noProof/>
        </w:rPr>
        <w:fldChar w:fldCharType="end"/>
      </w:r>
    </w:p>
    <w:p w14:paraId="498B3541" w14:textId="6761BF1E"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rPr>
        <w:t>10.1 Cell lines and KRAS</w:t>
      </w:r>
      <w:r w:rsidRPr="001954A7">
        <w:rPr>
          <w:rFonts w:ascii="Times New Roman" w:hAnsi="Times New Roman" w:cs="Times New Roman"/>
          <w:noProof/>
          <w:vertAlign w:val="superscript"/>
        </w:rPr>
        <w:t xml:space="preserve">G12C </w:t>
      </w:r>
      <w:r w:rsidRPr="001954A7">
        <w:rPr>
          <w:rFonts w:ascii="Times New Roman" w:hAnsi="Times New Roman" w:cs="Times New Roman"/>
          <w:noProof/>
        </w:rPr>
        <w:t>Inhibitors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_Toc99006550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40</w:t>
      </w:r>
      <w:r w:rsidRPr="001954A7">
        <w:rPr>
          <w:rFonts w:ascii="Times New Roman" w:hAnsi="Times New Roman" w:cs="Times New Roman"/>
          <w:noProof/>
        </w:rPr>
        <w:fldChar w:fldCharType="end"/>
      </w:r>
    </w:p>
    <w:p w14:paraId="7C86E051" w14:textId="5BF18031"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rPr>
        <w:t>10.2 Individual plasmid mutagenesis and generation of Ba/F3 stable cell lines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_Toc99006551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40</w:t>
      </w:r>
      <w:r w:rsidRPr="001954A7">
        <w:rPr>
          <w:rFonts w:ascii="Times New Roman" w:hAnsi="Times New Roman" w:cs="Times New Roman"/>
          <w:noProof/>
        </w:rPr>
        <w:fldChar w:fldCharType="end"/>
      </w:r>
    </w:p>
    <w:p w14:paraId="5D587E3B" w14:textId="6D62EC4C"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rPr>
        <w:t>10.3 IL-3 withdrawal</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_Toc99006552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41</w:t>
      </w:r>
      <w:r w:rsidRPr="001954A7">
        <w:rPr>
          <w:rFonts w:ascii="Times New Roman" w:hAnsi="Times New Roman" w:cs="Times New Roman"/>
          <w:noProof/>
        </w:rPr>
        <w:fldChar w:fldCharType="end"/>
      </w:r>
    </w:p>
    <w:p w14:paraId="26EF928C" w14:textId="10E63D35"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bCs/>
          <w:noProof/>
        </w:rPr>
        <w:t>10</w:t>
      </w:r>
      <w:r w:rsidRPr="001954A7">
        <w:rPr>
          <w:rFonts w:ascii="Times New Roman" w:hAnsi="Times New Roman" w:cs="Times New Roman"/>
          <w:noProof/>
        </w:rPr>
        <w:t>.4 Drug response curves for KRAS</w:t>
      </w:r>
      <w:r w:rsidRPr="001954A7">
        <w:rPr>
          <w:rFonts w:ascii="Times New Roman" w:hAnsi="Times New Roman" w:cs="Times New Roman"/>
          <w:noProof/>
          <w:vertAlign w:val="superscript"/>
        </w:rPr>
        <w:t>G12C</w:t>
      </w:r>
      <w:r w:rsidRPr="001954A7">
        <w:rPr>
          <w:rFonts w:ascii="Times New Roman" w:hAnsi="Times New Roman" w:cs="Times New Roman"/>
          <w:noProof/>
        </w:rPr>
        <w:t xml:space="preserve"> inhibitors and validation of resistance mutations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_Toc99006553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41</w:t>
      </w:r>
      <w:r w:rsidRPr="001954A7">
        <w:rPr>
          <w:rFonts w:ascii="Times New Roman" w:hAnsi="Times New Roman" w:cs="Times New Roman"/>
          <w:noProof/>
        </w:rPr>
        <w:fldChar w:fldCharType="end"/>
      </w:r>
    </w:p>
    <w:p w14:paraId="4FD5DB07" w14:textId="4836496B" w:rsidR="001954A7" w:rsidRPr="001954A7" w:rsidRDefault="001954A7">
      <w:pPr>
        <w:pStyle w:val="TOC2"/>
        <w:rPr>
          <w:rFonts w:ascii="Times New Roman" w:eastAsiaTheme="minorEastAsia" w:hAnsi="Times New Roman" w:cs="Times New Roman"/>
          <w:noProof/>
        </w:rPr>
      </w:pPr>
      <w:r w:rsidRPr="001954A7">
        <w:rPr>
          <w:rFonts w:ascii="Times New Roman" w:hAnsi="Times New Roman" w:cs="Times New Roman"/>
          <w:noProof/>
        </w:rPr>
        <w:t>10.5 Western blot</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_Toc99006554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41</w:t>
      </w:r>
      <w:r w:rsidRPr="001954A7">
        <w:rPr>
          <w:rFonts w:ascii="Times New Roman" w:hAnsi="Times New Roman" w:cs="Times New Roman"/>
          <w:noProof/>
        </w:rPr>
        <w:fldChar w:fldCharType="end"/>
      </w:r>
    </w:p>
    <w:p w14:paraId="5A407109" w14:textId="7E40258F" w:rsidR="001954A7" w:rsidRPr="001954A7" w:rsidRDefault="001954A7">
      <w:pPr>
        <w:pStyle w:val="TOC1"/>
        <w:rPr>
          <w:rFonts w:ascii="Times New Roman" w:eastAsiaTheme="minorEastAsia" w:hAnsi="Times New Roman" w:cs="Times New Roman"/>
          <w:noProof/>
        </w:rPr>
      </w:pPr>
      <w:r w:rsidRPr="001954A7">
        <w:rPr>
          <w:rFonts w:ascii="Times New Roman" w:hAnsi="Times New Roman" w:cs="Times New Roman"/>
          <w:b/>
          <w:bCs/>
          <w:noProof/>
        </w:rPr>
        <w:t>Methodology References</w:t>
      </w:r>
      <w:r w:rsidRPr="001954A7">
        <w:rPr>
          <w:rFonts w:ascii="Times New Roman" w:hAnsi="Times New Roman" w:cs="Times New Roman"/>
          <w:noProof/>
        </w:rPr>
        <w:tab/>
      </w:r>
      <w:r w:rsidRPr="001954A7">
        <w:rPr>
          <w:rFonts w:ascii="Times New Roman" w:hAnsi="Times New Roman" w:cs="Times New Roman"/>
          <w:noProof/>
        </w:rPr>
        <w:fldChar w:fldCharType="begin"/>
      </w:r>
      <w:r w:rsidRPr="001954A7">
        <w:rPr>
          <w:rFonts w:ascii="Times New Roman" w:hAnsi="Times New Roman" w:cs="Times New Roman"/>
          <w:noProof/>
        </w:rPr>
        <w:instrText xml:space="preserve"> PAGEREF _Toc99006555 \h </w:instrText>
      </w:r>
      <w:r w:rsidRPr="001954A7">
        <w:rPr>
          <w:rFonts w:ascii="Times New Roman" w:hAnsi="Times New Roman" w:cs="Times New Roman"/>
          <w:noProof/>
        </w:rPr>
      </w:r>
      <w:r w:rsidRPr="001954A7">
        <w:rPr>
          <w:rFonts w:ascii="Times New Roman" w:hAnsi="Times New Roman" w:cs="Times New Roman"/>
          <w:noProof/>
        </w:rPr>
        <w:fldChar w:fldCharType="separate"/>
      </w:r>
      <w:r w:rsidR="00C123B9">
        <w:rPr>
          <w:rFonts w:ascii="Times New Roman" w:hAnsi="Times New Roman" w:cs="Times New Roman"/>
          <w:noProof/>
        </w:rPr>
        <w:t>42</w:t>
      </w:r>
      <w:r w:rsidRPr="001954A7">
        <w:rPr>
          <w:rFonts w:ascii="Times New Roman" w:hAnsi="Times New Roman" w:cs="Times New Roman"/>
          <w:noProof/>
        </w:rPr>
        <w:fldChar w:fldCharType="end"/>
      </w:r>
    </w:p>
    <w:p w14:paraId="4EB38B0F" w14:textId="753D49C5" w:rsidR="00002092" w:rsidRPr="00A82E9D" w:rsidRDefault="00F807D4" w:rsidP="000275C1">
      <w:pPr>
        <w:spacing w:after="40"/>
        <w:rPr>
          <w:rFonts w:ascii="Times New Roman" w:hAnsi="Times New Roman" w:cs="Times New Roman"/>
          <w:sz w:val="18"/>
          <w:szCs w:val="18"/>
        </w:rPr>
      </w:pPr>
      <w:r w:rsidRPr="001954A7">
        <w:rPr>
          <w:rFonts w:ascii="Times New Roman" w:hAnsi="Times New Roman" w:cs="Times New Roman"/>
          <w:color w:val="2B579A"/>
          <w:shd w:val="clear" w:color="auto" w:fill="E6E6E6"/>
        </w:rPr>
        <w:fldChar w:fldCharType="end"/>
      </w:r>
      <w:r w:rsidR="00002092" w:rsidRPr="00A82E9D">
        <w:rPr>
          <w:rFonts w:ascii="Times New Roman" w:hAnsi="Times New Roman" w:cs="Times New Roman"/>
          <w:sz w:val="18"/>
          <w:szCs w:val="18"/>
        </w:rPr>
        <w:br w:type="page"/>
      </w:r>
    </w:p>
    <w:p w14:paraId="58EAAEEA" w14:textId="77777777" w:rsidR="00F27AC1" w:rsidRPr="00BA6B77" w:rsidRDefault="00286FE9" w:rsidP="00286FE9">
      <w:pPr>
        <w:pStyle w:val="Heading1"/>
        <w:spacing w:after="360"/>
        <w:rPr>
          <w:rFonts w:eastAsia="Times New Roman"/>
          <w:b/>
          <w:bCs/>
          <w:lang w:val="en-GB" w:eastAsia="en-GB"/>
        </w:rPr>
      </w:pPr>
      <w:bookmarkStart w:id="0" w:name="_Toc90377271"/>
      <w:bookmarkStart w:id="1" w:name="_Toc92455499"/>
      <w:bookmarkStart w:id="2" w:name="_Toc99006499"/>
      <w:r>
        <w:rPr>
          <w:rFonts w:eastAsia="Times New Roman"/>
          <w:b/>
          <w:bCs/>
          <w:lang w:val="en-GB" w:eastAsia="en-GB"/>
        </w:rPr>
        <w:lastRenderedPageBreak/>
        <w:t xml:space="preserve">1. </w:t>
      </w:r>
      <w:r w:rsidR="00F27AC1" w:rsidRPr="00BA6B77">
        <w:rPr>
          <w:rFonts w:eastAsia="Times New Roman"/>
          <w:b/>
          <w:bCs/>
          <w:lang w:val="en-GB" w:eastAsia="en-GB"/>
        </w:rPr>
        <w:t>Chemistry Methods</w:t>
      </w:r>
      <w:bookmarkEnd w:id="0"/>
      <w:bookmarkEnd w:id="1"/>
      <w:bookmarkEnd w:id="2"/>
    </w:p>
    <w:p w14:paraId="1F905A42" w14:textId="77777777" w:rsidR="00B54F84" w:rsidRPr="002A21FD" w:rsidRDefault="00B54F84" w:rsidP="00F737E8">
      <w:pPr>
        <w:pStyle w:val="Heading2"/>
        <w:rPr>
          <w:lang w:val="en-GB"/>
        </w:rPr>
      </w:pPr>
      <w:bookmarkStart w:id="3" w:name="_Toc90377272"/>
      <w:bookmarkStart w:id="4" w:name="_Toc92455500"/>
      <w:bookmarkStart w:id="5" w:name="_Toc99006500"/>
      <w:r w:rsidRPr="002A21FD">
        <w:rPr>
          <w:lang w:val="en-GB"/>
        </w:rPr>
        <w:t>1.1 General</w:t>
      </w:r>
      <w:bookmarkEnd w:id="3"/>
      <w:bookmarkEnd w:id="4"/>
      <w:bookmarkEnd w:id="5"/>
    </w:p>
    <w:p w14:paraId="7FE3500B" w14:textId="7683C74B" w:rsidR="00B54F84" w:rsidRPr="00B54F84" w:rsidRDefault="00B54F84" w:rsidP="00F737E8">
      <w:pPr>
        <w:tabs>
          <w:tab w:val="left" w:pos="720"/>
          <w:tab w:val="left" w:pos="900"/>
        </w:tabs>
        <w:spacing w:after="0" w:line="360" w:lineRule="auto"/>
        <w:rPr>
          <w:rFonts w:ascii="Times New Roman" w:eastAsia="Times New Roman" w:hAnsi="Times New Roman" w:cs="Times New Roman"/>
          <w:lang w:val="en-GB" w:eastAsia="en-GB"/>
        </w:rPr>
      </w:pPr>
      <w:r w:rsidRPr="30AF4E34">
        <w:rPr>
          <w:rFonts w:ascii="Times New Roman" w:eastAsia="Times New Roman" w:hAnsi="Times New Roman" w:cs="Times New Roman"/>
          <w:lang w:val="en-GB" w:eastAsia="en-GB"/>
        </w:rPr>
        <w:t>Unless otherwise specified, all solvents and reagents were obtained from commercial suppliers and used without further drying or purification.</w:t>
      </w:r>
      <w:r w:rsidR="14E4517C" w:rsidRPr="30AF4E34">
        <w:rPr>
          <w:rFonts w:ascii="Times New Roman" w:eastAsia="Times New Roman" w:hAnsi="Times New Roman" w:cs="Times New Roman"/>
          <w:lang w:val="en-GB" w:eastAsia="en-GB"/>
        </w:rPr>
        <w:t xml:space="preserve"> </w:t>
      </w:r>
      <w:proofErr w:type="spellStart"/>
      <w:r w:rsidRPr="30AF4E34">
        <w:rPr>
          <w:rFonts w:ascii="Times New Roman" w:hAnsi="Times New Roman" w:cs="Times New Roman"/>
        </w:rPr>
        <w:t>SiliaMetS®Thiol</w:t>
      </w:r>
      <w:proofErr w:type="spellEnd"/>
      <w:r w:rsidRPr="30AF4E34">
        <w:rPr>
          <w:rFonts w:ascii="Times New Roman" w:hAnsi="Times New Roman" w:cs="Times New Roman"/>
        </w:rPr>
        <w:t xml:space="preserve"> </w:t>
      </w:r>
      <w:proofErr w:type="spellStart"/>
      <w:r w:rsidRPr="30AF4E34">
        <w:rPr>
          <w:rFonts w:ascii="Times New Roman" w:hAnsi="Times New Roman" w:cs="Times New Roman"/>
        </w:rPr>
        <w:t>SiliCYCLE</w:t>
      </w:r>
      <w:proofErr w:type="spellEnd"/>
      <w:r w:rsidRPr="30AF4E34">
        <w:rPr>
          <w:rFonts w:ascii="Times New Roman" w:hAnsi="Times New Roman" w:cs="Times New Roman"/>
        </w:rPr>
        <w:t xml:space="preserve"> thiol metal scavenger </w:t>
      </w:r>
      <w:r w:rsidRPr="30AF4E34">
        <w:rPr>
          <w:rFonts w:ascii="Times New Roman" w:eastAsia="Times New Roman" w:hAnsi="Times New Roman" w:cs="Times New Roman"/>
          <w:lang w:val="en-GB" w:eastAsia="en-GB"/>
        </w:rPr>
        <w:t>–</w:t>
      </w:r>
      <w:r w:rsidRPr="30AF4E34">
        <w:rPr>
          <w:rFonts w:ascii="Times New Roman" w:hAnsi="Times New Roman" w:cs="Times New Roman"/>
        </w:rPr>
        <w:t xml:space="preserve"> (R51030B, </w:t>
      </w:r>
      <w:r w:rsidR="001F4913">
        <w:rPr>
          <w:rFonts w:ascii="Times New Roman" w:hAnsi="Times New Roman" w:cs="Times New Roman"/>
        </w:rPr>
        <w:t>p</w:t>
      </w:r>
      <w:r w:rsidRPr="30AF4E34">
        <w:rPr>
          <w:rFonts w:ascii="Times New Roman" w:hAnsi="Times New Roman" w:cs="Times New Roman"/>
        </w:rPr>
        <w:t xml:space="preserve">article </w:t>
      </w:r>
      <w:r w:rsidR="001F4913">
        <w:rPr>
          <w:rFonts w:ascii="Times New Roman" w:hAnsi="Times New Roman" w:cs="Times New Roman"/>
        </w:rPr>
        <w:t>s</w:t>
      </w:r>
      <w:r w:rsidRPr="30AF4E34">
        <w:rPr>
          <w:rFonts w:ascii="Times New Roman" w:hAnsi="Times New Roman" w:cs="Times New Roman"/>
        </w:rPr>
        <w:t xml:space="preserve">ize: 40-63 µm) was obtained from </w:t>
      </w:r>
      <w:proofErr w:type="spellStart"/>
      <w:r w:rsidRPr="30AF4E34">
        <w:rPr>
          <w:rFonts w:ascii="Times New Roman" w:hAnsi="Times New Roman" w:cs="Times New Roman"/>
        </w:rPr>
        <w:t>SiliCYCLE</w:t>
      </w:r>
      <w:proofErr w:type="spellEnd"/>
      <w:r w:rsidRPr="30AF4E34">
        <w:rPr>
          <w:rFonts w:ascii="Times New Roman" w:hAnsi="Times New Roman" w:cs="Times New Roman"/>
        </w:rPr>
        <w:t>.</w:t>
      </w:r>
      <w:r w:rsidRPr="30AF4E34">
        <w:rPr>
          <w:rFonts w:ascii="Times New Roman" w:eastAsia="Times New Roman" w:hAnsi="Times New Roman" w:cs="Times New Roman"/>
          <w:lang w:val="en-GB" w:eastAsia="en-GB"/>
        </w:rPr>
        <w:t xml:space="preserve"> Normal-phase flash chromatography was </w:t>
      </w:r>
      <w:r w:rsidRPr="30AF4E34">
        <w:rPr>
          <w:rFonts w:ascii="Times New Roman" w:hAnsi="Times New Roman" w:cs="Times New Roman"/>
        </w:rPr>
        <w:t xml:space="preserve">run on silica gel using prepacked columns: pre-packed </w:t>
      </w:r>
      <w:proofErr w:type="spellStart"/>
      <w:r w:rsidRPr="30AF4E34">
        <w:rPr>
          <w:rFonts w:ascii="Times New Roman" w:hAnsi="Times New Roman" w:cs="Times New Roman"/>
        </w:rPr>
        <w:t>RediSep</w:t>
      </w:r>
      <w:proofErr w:type="spellEnd"/>
      <w:r w:rsidRPr="30AF4E34">
        <w:rPr>
          <w:rFonts w:ascii="Times New Roman" w:hAnsi="Times New Roman" w:cs="Times New Roman"/>
        </w:rPr>
        <w:t xml:space="preserve"> Rf cartridges, or SNAP cartridges</w:t>
      </w:r>
      <w:r w:rsidRPr="30AF4E34">
        <w:rPr>
          <w:rFonts w:ascii="Times New Roman" w:eastAsia="Times New Roman" w:hAnsi="Times New Roman" w:cs="Times New Roman"/>
          <w:lang w:val="en-GB" w:eastAsia="en-GB"/>
        </w:rPr>
        <w:t xml:space="preserve">. </w:t>
      </w:r>
      <w:r w:rsidRPr="30AF4E34">
        <w:rPr>
          <w:rFonts w:ascii="Times New Roman" w:eastAsia="Times New Roman" w:hAnsi="Times New Roman" w:cs="Times New Roman"/>
          <w:vertAlign w:val="superscript"/>
          <w:lang w:val="en-GB" w:eastAsia="en-GB"/>
        </w:rPr>
        <w:t>1</w:t>
      </w:r>
      <w:r w:rsidRPr="30AF4E34">
        <w:rPr>
          <w:rFonts w:ascii="Times New Roman" w:eastAsia="Times New Roman" w:hAnsi="Times New Roman" w:cs="Times New Roman"/>
          <w:lang w:val="en-GB" w:eastAsia="en-GB"/>
        </w:rPr>
        <w:t xml:space="preserve">H NMR and </w:t>
      </w:r>
      <w:r w:rsidRPr="30AF4E34">
        <w:rPr>
          <w:rFonts w:ascii="Times New Roman" w:eastAsia="Times New Roman" w:hAnsi="Times New Roman" w:cs="Times New Roman"/>
          <w:vertAlign w:val="superscript"/>
          <w:lang w:val="en-GB" w:eastAsia="en-GB"/>
        </w:rPr>
        <w:t>13</w:t>
      </w:r>
      <w:r w:rsidRPr="30AF4E34">
        <w:rPr>
          <w:rFonts w:ascii="Times New Roman" w:eastAsia="Times New Roman" w:hAnsi="Times New Roman" w:cs="Times New Roman"/>
          <w:lang w:val="en-GB" w:eastAsia="en-GB"/>
        </w:rPr>
        <w:t xml:space="preserve">C spectra were recorded on a </w:t>
      </w:r>
      <w:r w:rsidRPr="30AF4E34">
        <w:rPr>
          <w:rFonts w:ascii="Times New Roman" w:eastAsia="Times New Roman" w:hAnsi="Times New Roman" w:cs="Times New Roman"/>
          <w:lang w:eastAsia="en-GB"/>
        </w:rPr>
        <w:t xml:space="preserve">Bruker Ultrashield™400 (400 MHz), Bruker Ultrashield™600 (600 MHz) and </w:t>
      </w:r>
      <w:r w:rsidRPr="30AF4E34">
        <w:rPr>
          <w:rFonts w:ascii="Times New Roman" w:eastAsia="Times New Roman" w:hAnsi="Times New Roman" w:cs="Times New Roman"/>
          <w:lang w:val="en-GB" w:eastAsia="en-GB"/>
        </w:rPr>
        <w:t>Bruker Ascend</w:t>
      </w:r>
      <w:r w:rsidRPr="30AF4E34">
        <w:rPr>
          <w:rFonts w:ascii="Times New Roman" w:eastAsia="Times New Roman" w:hAnsi="Times New Roman" w:cs="Times New Roman"/>
          <w:vertAlign w:val="superscript"/>
          <w:lang w:val="en-GB" w:eastAsia="en-GB"/>
        </w:rPr>
        <w:t>TM</w:t>
      </w:r>
      <w:r w:rsidRPr="30AF4E34">
        <w:rPr>
          <w:rFonts w:ascii="Times New Roman" w:eastAsia="Times New Roman" w:hAnsi="Times New Roman" w:cs="Times New Roman"/>
          <w:lang w:val="en-GB" w:eastAsia="en-GB"/>
        </w:rPr>
        <w:t xml:space="preserve">400 (400 MHz) </w:t>
      </w:r>
      <w:r w:rsidRPr="30AF4E34">
        <w:rPr>
          <w:rFonts w:ascii="Times New Roman" w:eastAsia="Times New Roman" w:hAnsi="Times New Roman" w:cs="Times New Roman"/>
          <w:lang w:eastAsia="en-GB"/>
        </w:rPr>
        <w:t xml:space="preserve">spectrometers, both with and without </w:t>
      </w:r>
      <w:proofErr w:type="spellStart"/>
      <w:r w:rsidRPr="30AF4E34">
        <w:rPr>
          <w:rFonts w:ascii="Times New Roman" w:eastAsia="Times New Roman" w:hAnsi="Times New Roman" w:cs="Times New Roman"/>
          <w:lang w:eastAsia="en-GB"/>
        </w:rPr>
        <w:t>tetramethylsilane</w:t>
      </w:r>
      <w:proofErr w:type="spellEnd"/>
      <w:r w:rsidRPr="30AF4E34">
        <w:rPr>
          <w:rFonts w:ascii="Times New Roman" w:eastAsia="Times New Roman" w:hAnsi="Times New Roman" w:cs="Times New Roman"/>
          <w:lang w:eastAsia="en-GB"/>
        </w:rPr>
        <w:t xml:space="preserve"> as an internal standard.</w:t>
      </w:r>
      <w:r w:rsidRPr="30AF4E34">
        <w:rPr>
          <w:rFonts w:ascii="Times New Roman" w:eastAsia="Times New Roman" w:hAnsi="Times New Roman" w:cs="Times New Roman"/>
          <w:lang w:val="en-GB" w:eastAsia="en-GB"/>
        </w:rPr>
        <w:t xml:space="preserve"> High-resolution mass spectra (HRMS) measurements: LC/ESI-MS and LC-UV data were recorded using a Thermo Scientific Q </w:t>
      </w:r>
      <w:proofErr w:type="spellStart"/>
      <w:r w:rsidRPr="30AF4E34">
        <w:rPr>
          <w:rFonts w:ascii="Times New Roman" w:eastAsia="Times New Roman" w:hAnsi="Times New Roman" w:cs="Times New Roman"/>
          <w:lang w:val="en-GB" w:eastAsia="en-GB"/>
        </w:rPr>
        <w:t>Exactive</w:t>
      </w:r>
      <w:proofErr w:type="spellEnd"/>
      <w:r w:rsidRPr="30AF4E34">
        <w:rPr>
          <w:rFonts w:ascii="Times New Roman" w:eastAsia="Times New Roman" w:hAnsi="Times New Roman" w:cs="Times New Roman"/>
          <w:lang w:val="en-GB" w:eastAsia="en-GB"/>
        </w:rPr>
        <w:t xml:space="preserve"> Plus mass spectrometer equipped with an electrospray ionization source and coupled to a Thermo Ultimate 3000 liquid chromatograph equipped with a diode array detector. The instrument was lock mass calibrated with the protonated di-</w:t>
      </w:r>
      <w:proofErr w:type="spellStart"/>
      <w:r w:rsidRPr="30AF4E34">
        <w:rPr>
          <w:rFonts w:ascii="Times New Roman" w:eastAsia="Times New Roman" w:hAnsi="Times New Roman" w:cs="Times New Roman"/>
          <w:lang w:val="en-GB" w:eastAsia="en-GB"/>
        </w:rPr>
        <w:t>octylphtalate</w:t>
      </w:r>
      <w:proofErr w:type="spellEnd"/>
      <w:r w:rsidRPr="30AF4E34">
        <w:rPr>
          <w:rFonts w:ascii="Times New Roman" w:eastAsia="Times New Roman" w:hAnsi="Times New Roman" w:cs="Times New Roman"/>
          <w:lang w:val="en-GB" w:eastAsia="en-GB"/>
        </w:rPr>
        <w:t xml:space="preserve"> ion (m/z 391.28429). The accurate mass was obtained by averaging 6 scans at a mass resolution of ca 70000 (FWHM definition). The mass accuracy of the system has been found to be better than 2 ppm. The chromatography was performed at 150 µL/min flow rate (1 mm C18-column) with a polar gradient from 5% to 100% acetonitrile in 5 min. 0.05 % and 0.04% formic acid was used as the modifier additive in the mobile phases water and acetonitrile, respectively. Liquid chromatography mass spectra (LC−MS) were determined by using electrospray ionization in positive and negative ion modus using a Waters </w:t>
      </w:r>
      <w:proofErr w:type="spellStart"/>
      <w:r w:rsidRPr="30AF4E34">
        <w:rPr>
          <w:rFonts w:ascii="Times New Roman" w:eastAsia="Times New Roman" w:hAnsi="Times New Roman" w:cs="Times New Roman"/>
          <w:lang w:val="en-GB" w:eastAsia="en-GB"/>
        </w:rPr>
        <w:t>Acquity</w:t>
      </w:r>
      <w:proofErr w:type="spellEnd"/>
      <w:r w:rsidRPr="30AF4E34">
        <w:rPr>
          <w:rFonts w:ascii="Times New Roman" w:eastAsia="Times New Roman" w:hAnsi="Times New Roman" w:cs="Times New Roman"/>
          <w:lang w:val="en-GB" w:eastAsia="en-GB"/>
        </w:rPr>
        <w:t xml:space="preserve"> UPLC instrument </w:t>
      </w:r>
      <w:r w:rsidRPr="30AF4E34">
        <w:rPr>
          <w:rFonts w:ascii="Times New Roman" w:eastAsia="Times New Roman" w:hAnsi="Times New Roman" w:cs="Times New Roman"/>
          <w:lang w:eastAsia="en-GB"/>
        </w:rPr>
        <w:t>with Waters SQ detector</w:t>
      </w:r>
      <w:r w:rsidRPr="30AF4E34">
        <w:rPr>
          <w:rFonts w:ascii="Times New Roman" w:eastAsia="Times New Roman" w:hAnsi="Times New Roman" w:cs="Times New Roman"/>
          <w:lang w:val="en-GB" w:eastAsia="en-GB"/>
        </w:rPr>
        <w:t xml:space="preserve">. Purity was determined by integration of the area under the UV absorption curve at λ 210 to 450 nm and by </w:t>
      </w:r>
      <w:r w:rsidRPr="30AF4E34">
        <w:rPr>
          <w:rFonts w:ascii="Times New Roman" w:eastAsia="Times New Roman" w:hAnsi="Times New Roman" w:cs="Times New Roman"/>
          <w:vertAlign w:val="superscript"/>
          <w:lang w:val="en-GB" w:eastAsia="en-GB"/>
        </w:rPr>
        <w:t>1</w:t>
      </w:r>
      <w:r w:rsidRPr="30AF4E34">
        <w:rPr>
          <w:rFonts w:ascii="Times New Roman" w:eastAsia="Times New Roman" w:hAnsi="Times New Roman" w:cs="Times New Roman"/>
          <w:lang w:val="en-GB" w:eastAsia="en-GB"/>
        </w:rPr>
        <w:t>H NMR, all final compounds reported were ≥95%. Rt refers to retention time. The following conditions (UPLC-MS-1 to UPLC-MS-5) were used for analytical UPLC: UPLC-</w:t>
      </w:r>
      <w:r w:rsidRPr="30AF4E34">
        <w:rPr>
          <w:rFonts w:ascii="Times New Roman" w:hAnsi="Times New Roman" w:cs="Times New Roman"/>
        </w:rPr>
        <w:t xml:space="preserve">MS-1:  </w:t>
      </w:r>
      <w:proofErr w:type="spellStart"/>
      <w:r w:rsidRPr="30AF4E34">
        <w:rPr>
          <w:rFonts w:ascii="Times New Roman" w:hAnsi="Times New Roman" w:cs="Times New Roman"/>
        </w:rPr>
        <w:t>Acquity</w:t>
      </w:r>
      <w:proofErr w:type="spellEnd"/>
      <w:r w:rsidRPr="30AF4E34">
        <w:rPr>
          <w:rFonts w:ascii="Times New Roman" w:hAnsi="Times New Roman" w:cs="Times New Roman"/>
        </w:rPr>
        <w:t xml:space="preserve"> HSS T3; particle size: 1.8 µm; column size: 2.1 x 50 mm; eluent A: H</w:t>
      </w:r>
      <w:r w:rsidRPr="30AF4E34">
        <w:rPr>
          <w:rFonts w:ascii="Times New Roman" w:hAnsi="Times New Roman" w:cs="Times New Roman"/>
          <w:vertAlign w:val="subscript"/>
        </w:rPr>
        <w:t>2</w:t>
      </w:r>
      <w:r w:rsidRPr="30AF4E34">
        <w:rPr>
          <w:rFonts w:ascii="Times New Roman" w:hAnsi="Times New Roman" w:cs="Times New Roman"/>
        </w:rPr>
        <w:t>O + 0.05% HCOOH + 3.75 mM ammonium acetate; eluent B: CH</w:t>
      </w:r>
      <w:r w:rsidRPr="30AF4E34">
        <w:rPr>
          <w:rFonts w:ascii="Times New Roman" w:hAnsi="Times New Roman" w:cs="Times New Roman"/>
          <w:vertAlign w:val="subscript"/>
        </w:rPr>
        <w:t>3</w:t>
      </w:r>
      <w:r w:rsidRPr="30AF4E34">
        <w:rPr>
          <w:rFonts w:ascii="Times New Roman" w:hAnsi="Times New Roman" w:cs="Times New Roman"/>
        </w:rPr>
        <w:t xml:space="preserve">CN + 0.04% HCOOH; gradient: 5 to 98% B in 1.40 min then 98% B for 0.40 min; flow rate: 1 mL/min; column temperature: 60°C; UPLC-MS-2: </w:t>
      </w:r>
      <w:proofErr w:type="spellStart"/>
      <w:r w:rsidRPr="30AF4E34">
        <w:rPr>
          <w:rFonts w:ascii="Times New Roman" w:hAnsi="Times New Roman" w:cs="Times New Roman"/>
        </w:rPr>
        <w:t>Acquity</w:t>
      </w:r>
      <w:proofErr w:type="spellEnd"/>
      <w:r w:rsidRPr="30AF4E34">
        <w:rPr>
          <w:rFonts w:ascii="Times New Roman" w:hAnsi="Times New Roman" w:cs="Times New Roman"/>
        </w:rPr>
        <w:t xml:space="preserve"> HSS T3; particle size: 1.8 µm; column size: 2.1 x 100 mm; eluent A: H</w:t>
      </w:r>
      <w:r w:rsidRPr="30AF4E34">
        <w:rPr>
          <w:rFonts w:ascii="Times New Roman" w:hAnsi="Times New Roman" w:cs="Times New Roman"/>
          <w:vertAlign w:val="subscript"/>
        </w:rPr>
        <w:t>2</w:t>
      </w:r>
      <w:r w:rsidRPr="30AF4E34">
        <w:rPr>
          <w:rFonts w:ascii="Times New Roman" w:hAnsi="Times New Roman" w:cs="Times New Roman"/>
        </w:rPr>
        <w:t>O + 0.05% HCOOH + 3.75 mM ammonium acetate; eluent B: CH</w:t>
      </w:r>
      <w:r w:rsidRPr="30AF4E34">
        <w:rPr>
          <w:rFonts w:ascii="Times New Roman" w:hAnsi="Times New Roman" w:cs="Times New Roman"/>
          <w:vertAlign w:val="subscript"/>
        </w:rPr>
        <w:t>3</w:t>
      </w:r>
      <w:r w:rsidRPr="30AF4E34">
        <w:rPr>
          <w:rFonts w:ascii="Times New Roman" w:hAnsi="Times New Roman" w:cs="Times New Roman"/>
        </w:rPr>
        <w:t xml:space="preserve">CN + 0.04% HCOOH; gradient: 5 to 98% B in 9.4 min then 98% B for 0.40 min; flow rate: 1.0 mL/min; column temperature: 60°C; UPLC-MS-3: </w:t>
      </w:r>
      <w:proofErr w:type="spellStart"/>
      <w:r w:rsidRPr="30AF4E34">
        <w:rPr>
          <w:rFonts w:ascii="Times New Roman" w:hAnsi="Times New Roman" w:cs="Times New Roman"/>
        </w:rPr>
        <w:t>Acquity</w:t>
      </w:r>
      <w:proofErr w:type="spellEnd"/>
      <w:r w:rsidRPr="30AF4E34">
        <w:rPr>
          <w:rFonts w:ascii="Times New Roman" w:hAnsi="Times New Roman" w:cs="Times New Roman"/>
        </w:rPr>
        <w:t xml:space="preserve"> BEH C18; particle size: 1.7 µm; column size: 2.1 x 50 mm; eluent A: H</w:t>
      </w:r>
      <w:r w:rsidRPr="30AF4E34">
        <w:rPr>
          <w:rFonts w:ascii="Times New Roman" w:hAnsi="Times New Roman" w:cs="Times New Roman"/>
          <w:vertAlign w:val="subscript"/>
        </w:rPr>
        <w:t>2</w:t>
      </w:r>
      <w:r w:rsidRPr="30AF4E34">
        <w:rPr>
          <w:rFonts w:ascii="Times New Roman" w:hAnsi="Times New Roman" w:cs="Times New Roman"/>
        </w:rPr>
        <w:t xml:space="preserve">O + 4.76% isopropanol + 0.05% HCOOH + 3.75 mM ammonium acetate; eluent B: isopropanol + 0.05% HCOOH; gradient: 1 to 98% B in 1.7 min then 98% B for 0.1 min; flow rate: 0.6 mL/min; column temperature: 80°C; UPLC-MS-4: </w:t>
      </w:r>
      <w:proofErr w:type="spellStart"/>
      <w:r w:rsidRPr="30AF4E34">
        <w:rPr>
          <w:rFonts w:ascii="Times New Roman" w:hAnsi="Times New Roman" w:cs="Times New Roman"/>
        </w:rPr>
        <w:t>Acquity</w:t>
      </w:r>
      <w:proofErr w:type="spellEnd"/>
      <w:r w:rsidRPr="30AF4E34">
        <w:rPr>
          <w:rFonts w:ascii="Times New Roman" w:hAnsi="Times New Roman" w:cs="Times New Roman"/>
        </w:rPr>
        <w:t xml:space="preserve"> BEH C18; particle size: 1.7 µm; column size: 2.1 x 100 mm; eluent A: H</w:t>
      </w:r>
      <w:r w:rsidRPr="30AF4E34">
        <w:rPr>
          <w:rFonts w:ascii="Times New Roman" w:hAnsi="Times New Roman" w:cs="Times New Roman"/>
          <w:vertAlign w:val="subscript"/>
        </w:rPr>
        <w:t>2</w:t>
      </w:r>
      <w:r w:rsidRPr="30AF4E34">
        <w:rPr>
          <w:rFonts w:ascii="Times New Roman" w:hAnsi="Times New Roman" w:cs="Times New Roman"/>
        </w:rPr>
        <w:t xml:space="preserve">O + 4.76% isopropanol + 0.05% HCOOH + 3.75 mM ammonium acetate; eluent B: isopropanol + 0.05% HCOOH; gradient: 1 to 60% B in 8.4 min then 60 to 98% B in 1 min; flow rate: 0.4 mL/min; column temperature: 80°C; UPLC-MS-5: </w:t>
      </w:r>
      <w:proofErr w:type="spellStart"/>
      <w:r w:rsidRPr="30AF4E34">
        <w:rPr>
          <w:rFonts w:ascii="Times New Roman" w:hAnsi="Times New Roman" w:cs="Times New Roman"/>
        </w:rPr>
        <w:t>Acquity</w:t>
      </w:r>
      <w:proofErr w:type="spellEnd"/>
      <w:r w:rsidRPr="30AF4E34">
        <w:rPr>
          <w:rFonts w:ascii="Times New Roman" w:hAnsi="Times New Roman" w:cs="Times New Roman"/>
        </w:rPr>
        <w:t xml:space="preserve"> BEH C18; particle size: 1.7 µm; column size: 2.1 x 50 mm; eluent A: H</w:t>
      </w:r>
      <w:r w:rsidRPr="30AF4E34">
        <w:rPr>
          <w:rFonts w:ascii="Times New Roman" w:hAnsi="Times New Roman" w:cs="Times New Roman"/>
          <w:vertAlign w:val="subscript"/>
        </w:rPr>
        <w:t>2</w:t>
      </w:r>
      <w:r w:rsidRPr="30AF4E34">
        <w:rPr>
          <w:rFonts w:ascii="Times New Roman" w:hAnsi="Times New Roman" w:cs="Times New Roman"/>
        </w:rPr>
        <w:t xml:space="preserve">O + 0.05% HCOOH + 3.75 mM ammonium acetate; eluent B: </w:t>
      </w:r>
      <w:r w:rsidRPr="30AF4E34">
        <w:rPr>
          <w:rFonts w:ascii="Times New Roman" w:hAnsi="Times New Roman" w:cs="Times New Roman"/>
        </w:rPr>
        <w:lastRenderedPageBreak/>
        <w:t>isopropanol + 0.05% HCOOH; gradient: 5 to 98% B in 1.7 min then 98% B for 0.1 min; flow rate: 0.6 mL/min; column temperature: 80°C</w:t>
      </w:r>
      <w:r w:rsidRPr="30AF4E34">
        <w:rPr>
          <w:rFonts w:ascii="Times New Roman" w:eastAsia="Arial" w:hAnsi="Times New Roman" w:cs="Times New Roman"/>
        </w:rPr>
        <w:t>.</w:t>
      </w:r>
    </w:p>
    <w:p w14:paraId="4E82AD6E" w14:textId="35AC6862" w:rsidR="00B54F84" w:rsidRDefault="00B54F84" w:rsidP="00F737E8">
      <w:pPr>
        <w:spacing w:after="0" w:line="360" w:lineRule="auto"/>
        <w:rPr>
          <w:b/>
          <w:u w:val="single"/>
          <w:lang w:val="it-IT"/>
        </w:rPr>
      </w:pPr>
    </w:p>
    <w:p w14:paraId="34C1D448" w14:textId="3E6B4DA3" w:rsidR="00042CA3" w:rsidRPr="00042CA3" w:rsidRDefault="00042CA3" w:rsidP="00042CA3">
      <w:pPr>
        <w:pStyle w:val="Heading2"/>
      </w:pPr>
      <w:bookmarkStart w:id="6" w:name="_Toc99006501"/>
      <w:r>
        <w:t xml:space="preserve">1.2 </w:t>
      </w:r>
      <w:r w:rsidRPr="00042CA3">
        <w:t xml:space="preserve">Discovery of covalent KRAS inhibitors by </w:t>
      </w:r>
      <w:proofErr w:type="spellStart"/>
      <w:r w:rsidRPr="00042CA3">
        <w:t>RapidFire</w:t>
      </w:r>
      <w:proofErr w:type="spellEnd"/>
      <w:r w:rsidRPr="00042CA3">
        <w:t xml:space="preserve"> MS screening</w:t>
      </w:r>
      <w:bookmarkEnd w:id="6"/>
      <w:r w:rsidRPr="00042CA3">
        <w:t> </w:t>
      </w:r>
    </w:p>
    <w:p w14:paraId="0AF98DEC" w14:textId="7AD79F10" w:rsidR="00042CA3" w:rsidRPr="00042CA3" w:rsidRDefault="00042CA3" w:rsidP="00042CA3">
      <w:pPr>
        <w:pStyle w:val="Heading3"/>
      </w:pPr>
      <w:bookmarkStart w:id="7" w:name="_Toc99006502"/>
      <w:r>
        <w:t xml:space="preserve">1.2.1 </w:t>
      </w:r>
      <w:r w:rsidRPr="00042CA3">
        <w:t>Primary screening</w:t>
      </w:r>
      <w:bookmarkEnd w:id="7"/>
      <w:r w:rsidRPr="00042CA3">
        <w:t> </w:t>
      </w:r>
    </w:p>
    <w:p w14:paraId="2F69C524" w14:textId="046872E8" w:rsidR="00042CA3" w:rsidRPr="00042CA3" w:rsidRDefault="00042CA3" w:rsidP="00042CA3">
      <w:pPr>
        <w:spacing w:after="0" w:line="360" w:lineRule="auto"/>
        <w:rPr>
          <w:rFonts w:ascii="Times New Roman" w:hAnsi="Times New Roman" w:cs="Times New Roman"/>
          <w:bCs/>
        </w:rPr>
      </w:pPr>
      <w:r w:rsidRPr="00042CA3">
        <w:rPr>
          <w:rFonts w:ascii="Times New Roman" w:hAnsi="Times New Roman" w:cs="Times New Roman"/>
          <w:bCs/>
        </w:rPr>
        <w:t>Test compound solutions (100 µM) were prepared in 384-well plates and incubated with 1 µM KRAS</w:t>
      </w:r>
      <w:r w:rsidRPr="00042CA3">
        <w:rPr>
          <w:rFonts w:ascii="Times New Roman" w:hAnsi="Times New Roman" w:cs="Times New Roman"/>
          <w:bCs/>
          <w:vertAlign w:val="superscript"/>
        </w:rPr>
        <w:t>G12C</w:t>
      </w:r>
      <w:r w:rsidRPr="00042CA3">
        <w:rPr>
          <w:rFonts w:ascii="Times New Roman" w:hAnsi="Times New Roman" w:cs="Times New Roman"/>
          <w:bCs/>
        </w:rPr>
        <w:t xml:space="preserve"> cysteine light-GDP in 20 mM Tris pH 7.5, 150 mM NaCl, 100 µM MgCl</w:t>
      </w:r>
      <w:r w:rsidRPr="00042CA3">
        <w:rPr>
          <w:rFonts w:ascii="Times New Roman" w:hAnsi="Times New Roman" w:cs="Times New Roman"/>
          <w:bCs/>
          <w:vertAlign w:val="subscript"/>
        </w:rPr>
        <w:t>2</w:t>
      </w:r>
      <w:r w:rsidRPr="00042CA3">
        <w:rPr>
          <w:rFonts w:ascii="Times New Roman" w:hAnsi="Times New Roman" w:cs="Times New Roman"/>
          <w:bCs/>
        </w:rPr>
        <w:t>, 1% DMSO at room temperature. Reactions were stopped after two or 24 hours by addition of formic acid to 1%. MS measurements were carried out using an Agilent 6530 quadrupole time-of-flight (</w:t>
      </w:r>
      <w:proofErr w:type="spellStart"/>
      <w:r w:rsidRPr="00042CA3">
        <w:rPr>
          <w:rFonts w:ascii="Times New Roman" w:hAnsi="Times New Roman" w:cs="Times New Roman"/>
          <w:bCs/>
        </w:rPr>
        <w:t>QToF</w:t>
      </w:r>
      <w:proofErr w:type="spellEnd"/>
      <w:r w:rsidRPr="00042CA3">
        <w:rPr>
          <w:rFonts w:ascii="Times New Roman" w:hAnsi="Times New Roman" w:cs="Times New Roman"/>
          <w:bCs/>
        </w:rPr>
        <w:t xml:space="preserve">) MS system coupled to an Agilent </w:t>
      </w:r>
      <w:proofErr w:type="spellStart"/>
      <w:r w:rsidRPr="00042CA3">
        <w:rPr>
          <w:rFonts w:ascii="Times New Roman" w:hAnsi="Times New Roman" w:cs="Times New Roman"/>
          <w:bCs/>
        </w:rPr>
        <w:t>RapidFire</w:t>
      </w:r>
      <w:proofErr w:type="spellEnd"/>
      <w:r w:rsidRPr="00042CA3">
        <w:rPr>
          <w:rFonts w:ascii="Times New Roman" w:hAnsi="Times New Roman" w:cs="Times New Roman"/>
          <w:bCs/>
        </w:rPr>
        <w:t xml:space="preserve"> autosampler RF360 device, resulting in % modification values for each well. Hit compounds with a significantly stronger protein modification at two hours incubation than at 24 hours were regarded as artifacts and removed from the hit set. Similarly, compounds leading to a strong loss of total protein signals (&lt;10% total protein signal) were also removed. </w:t>
      </w:r>
    </w:p>
    <w:p w14:paraId="07BCB506" w14:textId="1B93A2D9" w:rsidR="00042CA3" w:rsidRPr="00042CA3" w:rsidRDefault="00042CA3" w:rsidP="00042CA3">
      <w:pPr>
        <w:pStyle w:val="Heading3"/>
      </w:pPr>
      <w:bookmarkStart w:id="8" w:name="_Toc99006503"/>
      <w:r>
        <w:t xml:space="preserve">1.2.2 </w:t>
      </w:r>
      <w:r w:rsidRPr="00042CA3">
        <w:t>Secondary confirmation screening</w:t>
      </w:r>
      <w:bookmarkEnd w:id="8"/>
      <w:r w:rsidRPr="00042CA3">
        <w:t> </w:t>
      </w:r>
    </w:p>
    <w:p w14:paraId="612ACCA3" w14:textId="233178FA" w:rsidR="00042CA3" w:rsidRPr="00042CA3" w:rsidRDefault="00042CA3" w:rsidP="00042CA3">
      <w:pPr>
        <w:spacing w:after="0" w:line="360" w:lineRule="auto"/>
        <w:rPr>
          <w:rFonts w:ascii="Times New Roman" w:hAnsi="Times New Roman" w:cs="Times New Roman"/>
          <w:bCs/>
        </w:rPr>
      </w:pPr>
      <w:r w:rsidRPr="00042CA3">
        <w:rPr>
          <w:rFonts w:ascii="Times New Roman" w:hAnsi="Times New Roman" w:cs="Times New Roman"/>
          <w:bCs/>
        </w:rPr>
        <w:t>Serial four-point dilutions of the test compounds (50 µM, ½ dilutions) were prepared in 384-well plates and incubated with 1 µM KRAS G12C cysteine light-GDP or wild-type (WT) KRAS-GDP in 20 mM Tris pH 7.5, 150 mM NaCl, 100 µM MgCl</w:t>
      </w:r>
      <w:r w:rsidRPr="00042CA3">
        <w:rPr>
          <w:rFonts w:ascii="Times New Roman" w:hAnsi="Times New Roman" w:cs="Times New Roman"/>
          <w:bCs/>
          <w:vertAlign w:val="subscript"/>
        </w:rPr>
        <w:t>2</w:t>
      </w:r>
      <w:r w:rsidRPr="00042CA3">
        <w:rPr>
          <w:rFonts w:ascii="Times New Roman" w:hAnsi="Times New Roman" w:cs="Times New Roman"/>
          <w:bCs/>
        </w:rPr>
        <w:t>, 1% DMSO at room temperature. Reactions were stopped after two or 24 hours incubation time by addition of formic acid to 1%. MS measurements were carried out using an Agilent 6530 quadrupole time-of-flight (</w:t>
      </w:r>
      <w:proofErr w:type="spellStart"/>
      <w:r w:rsidRPr="00042CA3">
        <w:rPr>
          <w:rFonts w:ascii="Times New Roman" w:hAnsi="Times New Roman" w:cs="Times New Roman"/>
          <w:bCs/>
        </w:rPr>
        <w:t>QToF</w:t>
      </w:r>
      <w:proofErr w:type="spellEnd"/>
      <w:r w:rsidRPr="00042CA3">
        <w:rPr>
          <w:rFonts w:ascii="Times New Roman" w:hAnsi="Times New Roman" w:cs="Times New Roman"/>
          <w:bCs/>
        </w:rPr>
        <w:t xml:space="preserve">) MS system coupled to an Agilent </w:t>
      </w:r>
      <w:proofErr w:type="spellStart"/>
      <w:r w:rsidRPr="00042CA3">
        <w:rPr>
          <w:rFonts w:ascii="Times New Roman" w:hAnsi="Times New Roman" w:cs="Times New Roman"/>
          <w:bCs/>
        </w:rPr>
        <w:t>RapidFire</w:t>
      </w:r>
      <w:proofErr w:type="spellEnd"/>
      <w:r w:rsidRPr="00042CA3">
        <w:rPr>
          <w:rFonts w:ascii="Times New Roman" w:hAnsi="Times New Roman" w:cs="Times New Roman"/>
          <w:bCs/>
        </w:rPr>
        <w:t xml:space="preserve"> autosampler RF360 device, resulting in % modification values for each well. Hit compounds also modifying KRAS WT protein were not further pursued. Confirmed hits with dose-responsive single KRAS</w:t>
      </w:r>
      <w:r w:rsidRPr="00042CA3">
        <w:rPr>
          <w:rFonts w:ascii="Times New Roman" w:hAnsi="Times New Roman" w:cs="Times New Roman"/>
          <w:bCs/>
          <w:vertAlign w:val="superscript"/>
        </w:rPr>
        <w:t>G12C</w:t>
      </w:r>
      <w:r w:rsidRPr="00042CA3">
        <w:rPr>
          <w:rFonts w:ascii="Times New Roman" w:hAnsi="Times New Roman" w:cs="Times New Roman"/>
          <w:bCs/>
        </w:rPr>
        <w:t xml:space="preserve"> cysteine light-GDP target modification were prioritized for further kinetic profiling if they showed &gt;50% modification after two hours at 50 µM compound concentration. </w:t>
      </w:r>
    </w:p>
    <w:p w14:paraId="7D282F02" w14:textId="77777777" w:rsidR="00296DCB" w:rsidRDefault="00296DCB" w:rsidP="00551144">
      <w:pPr>
        <w:pStyle w:val="Heading2"/>
        <w:rPr>
          <w:lang w:val="it-IT"/>
        </w:rPr>
      </w:pPr>
    </w:p>
    <w:p w14:paraId="42069B7D" w14:textId="2E6F4148" w:rsidR="00551144" w:rsidRDefault="00551144" w:rsidP="00551144">
      <w:pPr>
        <w:pStyle w:val="Heading2"/>
        <w:rPr>
          <w:lang w:val="it-IT"/>
        </w:rPr>
      </w:pPr>
      <w:bookmarkStart w:id="9" w:name="_Toc99006504"/>
      <w:r>
        <w:rPr>
          <w:lang w:val="it-IT"/>
        </w:rPr>
        <w:t>1.</w:t>
      </w:r>
      <w:r w:rsidR="00042CA3">
        <w:rPr>
          <w:lang w:val="it-IT"/>
        </w:rPr>
        <w:t xml:space="preserve">3 </w:t>
      </w:r>
      <w:r>
        <w:rPr>
          <w:lang w:val="it-IT"/>
        </w:rPr>
        <w:t>Molecular modelling</w:t>
      </w:r>
      <w:bookmarkEnd w:id="9"/>
    </w:p>
    <w:p w14:paraId="2F7A033E" w14:textId="35CEBF0E" w:rsidR="00551144" w:rsidRPr="00551144" w:rsidRDefault="00551144" w:rsidP="00551144">
      <w:pPr>
        <w:spacing w:after="0" w:line="360" w:lineRule="auto"/>
        <w:rPr>
          <w:rFonts w:ascii="Times New Roman" w:hAnsi="Times New Roman" w:cs="Times New Roman"/>
          <w:bCs/>
        </w:rPr>
      </w:pPr>
      <w:r w:rsidRPr="00551144">
        <w:rPr>
          <w:rFonts w:ascii="Times New Roman" w:hAnsi="Times New Roman" w:cs="Times New Roman"/>
          <w:bCs/>
        </w:rPr>
        <w:t xml:space="preserve">Ligands </w:t>
      </w:r>
      <w:r w:rsidR="00042CA3">
        <w:rPr>
          <w:rFonts w:ascii="Times New Roman" w:hAnsi="Times New Roman" w:cs="Times New Roman"/>
          <w:bCs/>
        </w:rPr>
        <w:t>were</w:t>
      </w:r>
      <w:r w:rsidRPr="00551144">
        <w:rPr>
          <w:rFonts w:ascii="Times New Roman" w:hAnsi="Times New Roman" w:cs="Times New Roman"/>
          <w:bCs/>
        </w:rPr>
        <w:t xml:space="preserve"> manually designed keeping the methyl indazole of </w:t>
      </w:r>
      <w:r w:rsidRPr="00551144">
        <w:rPr>
          <w:rFonts w:ascii="Times New Roman" w:hAnsi="Times New Roman" w:cs="Times New Roman"/>
          <w:b/>
        </w:rPr>
        <w:t>[1]</w:t>
      </w:r>
      <w:r w:rsidRPr="00551144">
        <w:rPr>
          <w:rFonts w:ascii="Times New Roman" w:hAnsi="Times New Roman" w:cs="Times New Roman"/>
          <w:bCs/>
        </w:rPr>
        <w:t xml:space="preserve"> and the phenyl acrylamide of </w:t>
      </w:r>
      <w:r w:rsidRPr="00551144">
        <w:rPr>
          <w:rFonts w:ascii="Times New Roman" w:hAnsi="Times New Roman" w:cs="Times New Roman"/>
          <w:b/>
        </w:rPr>
        <w:t>[2]</w:t>
      </w:r>
      <w:r>
        <w:rPr>
          <w:rFonts w:ascii="Times New Roman" w:hAnsi="Times New Roman" w:cs="Times New Roman"/>
          <w:bCs/>
        </w:rPr>
        <w:t xml:space="preserve"> (</w:t>
      </w:r>
      <w:r w:rsidRPr="00551144">
        <w:rPr>
          <w:rFonts w:ascii="Times New Roman" w:hAnsi="Times New Roman" w:cs="Times New Roman"/>
          <w:b/>
        </w:rPr>
        <w:t>Supplementary Figure S1</w:t>
      </w:r>
      <w:r>
        <w:rPr>
          <w:rFonts w:ascii="Times New Roman" w:hAnsi="Times New Roman" w:cs="Times New Roman"/>
          <w:bCs/>
        </w:rPr>
        <w:t>)</w:t>
      </w:r>
      <w:r w:rsidRPr="00551144">
        <w:rPr>
          <w:rFonts w:ascii="Times New Roman" w:hAnsi="Times New Roman" w:cs="Times New Roman"/>
          <w:bCs/>
        </w:rPr>
        <w:t xml:space="preserve">. Various linkers evaluated including 5 or 6 membered aromatic as well as 5-6 fused aromatic moieties. The designed compounds </w:t>
      </w:r>
      <w:r w:rsidR="00042CA3">
        <w:rPr>
          <w:rFonts w:ascii="Times New Roman" w:hAnsi="Times New Roman" w:cs="Times New Roman"/>
          <w:bCs/>
        </w:rPr>
        <w:t>were</w:t>
      </w:r>
      <w:r w:rsidRPr="00551144">
        <w:rPr>
          <w:rFonts w:ascii="Times New Roman" w:hAnsi="Times New Roman" w:cs="Times New Roman"/>
          <w:bCs/>
        </w:rPr>
        <w:t xml:space="preserve"> covalently docked (Schrodinger Glide covalent docking suite</w:t>
      </w:r>
      <w:r w:rsidR="00364C8E">
        <w:rPr>
          <w:rFonts w:ascii="Times New Roman" w:hAnsi="Times New Roman" w:cs="Times New Roman"/>
          <w:bCs/>
        </w:rPr>
        <w:t xml:space="preserve">) </w:t>
      </w:r>
      <w:r w:rsidR="00364C8E">
        <w:rPr>
          <w:rFonts w:ascii="Times New Roman" w:hAnsi="Times New Roman" w:cs="Times New Roman"/>
          <w:bCs/>
        </w:rPr>
        <w:fldChar w:fldCharType="begin"/>
      </w:r>
      <w:r w:rsidR="005A1A86">
        <w:rPr>
          <w:rFonts w:ascii="Times New Roman" w:hAnsi="Times New Roman" w:cs="Times New Roman"/>
          <w:bCs/>
        </w:rPr>
        <w:instrText xml:space="preserve"> ADDIN EN.CITE &lt;EndNote&gt;&lt;Cite&gt;&lt;Author&gt;Zhu&lt;/Author&gt;&lt;Year&gt;2014&lt;/Year&gt;&lt;RecNum&gt;6386&lt;/RecNum&gt;&lt;DisplayText&gt;(1)&lt;/DisplayText&gt;&lt;record&gt;&lt;rec-number&gt;6386&lt;/rec-number&gt;&lt;foreign-keys&gt;&lt;key app="EN" db-id="d2rfa592yxxzdyezse8vrsp8frppaeptxdw5" timestamp="1646237585" guid="194c4424-144b-4540-a286-127bea35833e"&gt;6386&lt;/key&gt;&lt;/foreign-keys&gt;&lt;ref-type name="Journal Article"&gt;17&lt;/ref-type&gt;&lt;contributors&gt;&lt;authors&gt;&lt;author&gt;Zhu, K.&lt;/author&gt;&lt;author&gt;Borrelli, K. W.&lt;/author&gt;&lt;author&gt;Greenwood, J. R.&lt;/author&gt;&lt;author&gt;Day, T.&lt;/author&gt;&lt;author&gt;Abel, R.&lt;/author&gt;&lt;author&gt;Farid, R. S.&lt;/author&gt;&lt;author&gt;Harder, E.&lt;/author&gt;&lt;/authors&gt;&lt;/contributors&gt;&lt;auth-address&gt;Schrodinger Inc., 120 West 45th Street, New York, New York 10036, United States.&lt;/auth-address&gt;&lt;titles&gt;&lt;title&gt;Docking covalent inhibitors: a parameter free approach to pose prediction and scoring&lt;/title&gt;&lt;secondary-title&gt;J Chem Inf Model&lt;/secondary-title&gt;&lt;/titles&gt;&lt;periodical&gt;&lt;full-title&gt;J Chem Inf Model&lt;/full-title&gt;&lt;/periodical&gt;&lt;pages&gt;1932-40&lt;/pages&gt;&lt;volume&gt;54&lt;/volume&gt;&lt;number&gt;7&lt;/number&gt;&lt;edition&gt;2014/06/12&lt;/edition&gt;&lt;keywords&gt;&lt;keyword&gt;Crystallography, X-Ray&lt;/keyword&gt;&lt;keyword&gt;Drug Discovery/*methods&lt;/keyword&gt;&lt;keyword&gt;Enzyme Inhibitors/chemistry/metabolism/pharmacology&lt;/keyword&gt;&lt;keyword&gt;Ligands&lt;/keyword&gt;&lt;keyword&gt;*Molecular Docking Simulation&lt;/keyword&gt;&lt;keyword&gt;Protein Conformation&lt;/keyword&gt;&lt;keyword&gt;Structure-Activity Relationship&lt;/keyword&gt;&lt;/keywords&gt;&lt;dates&gt;&lt;year&gt;2014&lt;/year&gt;&lt;pub-dates&gt;&lt;date&gt;Jul 28&lt;/date&gt;&lt;/pub-dates&gt;&lt;/dates&gt;&lt;isbn&gt;1549-960X (Electronic)&amp;#xD;1549-9596 (Linking)&lt;/isbn&gt;&lt;accession-num&gt;24916536&lt;/accession-num&gt;&lt;urls&gt;&lt;related-urls&gt;&lt;url&gt;https://www.ncbi.nlm.nih.gov/pubmed/24916536&lt;/url&gt;&lt;/related-urls&gt;&lt;/urls&gt;&lt;electronic-resource-num&gt;10.1021/ci500118s&lt;/electronic-resource-num&gt;&lt;/record&gt;&lt;/Cite&gt;&lt;/EndNote&gt;</w:instrText>
      </w:r>
      <w:r w:rsidR="00364C8E">
        <w:rPr>
          <w:rFonts w:ascii="Times New Roman" w:hAnsi="Times New Roman" w:cs="Times New Roman"/>
          <w:bCs/>
        </w:rPr>
        <w:fldChar w:fldCharType="separate"/>
      </w:r>
      <w:r w:rsidR="00364C8E">
        <w:rPr>
          <w:rFonts w:ascii="Times New Roman" w:hAnsi="Times New Roman" w:cs="Times New Roman"/>
          <w:bCs/>
          <w:noProof/>
        </w:rPr>
        <w:t>(1)</w:t>
      </w:r>
      <w:r w:rsidR="00364C8E">
        <w:rPr>
          <w:rFonts w:ascii="Times New Roman" w:hAnsi="Times New Roman" w:cs="Times New Roman"/>
          <w:bCs/>
        </w:rPr>
        <w:fldChar w:fldCharType="end"/>
      </w:r>
      <w:r w:rsidRPr="00551144">
        <w:rPr>
          <w:rFonts w:ascii="Times New Roman" w:hAnsi="Times New Roman" w:cs="Times New Roman"/>
          <w:bCs/>
        </w:rPr>
        <w:t xml:space="preserve"> into the SWII binding site using the protein conformation of compound [1] with KRAS</w:t>
      </w:r>
      <w:r w:rsidRPr="00551144">
        <w:rPr>
          <w:rFonts w:ascii="Times New Roman" w:hAnsi="Times New Roman" w:cs="Times New Roman"/>
          <w:bCs/>
          <w:vertAlign w:val="superscript"/>
        </w:rPr>
        <w:t>G12C</w:t>
      </w:r>
      <w:r w:rsidR="00042CA3">
        <w:rPr>
          <w:rFonts w:ascii="Times New Roman" w:hAnsi="Times New Roman" w:cs="Times New Roman"/>
          <w:bCs/>
          <w:vertAlign w:val="superscript"/>
        </w:rPr>
        <w:t xml:space="preserve"> </w:t>
      </w:r>
      <w:r w:rsidRPr="00551144">
        <w:rPr>
          <w:rFonts w:ascii="Times New Roman" w:hAnsi="Times New Roman" w:cs="Times New Roman"/>
          <w:bCs/>
        </w:rPr>
        <w:t xml:space="preserve">(PDB code:5v6s). Evaluation of ligand conformations was carried out using the in house developed </w:t>
      </w:r>
      <w:proofErr w:type="spellStart"/>
      <w:r w:rsidRPr="00551144">
        <w:rPr>
          <w:rFonts w:ascii="Times New Roman" w:hAnsi="Times New Roman" w:cs="Times New Roman"/>
          <w:bCs/>
        </w:rPr>
        <w:t>ReScoSS</w:t>
      </w:r>
      <w:proofErr w:type="spellEnd"/>
      <w:r w:rsidRPr="00551144">
        <w:rPr>
          <w:rFonts w:ascii="Times New Roman" w:hAnsi="Times New Roman" w:cs="Times New Roman"/>
          <w:bCs/>
        </w:rPr>
        <w:t xml:space="preserve"> tool </w:t>
      </w:r>
      <w:r w:rsidR="00364C8E">
        <w:rPr>
          <w:rFonts w:ascii="Times New Roman" w:hAnsi="Times New Roman" w:cs="Times New Roman"/>
          <w:bCs/>
        </w:rPr>
        <w:fldChar w:fldCharType="begin">
          <w:fldData xml:space="preserve">PEVuZE5vdGU+PENpdGU+PEF1dGhvcj5VZHZhcmhlbHlpPC9BdXRob3I+PFllYXI+MjAyMTwvWWVh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</w:fldData>
        </w:fldChar>
      </w:r>
      <w:r w:rsidR="005A1A86">
        <w:rPr>
          <w:rFonts w:ascii="Times New Roman" w:hAnsi="Times New Roman" w:cs="Times New Roman"/>
          <w:bCs/>
        </w:rPr>
        <w:instrText xml:space="preserve"> ADDIN EN.CITE </w:instrText>
      </w:r>
      <w:r w:rsidR="005A1A86">
        <w:rPr>
          <w:rFonts w:ascii="Times New Roman" w:hAnsi="Times New Roman" w:cs="Times New Roman"/>
          <w:bCs/>
        </w:rPr>
        <w:fldChar w:fldCharType="begin">
          <w:fldData xml:space="preserve">PEVuZE5vdGU+PENpdGU+PEF1dGhvcj5VZHZhcmhlbHlpPC9BdXRob3I+PFllYXI+MjAyMTwvWWVh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</w:fldData>
        </w:fldChar>
      </w:r>
      <w:r w:rsidR="005A1A86">
        <w:rPr>
          <w:rFonts w:ascii="Times New Roman" w:hAnsi="Times New Roman" w:cs="Times New Roman"/>
          <w:bCs/>
        </w:rPr>
        <w:instrText xml:space="preserve"> ADDIN EN.CITE.DATA </w:instrText>
      </w:r>
      <w:r w:rsidR="005A1A86">
        <w:rPr>
          <w:rFonts w:ascii="Times New Roman" w:hAnsi="Times New Roman" w:cs="Times New Roman"/>
          <w:bCs/>
        </w:rPr>
      </w:r>
      <w:r w:rsidR="005A1A86">
        <w:rPr>
          <w:rFonts w:ascii="Times New Roman" w:hAnsi="Times New Roman" w:cs="Times New Roman"/>
          <w:bCs/>
        </w:rPr>
        <w:fldChar w:fldCharType="end"/>
      </w:r>
      <w:r w:rsidR="00364C8E">
        <w:rPr>
          <w:rFonts w:ascii="Times New Roman" w:hAnsi="Times New Roman" w:cs="Times New Roman"/>
          <w:bCs/>
        </w:rPr>
        <w:fldChar w:fldCharType="separate"/>
      </w:r>
      <w:r w:rsidR="00364C8E">
        <w:rPr>
          <w:rFonts w:ascii="Times New Roman" w:hAnsi="Times New Roman" w:cs="Times New Roman"/>
          <w:bCs/>
          <w:noProof/>
        </w:rPr>
        <w:t>(2)</w:t>
      </w:r>
      <w:r w:rsidR="00364C8E">
        <w:rPr>
          <w:rFonts w:ascii="Times New Roman" w:hAnsi="Times New Roman" w:cs="Times New Roman"/>
          <w:bCs/>
        </w:rPr>
        <w:fldChar w:fldCharType="end"/>
      </w:r>
      <w:r w:rsidRPr="00551144">
        <w:rPr>
          <w:rFonts w:ascii="Times New Roman" w:hAnsi="Times New Roman" w:cs="Times New Roman"/>
          <w:bCs/>
        </w:rPr>
        <w:t>. The minimum ligand conformation in solution (water) was rigidly aligned to the bound ligand conformation and the similarity between the two assessed by visual inspection.</w:t>
      </w:r>
    </w:p>
    <w:p w14:paraId="7BD57D36" w14:textId="77777777" w:rsidR="00551144" w:rsidRPr="002A21FD" w:rsidRDefault="00551144" w:rsidP="00F737E8">
      <w:pPr>
        <w:spacing w:after="0" w:line="360" w:lineRule="auto"/>
        <w:rPr>
          <w:b/>
          <w:u w:val="single"/>
          <w:lang w:val="it-IT"/>
        </w:rPr>
      </w:pPr>
    </w:p>
    <w:p w14:paraId="0644437C" w14:textId="11E1BCFD" w:rsidR="00B54F84" w:rsidRPr="002A21FD" w:rsidRDefault="00B54F84" w:rsidP="00F737E8">
      <w:pPr>
        <w:pStyle w:val="Heading2"/>
        <w:rPr>
          <w:lang w:val="it-IT"/>
        </w:rPr>
      </w:pPr>
      <w:bookmarkStart w:id="10" w:name="_Toc90377273"/>
      <w:bookmarkStart w:id="11" w:name="_Toc92455501"/>
      <w:bookmarkStart w:id="12" w:name="_Toc99006505"/>
      <w:r w:rsidRPr="002A21FD">
        <w:rPr>
          <w:lang w:val="it-IT"/>
        </w:rPr>
        <w:t>1.</w:t>
      </w:r>
      <w:r w:rsidR="00042CA3">
        <w:rPr>
          <w:lang w:val="it-IT"/>
        </w:rPr>
        <w:t>4</w:t>
      </w:r>
      <w:r w:rsidR="00551144" w:rsidRPr="002A21FD">
        <w:rPr>
          <w:lang w:val="it-IT"/>
        </w:rPr>
        <w:t xml:space="preserve"> </w:t>
      </w:r>
      <w:r w:rsidRPr="002A21FD">
        <w:rPr>
          <w:lang w:val="it-IT"/>
        </w:rPr>
        <w:t>Synthesis of intermediates</w:t>
      </w:r>
      <w:bookmarkEnd w:id="10"/>
      <w:bookmarkEnd w:id="11"/>
      <w:bookmarkEnd w:id="12"/>
    </w:p>
    <w:p w14:paraId="03DD9C74" w14:textId="77777777" w:rsidR="00B54F84" w:rsidRPr="00B54F84" w:rsidRDefault="00B54F84" w:rsidP="00F737E8">
      <w:pPr>
        <w:spacing w:after="0" w:line="360" w:lineRule="auto"/>
        <w:rPr>
          <w:rFonts w:ascii="Times New Roman" w:hAnsi="Times New Roman" w:cs="Times New Roman"/>
          <w:u w:val="single"/>
        </w:rPr>
      </w:pPr>
    </w:p>
    <w:p w14:paraId="67C7CEA7" w14:textId="77777777" w:rsidR="00B54F84" w:rsidRPr="00B54F84" w:rsidRDefault="00B54F84" w:rsidP="00F737E8">
      <w:pPr>
        <w:pStyle w:val="Heading3"/>
      </w:pPr>
      <w:bookmarkStart w:id="13" w:name="_Toc90377274"/>
      <w:bookmarkStart w:id="14" w:name="_Toc92455502"/>
      <w:bookmarkStart w:id="15" w:name="_Toc99006506"/>
      <w:r w:rsidRPr="00B54F84">
        <w:lastRenderedPageBreak/>
        <w:t>5-Methyl-4-(4,4,5,5-tetramethyl-1,3,2-dioxaborolan-2-yl)-1-tosyl-1</w:t>
      </w:r>
      <w:r w:rsidRPr="00B54F84">
        <w:rPr>
          <w:i/>
          <w:iCs/>
        </w:rPr>
        <w:t>H</w:t>
      </w:r>
      <w:r w:rsidRPr="00B54F84">
        <w:t>-indazole</w:t>
      </w:r>
      <w:bookmarkEnd w:id="13"/>
      <w:bookmarkEnd w:id="14"/>
      <w:bookmarkEnd w:id="15"/>
      <w:r w:rsidRPr="00B54F84">
        <w:t xml:space="preserve"> </w:t>
      </w:r>
    </w:p>
    <w:p w14:paraId="774FC591" w14:textId="71514300" w:rsidR="00B54F84" w:rsidRPr="00B54F84" w:rsidRDefault="005A796E" w:rsidP="00F737E8">
      <w:pPr>
        <w:spacing w:after="240" w:line="360" w:lineRule="auto"/>
        <w:rPr>
          <w:rFonts w:ascii="Times New Roman" w:hAnsi="Times New Roman" w:cs="Times New Roman"/>
          <w:b/>
        </w:rPr>
      </w:pPr>
      <w:r w:rsidRPr="00B54F84">
        <w:rPr>
          <w:rFonts w:ascii="Times New Roman" w:hAnsi="Times New Roman" w:cs="Times New Roman"/>
          <w:noProof/>
          <w:color w:val="2B579A"/>
          <w:shd w:val="clear" w:color="auto" w:fill="E6E6E6"/>
        </w:rPr>
        <w:object w:dxaOrig="2678" w:dyaOrig="1417" w14:anchorId="6D65A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9pt;height:64.55pt;mso-width-percent:0;mso-height-percent:0;mso-width-percent:0;mso-height-percent:0" o:ole="">
            <v:imagedata r:id="rId11" o:title=""/>
          </v:shape>
          <o:OLEObject Type="Embed" ProgID="ChemDraw.Document.6.0" ShapeID="_x0000_i1025" DrawAspect="Content" ObjectID="_1709619647" r:id="rId12"/>
        </w:object>
      </w:r>
    </w:p>
    <w:p w14:paraId="4A5B30E7" w14:textId="77777777" w:rsidR="00B54F84" w:rsidRPr="00B54F84" w:rsidRDefault="00B54F84" w:rsidP="00F737E8">
      <w:pPr>
        <w:spacing w:after="0" w:line="360" w:lineRule="auto"/>
        <w:rPr>
          <w:rFonts w:ascii="Times New Roman" w:hAnsi="Times New Roman" w:cs="Times New Roman"/>
          <w:i/>
          <w:iCs/>
        </w:rPr>
      </w:pPr>
      <w:r w:rsidRPr="00B54F84">
        <w:rPr>
          <w:rFonts w:ascii="Times New Roman" w:hAnsi="Times New Roman" w:cs="Times New Roman"/>
          <w:i/>
          <w:iCs/>
        </w:rPr>
        <w:t>4-Bromo-5-methyl-1-tosyl-1</w:t>
      </w:r>
      <w:r w:rsidRPr="00B54F84">
        <w:rPr>
          <w:rFonts w:ascii="Times New Roman" w:hAnsi="Times New Roman" w:cs="Times New Roman"/>
        </w:rPr>
        <w:t>H</w:t>
      </w:r>
      <w:r w:rsidRPr="00B54F84">
        <w:rPr>
          <w:rFonts w:ascii="Times New Roman" w:hAnsi="Times New Roman" w:cs="Times New Roman"/>
          <w:i/>
          <w:iCs/>
        </w:rPr>
        <w:t xml:space="preserve">-indazole </w:t>
      </w:r>
    </w:p>
    <w:p w14:paraId="276FF70B" w14:textId="77777777" w:rsidR="00B54F84" w:rsidRPr="00B54F84" w:rsidRDefault="00B54F84" w:rsidP="00F737E8">
      <w:pPr>
        <w:spacing w:after="240" w:line="360" w:lineRule="auto"/>
        <w:rPr>
          <w:rFonts w:ascii="Times New Roman" w:hAnsi="Times New Roman" w:cs="Times New Roman"/>
        </w:rPr>
      </w:pPr>
      <w:r w:rsidRPr="00B54F84">
        <w:rPr>
          <w:rFonts w:ascii="Times New Roman" w:hAnsi="Times New Roman" w:cs="Times New Roman"/>
        </w:rPr>
        <w:t>To an ice-cooled solution of 4-bromo-5-methyl-1</w:t>
      </w:r>
      <w:r w:rsidRPr="002A21FD">
        <w:rPr>
          <w:rFonts w:ascii="Times New Roman" w:hAnsi="Times New Roman"/>
          <w:i/>
        </w:rPr>
        <w:t>H</w:t>
      </w:r>
      <w:r w:rsidRPr="00B54F84">
        <w:rPr>
          <w:rFonts w:ascii="Times New Roman" w:hAnsi="Times New Roman" w:cs="Times New Roman"/>
        </w:rPr>
        <w:t xml:space="preserve">-indazole (CAS [926922-40-9], 5.00 g, 23.7 mmol) in THF (50 mL) under inert atmosphere was added </w:t>
      </w:r>
      <w:proofErr w:type="spellStart"/>
      <w:r w:rsidRPr="00B54F84">
        <w:rPr>
          <w:rFonts w:ascii="Times New Roman" w:hAnsi="Times New Roman" w:cs="Times New Roman"/>
        </w:rPr>
        <w:t>NaH</w:t>
      </w:r>
      <w:proofErr w:type="spellEnd"/>
      <w:r w:rsidRPr="00B54F84">
        <w:rPr>
          <w:rFonts w:ascii="Times New Roman" w:hAnsi="Times New Roman" w:cs="Times New Roman"/>
        </w:rPr>
        <w:t xml:space="preserve"> (1.90 g, 47.4 mmol), followed by toluene-4-sulfonyl chloride (4.97 g, 26.1 mmol) and the reaction mixture was stirred at RT for 1 h. The reaction mixture was quenched carefully at 0°C with water and extracted with CH</w:t>
      </w:r>
      <w:r w:rsidRPr="00B54F84">
        <w:rPr>
          <w:rFonts w:ascii="Times New Roman" w:hAnsi="Times New Roman" w:cs="Times New Roman"/>
          <w:vertAlign w:val="subscript"/>
        </w:rPr>
        <w:t>2</w:t>
      </w:r>
      <w:r w:rsidRPr="00B54F84">
        <w:rPr>
          <w:rFonts w:ascii="Times New Roman" w:hAnsi="Times New Roman" w:cs="Times New Roman"/>
        </w:rPr>
        <w:t>Cl</w:t>
      </w:r>
      <w:r w:rsidRPr="00B54F84">
        <w:rPr>
          <w:rFonts w:ascii="Times New Roman" w:hAnsi="Times New Roman" w:cs="Times New Roman"/>
          <w:vertAlign w:val="subscript"/>
        </w:rPr>
        <w:t>2</w:t>
      </w:r>
      <w:r w:rsidRPr="00B54F84">
        <w:rPr>
          <w:rFonts w:ascii="Times New Roman" w:hAnsi="Times New Roman" w:cs="Times New Roman"/>
        </w:rPr>
        <w:t>. The organic phase was dried (Na</w:t>
      </w:r>
      <w:r w:rsidRPr="00B54F84">
        <w:rPr>
          <w:rFonts w:ascii="Times New Roman" w:hAnsi="Times New Roman" w:cs="Times New Roman"/>
          <w:vertAlign w:val="subscript"/>
        </w:rPr>
        <w:t>2</w:t>
      </w:r>
      <w:r w:rsidRPr="00B54F84">
        <w:rPr>
          <w:rFonts w:ascii="Times New Roman" w:hAnsi="Times New Roman" w:cs="Times New Roman"/>
        </w:rPr>
        <w:t>SO</w:t>
      </w:r>
      <w:r w:rsidRPr="00B54F84">
        <w:rPr>
          <w:rFonts w:ascii="Times New Roman" w:hAnsi="Times New Roman" w:cs="Times New Roman"/>
          <w:vertAlign w:val="subscript"/>
        </w:rPr>
        <w:t>4</w:t>
      </w:r>
      <w:r w:rsidRPr="00B54F84">
        <w:rPr>
          <w:rFonts w:ascii="Times New Roman" w:hAnsi="Times New Roman" w:cs="Times New Roman"/>
        </w:rPr>
        <w:t>), filtered and concentrated under reduced pressure. The crude residue was triturated with Et</w:t>
      </w:r>
      <w:r w:rsidRPr="00B54F84">
        <w:rPr>
          <w:rFonts w:ascii="Times New Roman" w:hAnsi="Times New Roman" w:cs="Times New Roman"/>
          <w:vertAlign w:val="subscript"/>
        </w:rPr>
        <w:t>2</w:t>
      </w:r>
      <w:r w:rsidRPr="00B54F84">
        <w:rPr>
          <w:rFonts w:ascii="Times New Roman" w:hAnsi="Times New Roman" w:cs="Times New Roman"/>
        </w:rPr>
        <w:t>O and the white precipitate was filtered, washed with cold Et</w:t>
      </w:r>
      <w:r w:rsidRPr="00B54F84">
        <w:rPr>
          <w:rFonts w:ascii="Times New Roman" w:hAnsi="Times New Roman" w:cs="Times New Roman"/>
          <w:vertAlign w:val="subscript"/>
        </w:rPr>
        <w:t>2</w:t>
      </w:r>
      <w:r w:rsidRPr="00B54F84">
        <w:rPr>
          <w:rFonts w:ascii="Times New Roman" w:hAnsi="Times New Roman" w:cs="Times New Roman"/>
        </w:rPr>
        <w:t xml:space="preserve">O and dried under high vacuum to give the title compound as a white solid (7.94 g, 91% </w:t>
      </w:r>
      <w:r w:rsidRPr="00B54F84">
        <w:rPr>
          <w:rFonts w:ascii="Times New Roman" w:eastAsia="Arial" w:hAnsi="Times New Roman" w:cs="Times New Roman"/>
        </w:rPr>
        <w:t>yield</w:t>
      </w:r>
      <w:r w:rsidRPr="00B54F84">
        <w:rPr>
          <w:rFonts w:ascii="Times New Roman" w:hAnsi="Times New Roman" w:cs="Times New Roman"/>
        </w:rPr>
        <w:t>). UPLC-MS-1: Rt = 1.34 min; MS m/z [M+H]</w:t>
      </w:r>
      <w:r w:rsidRPr="00B54F84">
        <w:rPr>
          <w:rFonts w:ascii="Times New Roman" w:hAnsi="Times New Roman" w:cs="Times New Roman"/>
          <w:vertAlign w:val="superscript"/>
        </w:rPr>
        <w:t>+</w:t>
      </w:r>
      <w:r w:rsidRPr="00B54F84">
        <w:rPr>
          <w:rFonts w:ascii="Times New Roman" w:hAnsi="Times New Roman" w:cs="Times New Roman"/>
        </w:rPr>
        <w:t xml:space="preserve">: 365 / 367; purity: 100%; </w:t>
      </w:r>
      <w:r w:rsidRPr="00B54F84">
        <w:rPr>
          <w:rFonts w:ascii="Times New Roman" w:hAnsi="Times New Roman" w:cs="Times New Roman"/>
          <w:vertAlign w:val="superscript"/>
        </w:rPr>
        <w:t>1</w:t>
      </w:r>
      <w:r w:rsidRPr="00B54F84">
        <w:rPr>
          <w:rFonts w:ascii="Times New Roman" w:hAnsi="Times New Roman" w:cs="Times New Roman"/>
        </w:rPr>
        <w:t xml:space="preserve">H NMR (600 MHz, DMSO-d6) δ 8.48 (s, 1H), 8.05 (d, </w:t>
      </w:r>
      <w:r w:rsidRPr="00B54F84">
        <w:rPr>
          <w:rFonts w:ascii="Times New Roman" w:hAnsi="Times New Roman" w:cs="Times New Roman"/>
          <w:i/>
        </w:rPr>
        <w:t xml:space="preserve">J </w:t>
      </w:r>
      <w:r w:rsidRPr="00B54F84">
        <w:rPr>
          <w:rFonts w:ascii="Times New Roman" w:hAnsi="Times New Roman" w:cs="Times New Roman"/>
        </w:rPr>
        <w:t xml:space="preserve">= 8.5 Hz, 1H), 7.81 (d, </w:t>
      </w:r>
      <w:r w:rsidRPr="00B54F84">
        <w:rPr>
          <w:rFonts w:ascii="Times New Roman" w:hAnsi="Times New Roman" w:cs="Times New Roman"/>
          <w:i/>
        </w:rPr>
        <w:t xml:space="preserve">J </w:t>
      </w:r>
      <w:r w:rsidRPr="00B54F84">
        <w:rPr>
          <w:rFonts w:ascii="Times New Roman" w:hAnsi="Times New Roman" w:cs="Times New Roman"/>
        </w:rPr>
        <w:t xml:space="preserve">= 8.2 Hz, 2H), 7.64 (d, </w:t>
      </w:r>
      <w:r w:rsidRPr="00B54F84">
        <w:rPr>
          <w:rFonts w:ascii="Times New Roman" w:hAnsi="Times New Roman" w:cs="Times New Roman"/>
          <w:i/>
        </w:rPr>
        <w:t>J</w:t>
      </w:r>
      <w:r w:rsidRPr="00B54F84">
        <w:rPr>
          <w:rFonts w:ascii="Times New Roman" w:hAnsi="Times New Roman" w:cs="Times New Roman"/>
        </w:rPr>
        <w:t xml:space="preserve"> = 8.5 Hz, 1H), 7.40 (d, </w:t>
      </w:r>
      <w:r w:rsidRPr="00B54F84">
        <w:rPr>
          <w:rFonts w:ascii="Times New Roman" w:hAnsi="Times New Roman" w:cs="Times New Roman"/>
          <w:i/>
        </w:rPr>
        <w:t>J</w:t>
      </w:r>
      <w:r w:rsidRPr="00B54F84">
        <w:rPr>
          <w:rFonts w:ascii="Times New Roman" w:hAnsi="Times New Roman" w:cs="Times New Roman"/>
        </w:rPr>
        <w:t xml:space="preserve"> = 8.2 Hz, 2H), 2.45 (s, 3H), 2.33 (s, 3H).</w:t>
      </w:r>
    </w:p>
    <w:p w14:paraId="0D6534C5" w14:textId="77777777" w:rsidR="00B54F84" w:rsidRPr="00B54F84" w:rsidRDefault="00B54F84" w:rsidP="00F737E8">
      <w:pPr>
        <w:spacing w:after="0" w:line="360" w:lineRule="auto"/>
        <w:rPr>
          <w:rFonts w:ascii="Times New Roman" w:hAnsi="Times New Roman" w:cs="Times New Roman"/>
          <w:i/>
          <w:iCs/>
        </w:rPr>
      </w:pPr>
      <w:r w:rsidRPr="00B54F84">
        <w:rPr>
          <w:rFonts w:ascii="Times New Roman" w:hAnsi="Times New Roman" w:cs="Times New Roman"/>
          <w:i/>
          <w:iCs/>
        </w:rPr>
        <w:t>5-Methyl-4-(4,4,5,5-tetramethyl-1,3,2-dioxaborolan-2-yl)-1-tosyl-1</w:t>
      </w:r>
      <w:r w:rsidRPr="00B54F84">
        <w:rPr>
          <w:rFonts w:ascii="Times New Roman" w:hAnsi="Times New Roman" w:cs="Times New Roman"/>
        </w:rPr>
        <w:t>H</w:t>
      </w:r>
      <w:r w:rsidRPr="00B54F84">
        <w:rPr>
          <w:rFonts w:ascii="Times New Roman" w:hAnsi="Times New Roman" w:cs="Times New Roman"/>
          <w:i/>
          <w:iCs/>
        </w:rPr>
        <w:t xml:space="preserve">-indazole </w:t>
      </w:r>
    </w:p>
    <w:p w14:paraId="7EA61FE3" w14:textId="77777777" w:rsidR="00B54F84" w:rsidRPr="00B54F84" w:rsidRDefault="00B54F84" w:rsidP="00F737E8">
      <w:pPr>
        <w:spacing w:after="240" w:line="360" w:lineRule="auto"/>
        <w:rPr>
          <w:rFonts w:ascii="Times New Roman" w:hAnsi="Times New Roman" w:cs="Times New Roman"/>
        </w:rPr>
      </w:pPr>
      <w:r w:rsidRPr="00B54F84">
        <w:rPr>
          <w:rFonts w:ascii="Times New Roman" w:hAnsi="Times New Roman" w:cs="Times New Roman"/>
        </w:rPr>
        <w:t>To a solution of 4-bromo-5-methyl-1-tosyl-1</w:t>
      </w:r>
      <w:r w:rsidRPr="00B54F84">
        <w:rPr>
          <w:rFonts w:ascii="Times New Roman" w:hAnsi="Times New Roman" w:cs="Times New Roman"/>
          <w:i/>
          <w:iCs/>
        </w:rPr>
        <w:t>H</w:t>
      </w:r>
      <w:r w:rsidRPr="00B54F84">
        <w:rPr>
          <w:rFonts w:ascii="Times New Roman" w:hAnsi="Times New Roman" w:cs="Times New Roman"/>
        </w:rPr>
        <w:t>-indazole (7.94 g, 21.7 mmol) in 1,4-dioxane (80 mL) under inert atmosphere were added bis(pinacolato)</w:t>
      </w:r>
      <w:proofErr w:type="spellStart"/>
      <w:r w:rsidRPr="00B54F84">
        <w:rPr>
          <w:rFonts w:ascii="Times New Roman" w:hAnsi="Times New Roman" w:cs="Times New Roman"/>
        </w:rPr>
        <w:t>diboron</w:t>
      </w:r>
      <w:proofErr w:type="spellEnd"/>
      <w:r w:rsidRPr="00B54F84">
        <w:rPr>
          <w:rFonts w:ascii="Times New Roman" w:hAnsi="Times New Roman" w:cs="Times New Roman"/>
        </w:rPr>
        <w:t xml:space="preserve"> (11.0 g, 43.5 mmol), PdCl</w:t>
      </w:r>
      <w:r w:rsidRPr="00B54F84">
        <w:rPr>
          <w:rFonts w:ascii="Times New Roman" w:hAnsi="Times New Roman" w:cs="Times New Roman"/>
          <w:vertAlign w:val="subscript"/>
        </w:rPr>
        <w:t>2</w:t>
      </w:r>
      <w:r w:rsidRPr="00B54F84">
        <w:rPr>
          <w:rFonts w:ascii="Times New Roman" w:hAnsi="Times New Roman" w:cs="Times New Roman"/>
        </w:rPr>
        <w:t>(</w:t>
      </w:r>
      <w:proofErr w:type="spellStart"/>
      <w:r w:rsidRPr="00B54F84">
        <w:rPr>
          <w:rFonts w:ascii="Times New Roman" w:hAnsi="Times New Roman" w:cs="Times New Roman"/>
        </w:rPr>
        <w:t>dppf</w:t>
      </w:r>
      <w:proofErr w:type="spellEnd"/>
      <w:r w:rsidRPr="00B54F84">
        <w:rPr>
          <w:rFonts w:ascii="Times New Roman" w:hAnsi="Times New Roman" w:cs="Times New Roman"/>
        </w:rPr>
        <w:t>).CH</w:t>
      </w:r>
      <w:r w:rsidRPr="00B54F84">
        <w:rPr>
          <w:rFonts w:ascii="Times New Roman" w:hAnsi="Times New Roman" w:cs="Times New Roman"/>
          <w:vertAlign w:val="subscript"/>
        </w:rPr>
        <w:t>2</w:t>
      </w:r>
      <w:r w:rsidRPr="00B54F84">
        <w:rPr>
          <w:rFonts w:ascii="Times New Roman" w:hAnsi="Times New Roman" w:cs="Times New Roman"/>
        </w:rPr>
        <w:t>Cl</w:t>
      </w:r>
      <w:r w:rsidRPr="00B54F84">
        <w:rPr>
          <w:rFonts w:ascii="Times New Roman" w:hAnsi="Times New Roman" w:cs="Times New Roman"/>
          <w:vertAlign w:val="subscript"/>
        </w:rPr>
        <w:t xml:space="preserve">2 </w:t>
      </w:r>
      <w:r w:rsidRPr="00B54F84">
        <w:rPr>
          <w:rFonts w:ascii="Times New Roman" w:hAnsi="Times New Roman" w:cs="Times New Roman"/>
        </w:rPr>
        <w:t xml:space="preserve">adduct (0.89 g, 1.09 mmol) and </w:t>
      </w:r>
      <w:proofErr w:type="spellStart"/>
      <w:r w:rsidRPr="00B54F84">
        <w:rPr>
          <w:rFonts w:ascii="Times New Roman" w:hAnsi="Times New Roman" w:cs="Times New Roman"/>
        </w:rPr>
        <w:t>KOAc</w:t>
      </w:r>
      <w:proofErr w:type="spellEnd"/>
      <w:r w:rsidRPr="00B54F84">
        <w:rPr>
          <w:rFonts w:ascii="Times New Roman" w:hAnsi="Times New Roman" w:cs="Times New Roman"/>
        </w:rPr>
        <w:t xml:space="preserve"> (6.40 g, 65.2 mmol). The reaction mixture was degassed then stirred at 100°C for 16 h. The reaction mixture was quenched with water and extracted with CH</w:t>
      </w:r>
      <w:r w:rsidRPr="00B54F84">
        <w:rPr>
          <w:rFonts w:ascii="Times New Roman" w:hAnsi="Times New Roman" w:cs="Times New Roman"/>
          <w:vertAlign w:val="subscript"/>
        </w:rPr>
        <w:t>2</w:t>
      </w:r>
      <w:r w:rsidRPr="00B54F84">
        <w:rPr>
          <w:rFonts w:ascii="Times New Roman" w:hAnsi="Times New Roman" w:cs="Times New Roman"/>
        </w:rPr>
        <w:t>Cl</w:t>
      </w:r>
      <w:r w:rsidRPr="00B54F84">
        <w:rPr>
          <w:rFonts w:ascii="Times New Roman" w:hAnsi="Times New Roman" w:cs="Times New Roman"/>
          <w:vertAlign w:val="subscript"/>
        </w:rPr>
        <w:t>2</w:t>
      </w:r>
      <w:r w:rsidRPr="00B54F84">
        <w:rPr>
          <w:rFonts w:ascii="Times New Roman" w:hAnsi="Times New Roman" w:cs="Times New Roman"/>
        </w:rPr>
        <w:t>. The combined organic extracts were washed with brine, dried (Na</w:t>
      </w:r>
      <w:r w:rsidRPr="00B54F84">
        <w:rPr>
          <w:rFonts w:ascii="Times New Roman" w:hAnsi="Times New Roman" w:cs="Times New Roman"/>
          <w:vertAlign w:val="subscript"/>
        </w:rPr>
        <w:t>2</w:t>
      </w:r>
      <w:r w:rsidRPr="00B54F84">
        <w:rPr>
          <w:rFonts w:ascii="Times New Roman" w:hAnsi="Times New Roman" w:cs="Times New Roman"/>
        </w:rPr>
        <w:t>SO</w:t>
      </w:r>
      <w:r w:rsidRPr="00B54F84">
        <w:rPr>
          <w:rFonts w:ascii="Times New Roman" w:hAnsi="Times New Roman" w:cs="Times New Roman"/>
          <w:vertAlign w:val="subscript"/>
        </w:rPr>
        <w:t>4</w:t>
      </w:r>
      <w:r w:rsidRPr="00B54F84">
        <w:rPr>
          <w:rFonts w:ascii="Times New Roman" w:hAnsi="Times New Roman" w:cs="Times New Roman"/>
        </w:rPr>
        <w:t>), filtered and concentrated under reduced pressure. The crude residue was triturated with Et</w:t>
      </w:r>
      <w:r w:rsidRPr="00B54F84">
        <w:rPr>
          <w:rFonts w:ascii="Times New Roman" w:hAnsi="Times New Roman" w:cs="Times New Roman"/>
          <w:vertAlign w:val="subscript"/>
        </w:rPr>
        <w:t>2</w:t>
      </w:r>
      <w:r w:rsidRPr="00B54F84">
        <w:rPr>
          <w:rFonts w:ascii="Times New Roman" w:hAnsi="Times New Roman" w:cs="Times New Roman"/>
        </w:rPr>
        <w:t>O, the white precipitate was filtered, washed with cold Et</w:t>
      </w:r>
      <w:r w:rsidRPr="00B54F84">
        <w:rPr>
          <w:rFonts w:ascii="Times New Roman" w:hAnsi="Times New Roman" w:cs="Times New Roman"/>
          <w:vertAlign w:val="subscript"/>
        </w:rPr>
        <w:t>2</w:t>
      </w:r>
      <w:r w:rsidRPr="00B54F84">
        <w:rPr>
          <w:rFonts w:ascii="Times New Roman" w:hAnsi="Times New Roman" w:cs="Times New Roman"/>
        </w:rPr>
        <w:t xml:space="preserve">O and dried under high vacuum. The crude product was purified by normal phase chromatography (eluent: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in cyclohexane from 0 to 40%) to give the title compound (5.60 g, 61% </w:t>
      </w:r>
      <w:r w:rsidRPr="00B54F84">
        <w:rPr>
          <w:rFonts w:ascii="Times New Roman" w:eastAsia="Arial" w:hAnsi="Times New Roman" w:cs="Times New Roman"/>
        </w:rPr>
        <w:t>yield</w:t>
      </w:r>
      <w:r w:rsidRPr="00B54F84">
        <w:rPr>
          <w:rFonts w:ascii="Times New Roman" w:hAnsi="Times New Roman" w:cs="Times New Roman"/>
        </w:rPr>
        <w:t>). UPLC-MS-1: Rt = 1.48 min; MS m/z [M+H]</w:t>
      </w:r>
      <w:r w:rsidRPr="00B54F84">
        <w:rPr>
          <w:rFonts w:ascii="Times New Roman" w:hAnsi="Times New Roman" w:cs="Times New Roman"/>
          <w:vertAlign w:val="superscript"/>
        </w:rPr>
        <w:t>+</w:t>
      </w:r>
      <w:r w:rsidRPr="00B54F84">
        <w:rPr>
          <w:rFonts w:ascii="Times New Roman" w:hAnsi="Times New Roman" w:cs="Times New Roman"/>
        </w:rPr>
        <w:t xml:space="preserve">: 413; purity: 95%; </w:t>
      </w:r>
      <w:r w:rsidRPr="00B54F84">
        <w:rPr>
          <w:rFonts w:ascii="Times New Roman" w:hAnsi="Times New Roman" w:cs="Times New Roman"/>
          <w:vertAlign w:val="superscript"/>
        </w:rPr>
        <w:t>1</w:t>
      </w:r>
      <w:r w:rsidRPr="00B54F84">
        <w:rPr>
          <w:rFonts w:ascii="Times New Roman" w:hAnsi="Times New Roman" w:cs="Times New Roman"/>
        </w:rPr>
        <w:t xml:space="preserve">H NMR (600 MHz, DMSO-d6) δ 8.54 (s, 1H), 8.11 (d, </w:t>
      </w:r>
      <w:r w:rsidRPr="00B54F84">
        <w:rPr>
          <w:rFonts w:ascii="Times New Roman" w:hAnsi="Times New Roman" w:cs="Times New Roman"/>
          <w:i/>
        </w:rPr>
        <w:t xml:space="preserve">J </w:t>
      </w:r>
      <w:r w:rsidRPr="00B54F84">
        <w:rPr>
          <w:rFonts w:ascii="Times New Roman" w:hAnsi="Times New Roman" w:cs="Times New Roman"/>
        </w:rPr>
        <w:t xml:space="preserve">= 8.7 Hz, 1H), 7.76 (d, </w:t>
      </w:r>
      <w:r w:rsidRPr="00B54F84">
        <w:rPr>
          <w:rFonts w:ascii="Times New Roman" w:hAnsi="Times New Roman" w:cs="Times New Roman"/>
          <w:i/>
        </w:rPr>
        <w:t xml:space="preserve">J </w:t>
      </w:r>
      <w:r w:rsidRPr="00B54F84">
        <w:rPr>
          <w:rFonts w:ascii="Times New Roman" w:hAnsi="Times New Roman" w:cs="Times New Roman"/>
        </w:rPr>
        <w:t xml:space="preserve">= 8.2 Hz, 2H), 7.50 (d, </w:t>
      </w:r>
      <w:r w:rsidRPr="00B54F84">
        <w:rPr>
          <w:rFonts w:ascii="Times New Roman" w:hAnsi="Times New Roman" w:cs="Times New Roman"/>
          <w:i/>
        </w:rPr>
        <w:t>J</w:t>
      </w:r>
      <w:r w:rsidRPr="00B54F84">
        <w:rPr>
          <w:rFonts w:ascii="Times New Roman" w:hAnsi="Times New Roman" w:cs="Times New Roman"/>
        </w:rPr>
        <w:t xml:space="preserve"> = 8.7 Hz, 1H), 7.37 (d, </w:t>
      </w:r>
      <w:r w:rsidRPr="00B54F84">
        <w:rPr>
          <w:rFonts w:ascii="Times New Roman" w:hAnsi="Times New Roman" w:cs="Times New Roman"/>
          <w:i/>
        </w:rPr>
        <w:t>J</w:t>
      </w:r>
      <w:r w:rsidRPr="00B54F84">
        <w:rPr>
          <w:rFonts w:ascii="Times New Roman" w:hAnsi="Times New Roman" w:cs="Times New Roman"/>
        </w:rPr>
        <w:t xml:space="preserve"> = 8.2 Hz, 2H), 2.57 (s, 3H), 2.31 (s, 3H), 1.17 (s, 12H).</w:t>
      </w:r>
    </w:p>
    <w:p w14:paraId="46223BC1" w14:textId="77777777" w:rsidR="00B54F84" w:rsidRPr="00B54F84" w:rsidRDefault="00B54F84" w:rsidP="00F737E8">
      <w:pPr>
        <w:spacing w:after="0" w:line="360" w:lineRule="auto"/>
        <w:rPr>
          <w:rFonts w:ascii="Times New Roman" w:hAnsi="Times New Roman" w:cs="Times New Roman"/>
        </w:rPr>
      </w:pPr>
    </w:p>
    <w:p w14:paraId="2A5B315B" w14:textId="77777777" w:rsidR="00B54F84" w:rsidRPr="00B54F84" w:rsidRDefault="00B54F84" w:rsidP="00F737E8">
      <w:pPr>
        <w:pStyle w:val="Heading3"/>
      </w:pPr>
      <w:bookmarkStart w:id="16" w:name="_Toc90377276"/>
      <w:bookmarkStart w:id="17" w:name="_Toc92455503"/>
      <w:bookmarkStart w:id="18" w:name="_Toc99006507"/>
      <w:r w:rsidRPr="00B54F84">
        <w:rPr>
          <w:rFonts w:eastAsia="Arial"/>
          <w:lang w:val="it"/>
        </w:rPr>
        <w:lastRenderedPageBreak/>
        <w:t>5-Chloro-6-methyl-1-(tetrahydro-2</w:t>
      </w:r>
      <w:r w:rsidRPr="00B54F84">
        <w:rPr>
          <w:rFonts w:eastAsia="Arial"/>
          <w:i/>
          <w:iCs/>
          <w:lang w:val="it"/>
        </w:rPr>
        <w:t>H</w:t>
      </w:r>
      <w:r w:rsidRPr="00B54F84">
        <w:rPr>
          <w:rFonts w:eastAsia="Arial"/>
          <w:lang w:val="it"/>
        </w:rPr>
        <w:t>-pyran-2-yl)-4-(4,4,5,5-tetramethyl-1,3,2-dioxaborolan-2-yl)-1</w:t>
      </w:r>
      <w:r w:rsidRPr="00B54F84">
        <w:rPr>
          <w:rFonts w:eastAsia="Arial"/>
          <w:i/>
          <w:iCs/>
          <w:lang w:val="it"/>
        </w:rPr>
        <w:t>H</w:t>
      </w:r>
      <w:r w:rsidRPr="00B54F84">
        <w:rPr>
          <w:rFonts w:eastAsia="Arial"/>
          <w:lang w:val="it"/>
        </w:rPr>
        <w:t>-indazole</w:t>
      </w:r>
      <w:bookmarkEnd w:id="16"/>
      <w:bookmarkEnd w:id="17"/>
      <w:bookmarkEnd w:id="18"/>
      <w:r w:rsidRPr="00B54F84">
        <w:rPr>
          <w:rFonts w:eastAsia="Arial"/>
          <w:lang w:val="it"/>
        </w:rPr>
        <w:t xml:space="preserve"> </w:t>
      </w:r>
    </w:p>
    <w:p w14:paraId="07814C86" w14:textId="77777777" w:rsidR="00B54F84" w:rsidRPr="00B54F84" w:rsidRDefault="005A796E" w:rsidP="00F737E8">
      <w:pPr>
        <w:spacing w:after="240" w:line="360" w:lineRule="auto"/>
        <w:rPr>
          <w:rFonts w:ascii="Times New Roman" w:eastAsia="Arial" w:hAnsi="Times New Roman" w:cs="Times New Roman"/>
          <w:color w:val="323E4F" w:themeColor="text2" w:themeShade="BF"/>
          <w:lang w:val="it"/>
        </w:rPr>
      </w:pPr>
      <w:r w:rsidRPr="00B54F84">
        <w:rPr>
          <w:rFonts w:ascii="Times New Roman" w:hAnsi="Times New Roman" w:cs="Times New Roman"/>
          <w:noProof/>
          <w:color w:val="2B579A"/>
          <w:shd w:val="clear" w:color="auto" w:fill="E6E6E6"/>
        </w:rPr>
        <w:object w:dxaOrig="11959" w:dyaOrig="5612" w14:anchorId="61D51E60">
          <v:shape id="_x0000_i1026" type="#_x0000_t75" alt="" style="width:436.1pt;height:202.4pt;mso-width-percent:0;mso-height-percent:0;mso-width-percent:0;mso-height-percent:0" o:ole="">
            <v:imagedata r:id="rId13" o:title=""/>
          </v:shape>
          <o:OLEObject Type="Embed" ProgID="ChemDraw.Document.6.0" ShapeID="_x0000_i1026" DrawAspect="Content" ObjectID="_1709619648" r:id="rId14"/>
        </w:object>
      </w:r>
    </w:p>
    <w:p w14:paraId="066169B4" w14:textId="77777777" w:rsidR="00B54F84" w:rsidRPr="00B54F84" w:rsidRDefault="00B54F84" w:rsidP="00F737E8">
      <w:pPr>
        <w:spacing w:after="0" w:line="360" w:lineRule="auto"/>
        <w:rPr>
          <w:rFonts w:ascii="Times New Roman" w:eastAsia="Arial" w:hAnsi="Times New Roman" w:cs="Times New Roman"/>
          <w:i/>
          <w:iCs/>
          <w:lang w:val="it"/>
        </w:rPr>
      </w:pPr>
      <w:r w:rsidRPr="00B54F84">
        <w:rPr>
          <w:rFonts w:ascii="Times New Roman" w:eastAsia="Arial" w:hAnsi="Times New Roman" w:cs="Times New Roman"/>
          <w:i/>
          <w:iCs/>
          <w:lang w:val="it"/>
        </w:rPr>
        <w:t>1-Chloro-2,5-dimethyl-4-nitrobenzene</w:t>
      </w:r>
    </w:p>
    <w:p w14:paraId="6220DAA2" w14:textId="77777777" w:rsidR="00B54F84" w:rsidRPr="00B54F84" w:rsidRDefault="00B54F84" w:rsidP="00042CA3">
      <w:pPr>
        <w:spacing w:after="240" w:line="360" w:lineRule="auto"/>
        <w:rPr>
          <w:rFonts w:ascii="Times New Roman" w:eastAsia="Arial" w:hAnsi="Times New Roman" w:cs="Times New Roman"/>
          <w:color w:val="808080" w:themeColor="background1" w:themeShade="80"/>
          <w:highlight w:val="yellow"/>
        </w:rPr>
      </w:pPr>
      <w:r w:rsidRPr="00B54F84">
        <w:rPr>
          <w:rFonts w:ascii="Times New Roman" w:eastAsia="Arial" w:hAnsi="Times New Roman" w:cs="Times New Roman"/>
          <w:lang w:val="it"/>
        </w:rPr>
        <w:t xml:space="preserve">To an ice-cooled solution of 2-chloro-1,4-dimethylbenzene (3.40 kg, 24.2 mol) in acetic acid (20.0 L) was added </w:t>
      </w:r>
      <w:r w:rsidRPr="00B54F84">
        <w:rPr>
          <w:rFonts w:ascii="Times New Roman" w:eastAsia="Arial" w:hAnsi="Times New Roman" w:cs="Times New Roman"/>
        </w:rPr>
        <w:t>H</w:t>
      </w:r>
      <w:r w:rsidRPr="00B54F84">
        <w:rPr>
          <w:rFonts w:ascii="Times New Roman" w:eastAsia="Arial" w:hAnsi="Times New Roman" w:cs="Times New Roman"/>
          <w:vertAlign w:val="subscript"/>
        </w:rPr>
        <w:t>2</w:t>
      </w:r>
      <w:r w:rsidRPr="00B54F84">
        <w:rPr>
          <w:rFonts w:ascii="Times New Roman" w:eastAsia="Arial" w:hAnsi="Times New Roman" w:cs="Times New Roman"/>
        </w:rPr>
        <w:t>SO</w:t>
      </w:r>
      <w:r w:rsidRPr="00B54F84">
        <w:rPr>
          <w:rFonts w:ascii="Times New Roman" w:eastAsia="Arial" w:hAnsi="Times New Roman" w:cs="Times New Roman"/>
          <w:vertAlign w:val="subscript"/>
        </w:rPr>
        <w:t>4</w:t>
      </w:r>
      <w:r w:rsidRPr="00B54F84">
        <w:rPr>
          <w:rFonts w:ascii="Times New Roman" w:eastAsia="Arial" w:hAnsi="Times New Roman" w:cs="Times New Roman"/>
        </w:rPr>
        <w:t xml:space="preserve"> (4.74 kg, 48.4.mol, 2.58 L) followed by a </w:t>
      </w:r>
      <w:r w:rsidRPr="00B54F84">
        <w:rPr>
          <w:rFonts w:ascii="Times New Roman" w:eastAsia="Arial" w:hAnsi="Times New Roman" w:cs="Times New Roman"/>
          <w:lang w:val="it"/>
        </w:rPr>
        <w:t>dropwise addition (dropping funnel) of a</w:t>
      </w:r>
      <w:r w:rsidRPr="00B54F84">
        <w:rPr>
          <w:rFonts w:ascii="Times New Roman" w:eastAsia="Arial" w:hAnsi="Times New Roman" w:cs="Times New Roman"/>
        </w:rPr>
        <w:t xml:space="preserve"> cold solution of HNO</w:t>
      </w:r>
      <w:r w:rsidRPr="00B54F84">
        <w:rPr>
          <w:rFonts w:ascii="Times New Roman" w:eastAsia="Arial" w:hAnsi="Times New Roman" w:cs="Times New Roman"/>
          <w:vertAlign w:val="subscript"/>
        </w:rPr>
        <w:t>3</w:t>
      </w:r>
      <w:r w:rsidRPr="00B54F84">
        <w:rPr>
          <w:rFonts w:ascii="Times New Roman" w:eastAsia="Arial" w:hAnsi="Times New Roman" w:cs="Times New Roman"/>
        </w:rPr>
        <w:t xml:space="preserve"> (3.41 kg, 36.3 mol, 2.44 L, 67.0% purity) in H</w:t>
      </w:r>
      <w:r w:rsidRPr="00B54F84">
        <w:rPr>
          <w:rFonts w:ascii="Times New Roman" w:eastAsia="Arial" w:hAnsi="Times New Roman" w:cs="Times New Roman"/>
          <w:vertAlign w:val="subscript"/>
        </w:rPr>
        <w:t>2</w:t>
      </w:r>
      <w:r w:rsidRPr="00B54F84">
        <w:rPr>
          <w:rFonts w:ascii="Times New Roman" w:eastAsia="Arial" w:hAnsi="Times New Roman" w:cs="Times New Roman"/>
        </w:rPr>
        <w:t>SO</w:t>
      </w:r>
      <w:r w:rsidRPr="00B54F84">
        <w:rPr>
          <w:rFonts w:ascii="Times New Roman" w:eastAsia="Arial" w:hAnsi="Times New Roman" w:cs="Times New Roman"/>
          <w:vertAlign w:val="subscript"/>
        </w:rPr>
        <w:t>4</w:t>
      </w:r>
      <w:r w:rsidRPr="00B54F84">
        <w:rPr>
          <w:rFonts w:ascii="Times New Roman" w:eastAsia="Arial" w:hAnsi="Times New Roman" w:cs="Times New Roman"/>
        </w:rPr>
        <w:t xml:space="preserve"> (19.0 kg, 193.mol, 10.3 L). The reaction mixture was then allowed to stir at 0 - 5°C for 0.5 h. The reaction mixture was poured slowly into crushed ice (35.0 L) and the yellow solid precipitated out. The suspension was filtered and the cake was washed with water (5.00 L x 5) to give a yellow solid which was suspended in methyl tert-butyl ether (2.00 L) for 1 h, filtered, and dried to give the title compound as a yellow solid (2.00 kg, 44.6% yield). </w:t>
      </w:r>
      <w:r w:rsidRPr="00B54F84">
        <w:rPr>
          <w:rFonts w:ascii="Times New Roman" w:eastAsia="Arial" w:hAnsi="Times New Roman" w:cs="Times New Roman"/>
          <w:vertAlign w:val="superscript"/>
          <w:lang w:val="it"/>
        </w:rPr>
        <w:t>1</w:t>
      </w:r>
      <w:r w:rsidRPr="00B54F84">
        <w:rPr>
          <w:rFonts w:ascii="Times New Roman" w:eastAsia="Arial" w:hAnsi="Times New Roman" w:cs="Times New Roman"/>
          <w:lang w:val="it"/>
        </w:rPr>
        <w:t>H NMR (400 MHz, CDCl</w:t>
      </w:r>
      <w:r w:rsidRPr="00B54F84">
        <w:rPr>
          <w:rFonts w:ascii="Times New Roman" w:eastAsia="Arial" w:hAnsi="Times New Roman" w:cs="Times New Roman"/>
          <w:vertAlign w:val="subscript"/>
          <w:lang w:val="it"/>
        </w:rPr>
        <w:t>3</w:t>
      </w:r>
      <w:r w:rsidRPr="00B54F84">
        <w:rPr>
          <w:rFonts w:ascii="Times New Roman" w:eastAsia="Arial" w:hAnsi="Times New Roman" w:cs="Times New Roman"/>
          <w:lang w:val="it"/>
        </w:rPr>
        <w:t xml:space="preserve">) </w:t>
      </w:r>
      <w:r w:rsidRPr="00B54F84">
        <w:rPr>
          <w:rFonts w:ascii="Times New Roman" w:eastAsia="Arial" w:hAnsi="Times New Roman" w:cs="Times New Roman"/>
        </w:rPr>
        <w:t xml:space="preserve">δ 7.90 (s, 1H), 7.34 (s, 1H), 2.57 (s, 3H), 2.42 (s, 3H). </w:t>
      </w:r>
    </w:p>
    <w:p w14:paraId="21705431" w14:textId="77777777" w:rsidR="00B54F84" w:rsidRPr="00B54F84" w:rsidRDefault="00B54F84" w:rsidP="00F737E8">
      <w:pPr>
        <w:spacing w:after="0" w:line="360" w:lineRule="auto"/>
        <w:rPr>
          <w:rFonts w:ascii="Times New Roman" w:eastAsia="Arial" w:hAnsi="Times New Roman" w:cs="Times New Roman"/>
          <w:i/>
          <w:iCs/>
          <w:lang w:val="it"/>
        </w:rPr>
      </w:pPr>
      <w:r w:rsidRPr="00B54F84">
        <w:rPr>
          <w:rFonts w:ascii="Times New Roman" w:eastAsia="Arial" w:hAnsi="Times New Roman" w:cs="Times New Roman"/>
          <w:i/>
          <w:iCs/>
          <w:lang w:val="it"/>
        </w:rPr>
        <w:t>3-Bromo-2-chloro-1,4-dimethyl-5-nitrobenzene</w:t>
      </w:r>
    </w:p>
    <w:p w14:paraId="6D5A9F62" w14:textId="77777777" w:rsidR="00B54F84" w:rsidRPr="00B54F84" w:rsidRDefault="00B54F84" w:rsidP="00F737E8">
      <w:pPr>
        <w:spacing w:after="240" w:line="360" w:lineRule="auto"/>
        <w:rPr>
          <w:rFonts w:ascii="Times New Roman" w:eastAsia="Arial" w:hAnsi="Times New Roman" w:cs="Times New Roman"/>
          <w:highlight w:val="yellow"/>
        </w:rPr>
      </w:pPr>
      <w:r w:rsidRPr="00B54F84">
        <w:rPr>
          <w:rFonts w:ascii="Times New Roman" w:eastAsia="Arial" w:hAnsi="Times New Roman" w:cs="Times New Roman"/>
          <w:lang w:val="it"/>
        </w:rPr>
        <w:t xml:space="preserve"> To a cooled solution of 1-chloro-2,5-dimethyl-4-nitrobenzene</w:t>
      </w:r>
      <w:r w:rsidRPr="00B54F84">
        <w:rPr>
          <w:rFonts w:ascii="Times New Roman" w:eastAsia="Arial" w:hAnsi="Times New Roman" w:cs="Times New Roman"/>
        </w:rPr>
        <w:t xml:space="preserve"> (2.00 kg, 10.8 mol) in TFA (10.5 L) was slowly added concentrated H</w:t>
      </w:r>
      <w:r w:rsidRPr="00B54F84">
        <w:rPr>
          <w:rFonts w:ascii="Times New Roman" w:eastAsia="Arial" w:hAnsi="Times New Roman" w:cs="Times New Roman"/>
          <w:vertAlign w:val="subscript"/>
        </w:rPr>
        <w:t>2</w:t>
      </w:r>
      <w:r w:rsidRPr="00B54F84">
        <w:rPr>
          <w:rFonts w:ascii="Times New Roman" w:eastAsia="Arial" w:hAnsi="Times New Roman" w:cs="Times New Roman"/>
        </w:rPr>
        <w:t>SO</w:t>
      </w:r>
      <w:r w:rsidRPr="00B54F84">
        <w:rPr>
          <w:rFonts w:ascii="Times New Roman" w:eastAsia="Arial" w:hAnsi="Times New Roman" w:cs="Times New Roman"/>
          <w:vertAlign w:val="subscript"/>
        </w:rPr>
        <w:t>4</w:t>
      </w:r>
      <w:r w:rsidRPr="00B54F84">
        <w:rPr>
          <w:rFonts w:ascii="Times New Roman" w:eastAsia="Arial" w:hAnsi="Times New Roman" w:cs="Times New Roman"/>
        </w:rPr>
        <w:t xml:space="preserve"> (4.23 kg, 43.1 mol, 2.30 L) and the reaction mixture was stirred at 20°C.  </w:t>
      </w:r>
      <w:r w:rsidRPr="00B54F84">
        <w:rPr>
          <w:rFonts w:ascii="Times New Roman" w:eastAsia="Arial" w:hAnsi="Times New Roman" w:cs="Times New Roman"/>
          <w:i/>
        </w:rPr>
        <w:t>N</w:t>
      </w:r>
      <w:r w:rsidRPr="00B54F84">
        <w:rPr>
          <w:rFonts w:ascii="Times New Roman" w:eastAsia="Arial" w:hAnsi="Times New Roman" w:cs="Times New Roman"/>
        </w:rPr>
        <w:t>-</w:t>
      </w:r>
      <w:proofErr w:type="spellStart"/>
      <w:r w:rsidRPr="00B54F84">
        <w:rPr>
          <w:rFonts w:ascii="Times New Roman" w:eastAsia="Arial" w:hAnsi="Times New Roman" w:cs="Times New Roman"/>
        </w:rPr>
        <w:t>Bromosuccinimide</w:t>
      </w:r>
      <w:proofErr w:type="spellEnd"/>
      <w:r w:rsidRPr="00B54F84">
        <w:rPr>
          <w:rFonts w:ascii="Times New Roman" w:eastAsia="Arial" w:hAnsi="Times New Roman" w:cs="Times New Roman"/>
        </w:rPr>
        <w:t xml:space="preserve"> (1.92 kg, 10.8 mol) was added in small portions and the reaction mixture was heated at 55°C for 2 h. The reaction mixture was cooled to 25°C, then poured into crushed ice solution to obtain a pale white precipitate which was filtered, washed with cold water and dried under vacuum to give the title compound as a yellow solid (2.75 kg, 97% yield) which was used without further purification in the next step. </w:t>
      </w:r>
      <w:r w:rsidRPr="00B54F84">
        <w:rPr>
          <w:rFonts w:ascii="Times New Roman" w:eastAsia="Arial" w:hAnsi="Times New Roman" w:cs="Times New Roman"/>
          <w:vertAlign w:val="superscript"/>
          <w:lang w:val="it"/>
        </w:rPr>
        <w:t>1</w:t>
      </w:r>
      <w:r w:rsidRPr="00B54F84">
        <w:rPr>
          <w:rFonts w:ascii="Times New Roman" w:eastAsia="Arial" w:hAnsi="Times New Roman" w:cs="Times New Roman"/>
          <w:lang w:val="it"/>
        </w:rPr>
        <w:t>H NMR (400 MHz, CDCl</w:t>
      </w:r>
      <w:r w:rsidRPr="00B54F84">
        <w:rPr>
          <w:rFonts w:ascii="Times New Roman" w:eastAsia="Arial" w:hAnsi="Times New Roman" w:cs="Times New Roman"/>
          <w:vertAlign w:val="subscript"/>
          <w:lang w:val="it"/>
        </w:rPr>
        <w:t>3</w:t>
      </w:r>
      <w:r w:rsidRPr="00B54F84">
        <w:rPr>
          <w:rFonts w:ascii="Times New Roman" w:eastAsia="Arial" w:hAnsi="Times New Roman" w:cs="Times New Roman"/>
          <w:lang w:val="it"/>
        </w:rPr>
        <w:t xml:space="preserve">) </w:t>
      </w:r>
      <w:r w:rsidRPr="00B54F84">
        <w:rPr>
          <w:rFonts w:ascii="Times New Roman" w:eastAsia="Arial" w:hAnsi="Times New Roman" w:cs="Times New Roman"/>
        </w:rPr>
        <w:t xml:space="preserve">δ 7.65 (s, 1H), 2.60 (s, 3H), 2.49 (s, 3H). </w:t>
      </w:r>
    </w:p>
    <w:p w14:paraId="48A16CA9" w14:textId="77777777" w:rsidR="00B54F84" w:rsidRPr="00B54F84" w:rsidRDefault="00B54F84" w:rsidP="00F737E8">
      <w:pPr>
        <w:spacing w:after="0" w:line="360" w:lineRule="auto"/>
        <w:rPr>
          <w:rFonts w:ascii="Times New Roman" w:eastAsia="Arial" w:hAnsi="Times New Roman" w:cs="Times New Roman"/>
          <w:i/>
          <w:iCs/>
          <w:lang w:val="it"/>
        </w:rPr>
      </w:pPr>
      <w:r w:rsidRPr="00B54F84">
        <w:rPr>
          <w:rFonts w:ascii="Times New Roman" w:eastAsia="Arial" w:hAnsi="Times New Roman" w:cs="Times New Roman"/>
          <w:i/>
          <w:iCs/>
          <w:lang w:val="it"/>
        </w:rPr>
        <w:t>3-Bromo-4-chloro-2,5-dimethylaniline</w:t>
      </w:r>
    </w:p>
    <w:p w14:paraId="73D2652F" w14:textId="5FBCB3B3" w:rsidR="00B54F84" w:rsidRPr="00B54F84" w:rsidRDefault="00B54F84" w:rsidP="00F737E8">
      <w:pPr>
        <w:spacing w:after="240" w:line="360" w:lineRule="auto"/>
        <w:rPr>
          <w:rFonts w:ascii="Times New Roman" w:eastAsia="Arial" w:hAnsi="Times New Roman" w:cs="Times New Roman"/>
          <w:highlight w:val="green"/>
        </w:rPr>
      </w:pPr>
      <w:r w:rsidRPr="00B54F84">
        <w:rPr>
          <w:rFonts w:ascii="Times New Roman" w:eastAsia="Arial" w:hAnsi="Times New Roman" w:cs="Times New Roman"/>
          <w:lang w:val="it"/>
        </w:rPr>
        <w:t>To a ice-cooled solution of 3-bromo-2-chloro-1,4-dimethyl-5-nitrobenzene</w:t>
      </w:r>
      <w:r w:rsidRPr="00B54F84">
        <w:rPr>
          <w:rFonts w:ascii="Times New Roman" w:eastAsia="Arial" w:hAnsi="Times New Roman" w:cs="Times New Roman"/>
        </w:rPr>
        <w:t xml:space="preserve"> (2.75 kg, 10.4 mol) in THF (27.5 L) was added HCl (4M, 15.6 L) then </w:t>
      </w:r>
      <w:r w:rsidR="001F4913">
        <w:rPr>
          <w:rFonts w:ascii="Times New Roman" w:eastAsia="Arial" w:hAnsi="Times New Roman" w:cs="Times New Roman"/>
        </w:rPr>
        <w:t>z</w:t>
      </w:r>
      <w:r w:rsidRPr="00B54F84">
        <w:rPr>
          <w:rFonts w:ascii="Times New Roman" w:eastAsia="Arial" w:hAnsi="Times New Roman" w:cs="Times New Roman"/>
        </w:rPr>
        <w:t xml:space="preserve">inc (2.72 kg, 41.6 mol) in small portions. The reaction mixture was allowed to stir at 25°C for 2 h. The reaction mixture was basified by addition of </w:t>
      </w:r>
      <w:r w:rsidRPr="00B54F84">
        <w:rPr>
          <w:rFonts w:ascii="Times New Roman" w:eastAsia="Arial" w:hAnsi="Times New Roman" w:cs="Times New Roman"/>
        </w:rPr>
        <w:lastRenderedPageBreak/>
        <w:t>a saturated aqueous NaHCO</w:t>
      </w:r>
      <w:r w:rsidRPr="00B54F84">
        <w:rPr>
          <w:rFonts w:ascii="Times New Roman" w:eastAsia="Arial" w:hAnsi="Times New Roman" w:cs="Times New Roman"/>
          <w:vertAlign w:val="subscript"/>
        </w:rPr>
        <w:t xml:space="preserve">3 </w:t>
      </w:r>
      <w:r w:rsidRPr="00B54F84">
        <w:rPr>
          <w:rFonts w:ascii="Times New Roman" w:eastAsia="Arial" w:hAnsi="Times New Roman" w:cs="Times New Roman"/>
        </w:rPr>
        <w:t xml:space="preserve">solution (until pH = 8). The mixture was diluted with </w:t>
      </w:r>
      <w:proofErr w:type="spellStart"/>
      <w:r w:rsidRPr="00B54F84">
        <w:rPr>
          <w:rFonts w:ascii="Times New Roman" w:eastAsia="Arial" w:hAnsi="Times New Roman" w:cs="Times New Roman"/>
        </w:rPr>
        <w:t>EtOAc</w:t>
      </w:r>
      <w:proofErr w:type="spellEnd"/>
      <w:r w:rsidRPr="00B54F84">
        <w:rPr>
          <w:rFonts w:ascii="Times New Roman" w:eastAsia="Arial" w:hAnsi="Times New Roman" w:cs="Times New Roman"/>
        </w:rPr>
        <w:t xml:space="preserve"> (2.50 L) and stirred vigorously for 10 min and then filtered through a pad of celite. The organic layer was separated and the aqueous layer was re-extracted with </w:t>
      </w:r>
      <w:proofErr w:type="spellStart"/>
      <w:r w:rsidRPr="00B54F84">
        <w:rPr>
          <w:rFonts w:ascii="Times New Roman" w:eastAsia="Arial" w:hAnsi="Times New Roman" w:cs="Times New Roman"/>
        </w:rPr>
        <w:t>EtOAc</w:t>
      </w:r>
      <w:proofErr w:type="spellEnd"/>
      <w:r w:rsidRPr="00B54F84">
        <w:rPr>
          <w:rFonts w:ascii="Times New Roman" w:eastAsia="Arial" w:hAnsi="Times New Roman" w:cs="Times New Roman"/>
        </w:rPr>
        <w:t xml:space="preserve"> (3.00 L x 4). The combined organic layers were washed with brine (10.0 L), dried (Na</w:t>
      </w:r>
      <w:r w:rsidRPr="00B54F84">
        <w:rPr>
          <w:rFonts w:ascii="Times New Roman" w:eastAsia="Arial" w:hAnsi="Times New Roman" w:cs="Times New Roman"/>
          <w:vertAlign w:val="subscript"/>
        </w:rPr>
        <w:t>2</w:t>
      </w:r>
      <w:r w:rsidRPr="00B54F84">
        <w:rPr>
          <w:rFonts w:ascii="Times New Roman" w:eastAsia="Arial" w:hAnsi="Times New Roman" w:cs="Times New Roman"/>
        </w:rPr>
        <w:t>SO</w:t>
      </w:r>
      <w:r w:rsidRPr="00B54F84">
        <w:rPr>
          <w:rFonts w:ascii="Times New Roman" w:eastAsia="Arial" w:hAnsi="Times New Roman" w:cs="Times New Roman"/>
          <w:vertAlign w:val="subscript"/>
        </w:rPr>
        <w:t>4</w:t>
      </w:r>
      <w:r w:rsidRPr="00B54F84">
        <w:rPr>
          <w:rFonts w:ascii="Times New Roman" w:eastAsia="Arial" w:hAnsi="Times New Roman" w:cs="Times New Roman"/>
        </w:rPr>
        <w:t xml:space="preserve">), filtered and concentrated under vacuum to give the title compound as a yellow solid (2.20 kg, 91%) which was used without further purification in the next step. </w:t>
      </w:r>
      <w:r w:rsidRPr="00B54F84">
        <w:rPr>
          <w:rFonts w:ascii="Times New Roman" w:eastAsia="Arial" w:hAnsi="Times New Roman" w:cs="Times New Roman"/>
          <w:vertAlign w:val="superscript"/>
        </w:rPr>
        <w:t>1</w:t>
      </w:r>
      <w:r w:rsidRPr="00B54F84">
        <w:rPr>
          <w:rFonts w:ascii="Times New Roman" w:eastAsia="Arial" w:hAnsi="Times New Roman" w:cs="Times New Roman"/>
        </w:rPr>
        <w:t>H NMR (400 MHz, DMSO-</w:t>
      </w:r>
      <w:r w:rsidRPr="00B54F84">
        <w:rPr>
          <w:rFonts w:ascii="Times New Roman" w:eastAsia="Arial" w:hAnsi="Times New Roman" w:cs="Times New Roman"/>
          <w:i/>
        </w:rPr>
        <w:t>d</w:t>
      </w:r>
      <w:r w:rsidRPr="00B54F84">
        <w:rPr>
          <w:rFonts w:ascii="Times New Roman" w:eastAsia="Arial" w:hAnsi="Times New Roman" w:cs="Times New Roman"/>
          <w:vertAlign w:val="subscript"/>
        </w:rPr>
        <w:t>6</w:t>
      </w:r>
      <w:r w:rsidRPr="00B54F84">
        <w:rPr>
          <w:rFonts w:ascii="Times New Roman" w:eastAsia="Arial" w:hAnsi="Times New Roman" w:cs="Times New Roman"/>
        </w:rPr>
        <w:t xml:space="preserve">) δ 6.59 (s, 1H), 5.23 (s, 2H), 2.22 (s, 3H), 2.18 (s, 3H). </w:t>
      </w:r>
    </w:p>
    <w:p w14:paraId="6980BB73" w14:textId="77777777" w:rsidR="00B54F84" w:rsidRPr="00B54F84" w:rsidRDefault="00B54F84" w:rsidP="00F737E8">
      <w:pPr>
        <w:spacing w:after="0" w:line="360" w:lineRule="auto"/>
        <w:rPr>
          <w:rFonts w:ascii="Times New Roman" w:eastAsia="Arial" w:hAnsi="Times New Roman" w:cs="Times New Roman"/>
          <w:i/>
          <w:iCs/>
          <w:lang w:val="it"/>
        </w:rPr>
      </w:pPr>
      <w:r w:rsidRPr="00B54F84">
        <w:rPr>
          <w:rFonts w:ascii="Times New Roman" w:eastAsia="Arial" w:hAnsi="Times New Roman" w:cs="Times New Roman"/>
          <w:i/>
          <w:iCs/>
          <w:lang w:val="it"/>
        </w:rPr>
        <w:t>3-Bromo-4-chloro-2,5-dimethylbenzenediazonium tetrafluoroborate</w:t>
      </w:r>
    </w:p>
    <w:p w14:paraId="0AA422E4" w14:textId="77777777" w:rsidR="00B54F84" w:rsidRPr="00B54F84" w:rsidRDefault="00B54F84" w:rsidP="00F737E8">
      <w:pPr>
        <w:spacing w:after="240" w:line="360" w:lineRule="auto"/>
        <w:rPr>
          <w:rFonts w:ascii="Times New Roman" w:eastAsia="Arial" w:hAnsi="Times New Roman" w:cs="Times New Roman"/>
        </w:rPr>
      </w:pPr>
      <w:r w:rsidRPr="00B54F84">
        <w:rPr>
          <w:rFonts w:ascii="Times New Roman" w:eastAsia="Arial" w:hAnsi="Times New Roman" w:cs="Times New Roman"/>
        </w:rPr>
        <w:t xml:space="preserve"> BF</w:t>
      </w:r>
      <w:r w:rsidRPr="00B54F84">
        <w:rPr>
          <w:rFonts w:ascii="Times New Roman" w:eastAsia="Arial" w:hAnsi="Times New Roman" w:cs="Times New Roman"/>
          <w:vertAlign w:val="subscript"/>
        </w:rPr>
        <w:t>3</w:t>
      </w:r>
      <w:r w:rsidRPr="00B54F84">
        <w:rPr>
          <w:rFonts w:ascii="Times New Roman" w:eastAsia="Arial" w:hAnsi="Times New Roman" w:cs="Times New Roman"/>
        </w:rPr>
        <w:t>.Et</w:t>
      </w:r>
      <w:r w:rsidRPr="00B54F84">
        <w:rPr>
          <w:rFonts w:ascii="Times New Roman" w:eastAsia="Arial" w:hAnsi="Times New Roman" w:cs="Times New Roman"/>
          <w:vertAlign w:val="subscript"/>
        </w:rPr>
        <w:t>2</w:t>
      </w:r>
      <w:r w:rsidRPr="00B54F84">
        <w:rPr>
          <w:rFonts w:ascii="Times New Roman" w:eastAsia="Arial" w:hAnsi="Times New Roman" w:cs="Times New Roman"/>
        </w:rPr>
        <w:t>O (2.00 kg, 14.1 mol, 1.74 L) was dissolved in CH</w:t>
      </w:r>
      <w:r w:rsidRPr="00B54F84">
        <w:rPr>
          <w:rFonts w:ascii="Times New Roman" w:eastAsia="Arial" w:hAnsi="Times New Roman" w:cs="Times New Roman"/>
          <w:vertAlign w:val="subscript"/>
        </w:rPr>
        <w:t>2</w:t>
      </w:r>
      <w:r w:rsidRPr="00B54F84">
        <w:rPr>
          <w:rFonts w:ascii="Times New Roman" w:eastAsia="Arial" w:hAnsi="Times New Roman" w:cs="Times New Roman"/>
        </w:rPr>
        <w:t>Cl</w:t>
      </w:r>
      <w:r w:rsidRPr="00B54F84">
        <w:rPr>
          <w:rFonts w:ascii="Times New Roman" w:eastAsia="Arial" w:hAnsi="Times New Roman" w:cs="Times New Roman"/>
          <w:vertAlign w:val="subscript"/>
        </w:rPr>
        <w:t>2</w:t>
      </w:r>
      <w:r w:rsidRPr="00B54F84">
        <w:rPr>
          <w:rFonts w:ascii="Times New Roman" w:eastAsia="Arial" w:hAnsi="Times New Roman" w:cs="Times New Roman"/>
        </w:rPr>
        <w:t xml:space="preserve"> (20.0 L) and cooled to -5 to -10°C under nitrogen atmosphere. A solution of </w:t>
      </w:r>
      <w:r w:rsidRPr="00B54F84">
        <w:rPr>
          <w:rFonts w:ascii="Times New Roman" w:eastAsia="Arial" w:hAnsi="Times New Roman" w:cs="Times New Roman"/>
          <w:lang w:val="it"/>
        </w:rPr>
        <w:t>3-bromo-4-chloro-2,5-dimethylaniline</w:t>
      </w:r>
      <w:r w:rsidRPr="00B54F84">
        <w:rPr>
          <w:rFonts w:ascii="Times New Roman" w:eastAsia="Arial" w:hAnsi="Times New Roman" w:cs="Times New Roman"/>
        </w:rPr>
        <w:t xml:space="preserve"> (2.20 kg, 9.38 mol) in CH</w:t>
      </w:r>
      <w:r w:rsidRPr="00B54F84">
        <w:rPr>
          <w:rFonts w:ascii="Times New Roman" w:eastAsia="Arial" w:hAnsi="Times New Roman" w:cs="Times New Roman"/>
          <w:vertAlign w:val="subscript"/>
        </w:rPr>
        <w:t>2</w:t>
      </w:r>
      <w:r w:rsidRPr="00B54F84">
        <w:rPr>
          <w:rFonts w:ascii="Times New Roman" w:eastAsia="Arial" w:hAnsi="Times New Roman" w:cs="Times New Roman"/>
        </w:rPr>
        <w:t>Cl</w:t>
      </w:r>
      <w:r w:rsidRPr="00B54F84">
        <w:rPr>
          <w:rFonts w:ascii="Times New Roman" w:eastAsia="Arial" w:hAnsi="Times New Roman" w:cs="Times New Roman"/>
          <w:vertAlign w:val="subscript"/>
        </w:rPr>
        <w:t>2</w:t>
      </w:r>
      <w:r w:rsidRPr="00B54F84">
        <w:rPr>
          <w:rFonts w:ascii="Times New Roman" w:eastAsia="Arial" w:hAnsi="Times New Roman" w:cs="Times New Roman"/>
        </w:rPr>
        <w:t xml:space="preserve"> (5.00 L) was added to above mixture and stirred for 0.5 h. </w:t>
      </w:r>
      <w:r w:rsidRPr="00B54F84">
        <w:rPr>
          <w:rFonts w:ascii="Times New Roman" w:eastAsia="Arial" w:hAnsi="Times New Roman" w:cs="Times New Roman"/>
          <w:i/>
        </w:rPr>
        <w:t>T</w:t>
      </w:r>
      <w:r w:rsidRPr="00B54F84">
        <w:rPr>
          <w:rFonts w:ascii="Times New Roman" w:eastAsia="Arial" w:hAnsi="Times New Roman" w:cs="Times New Roman"/>
          <w:i/>
          <w:iCs/>
        </w:rPr>
        <w:t>ert</w:t>
      </w:r>
      <w:r w:rsidRPr="00B54F84">
        <w:rPr>
          <w:rFonts w:ascii="Times New Roman" w:eastAsia="Arial" w:hAnsi="Times New Roman" w:cs="Times New Roman"/>
        </w:rPr>
        <w:t xml:space="preserve">-butyl nitrite (1.16 kg, 11.3 mol, 1.34 L) was added dropwise and the reaction mixture was stirred at the same temperature for 1.5 h. TLC (petroleum ether : </w:t>
      </w:r>
      <w:proofErr w:type="spellStart"/>
      <w:r w:rsidRPr="00B54F84">
        <w:rPr>
          <w:rFonts w:ascii="Times New Roman" w:eastAsia="Arial" w:hAnsi="Times New Roman" w:cs="Times New Roman"/>
        </w:rPr>
        <w:t>EtOAc</w:t>
      </w:r>
      <w:proofErr w:type="spellEnd"/>
      <w:r w:rsidRPr="00B54F84">
        <w:rPr>
          <w:rFonts w:ascii="Times New Roman" w:eastAsia="Arial" w:hAnsi="Times New Roman" w:cs="Times New Roman"/>
        </w:rPr>
        <w:t xml:space="preserve"> = 5:1) showed that starting material</w:t>
      </w:r>
      <w:r w:rsidRPr="00B54F84">
        <w:rPr>
          <w:rFonts w:ascii="Times New Roman" w:eastAsia="Arial" w:hAnsi="Times New Roman" w:cs="Times New Roman"/>
          <w:b/>
          <w:bCs/>
        </w:rPr>
        <w:t xml:space="preserve"> </w:t>
      </w:r>
      <w:r w:rsidRPr="00B54F84">
        <w:rPr>
          <w:rFonts w:ascii="Times New Roman" w:eastAsia="Arial" w:hAnsi="Times New Roman" w:cs="Times New Roman"/>
        </w:rPr>
        <w:t>(R</w:t>
      </w:r>
      <w:r w:rsidRPr="00B54F84">
        <w:rPr>
          <w:rFonts w:ascii="Times New Roman" w:eastAsia="Arial" w:hAnsi="Times New Roman" w:cs="Times New Roman"/>
          <w:vertAlign w:val="subscript"/>
        </w:rPr>
        <w:t>f</w:t>
      </w:r>
      <w:r w:rsidRPr="00B54F84">
        <w:rPr>
          <w:rFonts w:ascii="Times New Roman" w:eastAsia="Arial" w:hAnsi="Times New Roman" w:cs="Times New Roman"/>
        </w:rPr>
        <w:t xml:space="preserve"> = 0.45) was consumed completely. Methyl </w:t>
      </w:r>
      <w:r w:rsidRPr="00B54F84">
        <w:rPr>
          <w:rFonts w:ascii="Times New Roman" w:eastAsia="Arial" w:hAnsi="Times New Roman" w:cs="Times New Roman"/>
          <w:i/>
        </w:rPr>
        <w:t>tert-</w:t>
      </w:r>
      <w:r w:rsidRPr="00B54F84">
        <w:rPr>
          <w:rFonts w:ascii="Times New Roman" w:eastAsia="Arial" w:hAnsi="Times New Roman" w:cs="Times New Roman"/>
        </w:rPr>
        <w:t xml:space="preserve">butyl ether (3.00 L) was added to the reaction mixture to give a yellow precipitate, which was filtered and washed with cold methyl </w:t>
      </w:r>
      <w:r w:rsidRPr="00B54F84">
        <w:rPr>
          <w:rFonts w:ascii="Times New Roman" w:eastAsia="Arial" w:hAnsi="Times New Roman" w:cs="Times New Roman"/>
          <w:i/>
        </w:rPr>
        <w:t>tert</w:t>
      </w:r>
      <w:r w:rsidRPr="00B54F84">
        <w:rPr>
          <w:rFonts w:ascii="Times New Roman" w:eastAsia="Arial" w:hAnsi="Times New Roman" w:cs="Times New Roman"/>
        </w:rPr>
        <w:t>-butyl ether (1.50 L x 2) to give the title compound as a yellow solid (3.13 kg, quantitative yield) which was used without further purification in the next step.</w:t>
      </w:r>
    </w:p>
    <w:p w14:paraId="55DB3ED2" w14:textId="77777777" w:rsidR="00B54F84" w:rsidRPr="00B54F84" w:rsidRDefault="00B54F84" w:rsidP="00F737E8">
      <w:pPr>
        <w:spacing w:after="0" w:line="360" w:lineRule="auto"/>
        <w:rPr>
          <w:rFonts w:ascii="Times New Roman" w:eastAsia="Arial" w:hAnsi="Times New Roman" w:cs="Times New Roman"/>
          <w:i/>
          <w:iCs/>
          <w:lang w:val="it"/>
        </w:rPr>
      </w:pPr>
      <w:r w:rsidRPr="00B54F84">
        <w:rPr>
          <w:rFonts w:ascii="Times New Roman" w:eastAsia="Arial" w:hAnsi="Times New Roman" w:cs="Times New Roman"/>
          <w:i/>
          <w:iCs/>
          <w:lang w:val="it"/>
        </w:rPr>
        <w:t>4-Bromo-5-chloro-6-methyl-1</w:t>
      </w:r>
      <w:r w:rsidRPr="00B54F84">
        <w:rPr>
          <w:rFonts w:ascii="Times New Roman" w:eastAsia="Arial" w:hAnsi="Times New Roman" w:cs="Times New Roman"/>
          <w:lang w:val="it"/>
        </w:rPr>
        <w:t>H</w:t>
      </w:r>
      <w:r w:rsidRPr="00B54F84">
        <w:rPr>
          <w:rFonts w:ascii="Times New Roman" w:eastAsia="Arial" w:hAnsi="Times New Roman" w:cs="Times New Roman"/>
          <w:i/>
          <w:iCs/>
          <w:lang w:val="it"/>
        </w:rPr>
        <w:t>-indazole</w:t>
      </w:r>
    </w:p>
    <w:p w14:paraId="5705EEC1" w14:textId="77777777" w:rsidR="00B54F84" w:rsidRPr="00B54F84" w:rsidRDefault="00B54F84" w:rsidP="00F737E8">
      <w:pPr>
        <w:spacing w:after="240" w:line="360" w:lineRule="auto"/>
        <w:rPr>
          <w:rFonts w:ascii="Times New Roman" w:eastAsia="Arial" w:hAnsi="Times New Roman" w:cs="Times New Roman"/>
        </w:rPr>
      </w:pPr>
      <w:r w:rsidRPr="00B54F84">
        <w:rPr>
          <w:rFonts w:ascii="Times New Roman" w:eastAsia="Arial" w:hAnsi="Times New Roman" w:cs="Times New Roman"/>
        </w:rPr>
        <w:t xml:space="preserve">To 18-Crown-6 ether (744 g, 2.82 mol) in chloroform (20.0 L) was added </w:t>
      </w:r>
      <w:proofErr w:type="spellStart"/>
      <w:r w:rsidRPr="00B54F84">
        <w:rPr>
          <w:rFonts w:ascii="Times New Roman" w:eastAsia="Arial" w:hAnsi="Times New Roman" w:cs="Times New Roman"/>
        </w:rPr>
        <w:t>KOAc</w:t>
      </w:r>
      <w:proofErr w:type="spellEnd"/>
      <w:r w:rsidRPr="00B54F84">
        <w:rPr>
          <w:rFonts w:ascii="Times New Roman" w:eastAsia="Arial" w:hAnsi="Times New Roman" w:cs="Times New Roman"/>
        </w:rPr>
        <w:t xml:space="preserve"> (1.29 kg, 13.2 mol) and the reaction mixture was cooled to 20°C. Then </w:t>
      </w:r>
      <w:r w:rsidRPr="00B54F84">
        <w:rPr>
          <w:rFonts w:ascii="Times New Roman" w:eastAsia="Arial" w:hAnsi="Times New Roman" w:cs="Times New Roman"/>
          <w:lang w:val="it"/>
        </w:rPr>
        <w:t>3-bromo-4-chloro-2,5-dimethylbenzenediazonium tetrafluoroborate</w:t>
      </w:r>
      <w:r w:rsidRPr="00B54F84">
        <w:rPr>
          <w:rFonts w:ascii="Times New Roman" w:eastAsia="Arial" w:hAnsi="Times New Roman" w:cs="Times New Roman"/>
          <w:b/>
          <w:bCs/>
          <w:lang w:val="it"/>
        </w:rPr>
        <w:t xml:space="preserve"> </w:t>
      </w:r>
      <w:r w:rsidRPr="00B54F84">
        <w:rPr>
          <w:rFonts w:ascii="Times New Roman" w:eastAsia="Arial" w:hAnsi="Times New Roman" w:cs="Times New Roman"/>
        </w:rPr>
        <w:t>(3.13 kg, 9.39 mol) was added slowly. The reaction mixture was then allowed to stir at 25°C for 5 h. After completion of the reaction, the reaction mixture was poured into ice cold water (10.0 L), and the aqueous layer was extracted with CH</w:t>
      </w:r>
      <w:r w:rsidRPr="00B54F84">
        <w:rPr>
          <w:rFonts w:ascii="Times New Roman" w:eastAsia="Arial" w:hAnsi="Times New Roman" w:cs="Times New Roman"/>
          <w:vertAlign w:val="subscript"/>
        </w:rPr>
        <w:t>2</w:t>
      </w:r>
      <w:r w:rsidRPr="00B54F84">
        <w:rPr>
          <w:rFonts w:ascii="Times New Roman" w:eastAsia="Arial" w:hAnsi="Times New Roman" w:cs="Times New Roman"/>
        </w:rPr>
        <w:t>Cl</w:t>
      </w:r>
      <w:r w:rsidRPr="00B54F84">
        <w:rPr>
          <w:rFonts w:ascii="Times New Roman" w:eastAsia="Arial" w:hAnsi="Times New Roman" w:cs="Times New Roman"/>
          <w:vertAlign w:val="subscript"/>
        </w:rPr>
        <w:t>2</w:t>
      </w:r>
      <w:r w:rsidRPr="00B54F84">
        <w:rPr>
          <w:rFonts w:ascii="Times New Roman" w:eastAsia="Arial" w:hAnsi="Times New Roman" w:cs="Times New Roman"/>
        </w:rPr>
        <w:t xml:space="preserve"> (5.00 L x 3). The combined organic layers were washed with a saturated aqueous NaHCO</w:t>
      </w:r>
      <w:r w:rsidRPr="00B54F84">
        <w:rPr>
          <w:rFonts w:ascii="Times New Roman" w:eastAsia="Arial" w:hAnsi="Times New Roman" w:cs="Times New Roman"/>
          <w:vertAlign w:val="subscript"/>
        </w:rPr>
        <w:t>3</w:t>
      </w:r>
      <w:r w:rsidRPr="00B54F84">
        <w:rPr>
          <w:rFonts w:ascii="Times New Roman" w:eastAsia="Arial" w:hAnsi="Times New Roman" w:cs="Times New Roman"/>
        </w:rPr>
        <w:t xml:space="preserve"> solution (5.00 L), brine (5.00 L), dried (Na</w:t>
      </w:r>
      <w:r w:rsidRPr="00B54F84">
        <w:rPr>
          <w:rFonts w:ascii="Times New Roman" w:eastAsia="Arial" w:hAnsi="Times New Roman" w:cs="Times New Roman"/>
          <w:vertAlign w:val="subscript"/>
        </w:rPr>
        <w:t>2</w:t>
      </w:r>
      <w:r w:rsidRPr="00B54F84">
        <w:rPr>
          <w:rFonts w:ascii="Times New Roman" w:eastAsia="Arial" w:hAnsi="Times New Roman" w:cs="Times New Roman"/>
        </w:rPr>
        <w:t>SO</w:t>
      </w:r>
      <w:r w:rsidRPr="00B54F84">
        <w:rPr>
          <w:rFonts w:ascii="Times New Roman" w:eastAsia="Arial" w:hAnsi="Times New Roman" w:cs="Times New Roman"/>
          <w:vertAlign w:val="subscript"/>
        </w:rPr>
        <w:t>4</w:t>
      </w:r>
      <w:r w:rsidRPr="00B54F84">
        <w:rPr>
          <w:rFonts w:ascii="Times New Roman" w:eastAsia="Arial" w:hAnsi="Times New Roman" w:cs="Times New Roman"/>
        </w:rPr>
        <w:t xml:space="preserve">), filtered and concentrated under vacuum to give the title compound as a yellow solid (1.28 kg, 55% yield). </w:t>
      </w:r>
      <w:r w:rsidRPr="00B54F84">
        <w:rPr>
          <w:rFonts w:ascii="Times New Roman" w:eastAsia="Arial" w:hAnsi="Times New Roman" w:cs="Times New Roman"/>
          <w:vertAlign w:val="superscript"/>
        </w:rPr>
        <w:t>1</w:t>
      </w:r>
      <w:r w:rsidRPr="00B54F84">
        <w:rPr>
          <w:rFonts w:ascii="Times New Roman" w:eastAsia="Arial" w:hAnsi="Times New Roman" w:cs="Times New Roman"/>
        </w:rPr>
        <w:t xml:space="preserve">H NMR (600 MHz, </w:t>
      </w:r>
      <w:r w:rsidRPr="00B54F84">
        <w:rPr>
          <w:rFonts w:ascii="Times New Roman" w:eastAsia="Arial" w:hAnsi="Times New Roman" w:cs="Times New Roman"/>
          <w:lang w:val="it"/>
        </w:rPr>
        <w:t>CDCl</w:t>
      </w:r>
      <w:r w:rsidRPr="00B54F84">
        <w:rPr>
          <w:rFonts w:ascii="Times New Roman" w:eastAsia="Arial" w:hAnsi="Times New Roman" w:cs="Times New Roman"/>
          <w:vertAlign w:val="subscript"/>
          <w:lang w:val="it"/>
        </w:rPr>
        <w:t>3</w:t>
      </w:r>
      <w:r w:rsidRPr="00B54F84">
        <w:rPr>
          <w:rFonts w:ascii="Times New Roman" w:eastAsia="Arial" w:hAnsi="Times New Roman" w:cs="Times New Roman"/>
        </w:rPr>
        <w:t>) δ 10.42 (</w:t>
      </w:r>
      <w:proofErr w:type="spellStart"/>
      <w:r w:rsidRPr="00B54F84">
        <w:rPr>
          <w:rFonts w:ascii="Times New Roman" w:eastAsia="Arial" w:hAnsi="Times New Roman" w:cs="Times New Roman"/>
        </w:rPr>
        <w:t>br</w:t>
      </w:r>
      <w:proofErr w:type="spellEnd"/>
      <w:r w:rsidRPr="00B54F84">
        <w:rPr>
          <w:rFonts w:ascii="Times New Roman" w:eastAsia="Arial" w:hAnsi="Times New Roman" w:cs="Times New Roman"/>
        </w:rPr>
        <w:t xml:space="preserve"> s, 1H), 8.04 (s, 1H), 7.35 (s, 1H), 2.58 (s, 3H). UPLC-MS-1: Rt = 1.02 min; MS m/z [M+H]</w:t>
      </w:r>
      <w:r w:rsidRPr="00B54F84">
        <w:rPr>
          <w:rFonts w:ascii="Times New Roman" w:eastAsia="Arial" w:hAnsi="Times New Roman" w:cs="Times New Roman"/>
          <w:vertAlign w:val="superscript"/>
        </w:rPr>
        <w:t>+</w:t>
      </w:r>
      <w:r w:rsidRPr="00B54F84">
        <w:rPr>
          <w:rFonts w:ascii="Times New Roman" w:eastAsia="Arial" w:hAnsi="Times New Roman" w:cs="Times New Roman"/>
        </w:rPr>
        <w:t>: 243/ 245/ 247.</w:t>
      </w:r>
    </w:p>
    <w:p w14:paraId="19A5549B" w14:textId="77777777" w:rsidR="00B54F84" w:rsidRPr="00B54F84" w:rsidRDefault="00B54F84" w:rsidP="00F737E8">
      <w:pPr>
        <w:spacing w:after="0" w:line="360" w:lineRule="auto"/>
        <w:rPr>
          <w:rFonts w:ascii="Times New Roman" w:eastAsia="Arial" w:hAnsi="Times New Roman" w:cs="Times New Roman"/>
          <w:i/>
          <w:iCs/>
          <w:lang w:val="it"/>
        </w:rPr>
      </w:pPr>
      <w:r w:rsidRPr="00B54F84">
        <w:rPr>
          <w:rFonts w:ascii="Times New Roman" w:eastAsia="Arial" w:hAnsi="Times New Roman" w:cs="Times New Roman"/>
          <w:i/>
          <w:iCs/>
          <w:lang w:val="it"/>
        </w:rPr>
        <w:t>4-Bromo-5-chloro-6-methyl-1-(tetrahydro-2</w:t>
      </w:r>
      <w:r w:rsidRPr="00B54F84">
        <w:rPr>
          <w:rFonts w:ascii="Times New Roman" w:eastAsia="Arial" w:hAnsi="Times New Roman" w:cs="Times New Roman"/>
          <w:lang w:val="it"/>
        </w:rPr>
        <w:t>H</w:t>
      </w:r>
      <w:r w:rsidRPr="00B54F84">
        <w:rPr>
          <w:rFonts w:ascii="Times New Roman" w:eastAsia="Arial" w:hAnsi="Times New Roman" w:cs="Times New Roman"/>
          <w:i/>
          <w:iCs/>
          <w:lang w:val="it"/>
        </w:rPr>
        <w:t>-pyran-2-yl)-1</w:t>
      </w:r>
      <w:r w:rsidRPr="00B54F84">
        <w:rPr>
          <w:rFonts w:ascii="Times New Roman" w:eastAsia="Arial" w:hAnsi="Times New Roman" w:cs="Times New Roman"/>
          <w:lang w:val="it"/>
        </w:rPr>
        <w:t>H</w:t>
      </w:r>
      <w:r w:rsidRPr="00B54F84">
        <w:rPr>
          <w:rFonts w:ascii="Times New Roman" w:eastAsia="Arial" w:hAnsi="Times New Roman" w:cs="Times New Roman"/>
          <w:i/>
          <w:iCs/>
          <w:lang w:val="it"/>
        </w:rPr>
        <w:t>-indazole</w:t>
      </w:r>
    </w:p>
    <w:p w14:paraId="76AB86C3" w14:textId="4D7C0475" w:rsidR="00B54F84" w:rsidRPr="00B54F84" w:rsidRDefault="00B54F84" w:rsidP="00F737E8">
      <w:pPr>
        <w:spacing w:after="240" w:line="360" w:lineRule="auto"/>
        <w:rPr>
          <w:rFonts w:ascii="Times New Roman" w:eastAsia="Arial" w:hAnsi="Times New Roman" w:cs="Times New Roman"/>
        </w:rPr>
      </w:pPr>
      <w:r w:rsidRPr="00B54F84">
        <w:rPr>
          <w:rFonts w:ascii="Times New Roman" w:eastAsia="Arial" w:hAnsi="Times New Roman" w:cs="Times New Roman"/>
        </w:rPr>
        <w:t xml:space="preserve">To a solution of p-toluene sulfonic acid (89.8 g, 521 mmol) and </w:t>
      </w:r>
      <w:r w:rsidRPr="00B54F84">
        <w:rPr>
          <w:rFonts w:ascii="Times New Roman" w:eastAsia="Arial" w:hAnsi="Times New Roman" w:cs="Times New Roman"/>
          <w:lang w:val="it"/>
        </w:rPr>
        <w:t>4-bromo-5-chloro-6-methyl-1</w:t>
      </w:r>
      <w:r w:rsidRPr="00B54F84">
        <w:rPr>
          <w:rFonts w:ascii="Times New Roman" w:eastAsia="Arial" w:hAnsi="Times New Roman" w:cs="Times New Roman"/>
          <w:i/>
          <w:iCs/>
          <w:lang w:val="it"/>
        </w:rPr>
        <w:t>H</w:t>
      </w:r>
      <w:r w:rsidRPr="00B54F84">
        <w:rPr>
          <w:rFonts w:ascii="Times New Roman" w:eastAsia="Arial" w:hAnsi="Times New Roman" w:cs="Times New Roman"/>
          <w:lang w:val="it"/>
        </w:rPr>
        <w:t>-indazole</w:t>
      </w:r>
      <w:r w:rsidRPr="00B54F84">
        <w:rPr>
          <w:rFonts w:ascii="Times New Roman" w:eastAsia="Arial" w:hAnsi="Times New Roman" w:cs="Times New Roman"/>
        </w:rPr>
        <w:t xml:space="preserve"> (1.28 kg, 5.21 mol) in CH</w:t>
      </w:r>
      <w:r w:rsidRPr="00B54F84">
        <w:rPr>
          <w:rFonts w:ascii="Times New Roman" w:eastAsia="Arial" w:hAnsi="Times New Roman" w:cs="Times New Roman"/>
          <w:vertAlign w:val="subscript"/>
        </w:rPr>
        <w:t>2</w:t>
      </w:r>
      <w:r w:rsidRPr="00B54F84">
        <w:rPr>
          <w:rFonts w:ascii="Times New Roman" w:eastAsia="Arial" w:hAnsi="Times New Roman" w:cs="Times New Roman"/>
        </w:rPr>
        <w:t>Cl</w:t>
      </w:r>
      <w:r w:rsidRPr="00B54F84">
        <w:rPr>
          <w:rFonts w:ascii="Times New Roman" w:eastAsia="Arial" w:hAnsi="Times New Roman" w:cs="Times New Roman"/>
          <w:vertAlign w:val="subscript"/>
        </w:rPr>
        <w:t>2</w:t>
      </w:r>
      <w:r w:rsidRPr="00B54F84">
        <w:rPr>
          <w:rFonts w:ascii="Times New Roman" w:eastAsia="Arial" w:hAnsi="Times New Roman" w:cs="Times New Roman"/>
        </w:rPr>
        <w:t xml:space="preserve"> (12.0 L) was added 3,4-dihydro-2</w:t>
      </w:r>
      <w:r w:rsidRPr="00B54F84">
        <w:rPr>
          <w:rFonts w:ascii="Times New Roman" w:eastAsia="Arial" w:hAnsi="Times New Roman" w:cs="Times New Roman"/>
          <w:i/>
          <w:iCs/>
        </w:rPr>
        <w:t>H</w:t>
      </w:r>
      <w:r w:rsidRPr="00B54F84">
        <w:rPr>
          <w:rFonts w:ascii="Times New Roman" w:eastAsia="Arial" w:hAnsi="Times New Roman" w:cs="Times New Roman"/>
        </w:rPr>
        <w:t>-pyran (658 g, 7.82 mol, 715 mL) dropwise at 25°C. The mixture was stirred at 25°C for 1 h. After completion the reaction, the reaction mixture was diluted with water (5.00 L) and the organic layer was separated. The aqueous layer was re-extracted with CH</w:t>
      </w:r>
      <w:r w:rsidRPr="00B54F84">
        <w:rPr>
          <w:rFonts w:ascii="Times New Roman" w:eastAsia="Arial" w:hAnsi="Times New Roman" w:cs="Times New Roman"/>
          <w:vertAlign w:val="subscript"/>
        </w:rPr>
        <w:t>2</w:t>
      </w:r>
      <w:r w:rsidRPr="00B54F84">
        <w:rPr>
          <w:rFonts w:ascii="Times New Roman" w:eastAsia="Arial" w:hAnsi="Times New Roman" w:cs="Times New Roman"/>
        </w:rPr>
        <w:t>Cl</w:t>
      </w:r>
      <w:r w:rsidRPr="00B54F84">
        <w:rPr>
          <w:rFonts w:ascii="Times New Roman" w:eastAsia="Arial" w:hAnsi="Times New Roman" w:cs="Times New Roman"/>
          <w:vertAlign w:val="subscript"/>
        </w:rPr>
        <w:t>2</w:t>
      </w:r>
      <w:r w:rsidRPr="00B54F84">
        <w:rPr>
          <w:rFonts w:ascii="Times New Roman" w:eastAsia="Arial" w:hAnsi="Times New Roman" w:cs="Times New Roman"/>
        </w:rPr>
        <w:t xml:space="preserve"> (2.00 L). The combined organic layers were washed with a saturated aqueous NaHCO</w:t>
      </w:r>
      <w:r w:rsidRPr="00B54F84">
        <w:rPr>
          <w:rFonts w:ascii="Times New Roman" w:eastAsia="Arial" w:hAnsi="Times New Roman" w:cs="Times New Roman"/>
          <w:vertAlign w:val="subscript"/>
        </w:rPr>
        <w:t>3</w:t>
      </w:r>
      <w:r w:rsidRPr="00B54F84">
        <w:rPr>
          <w:rFonts w:ascii="Times New Roman" w:eastAsia="Arial" w:hAnsi="Times New Roman" w:cs="Times New Roman"/>
        </w:rPr>
        <w:t xml:space="preserve"> solution (1.50 L), brine (1.50 L), dried (Na</w:t>
      </w:r>
      <w:r w:rsidRPr="00B54F84">
        <w:rPr>
          <w:rFonts w:ascii="Times New Roman" w:eastAsia="Arial" w:hAnsi="Times New Roman" w:cs="Times New Roman"/>
          <w:vertAlign w:val="subscript"/>
        </w:rPr>
        <w:t>2</w:t>
      </w:r>
      <w:r w:rsidRPr="00B54F84">
        <w:rPr>
          <w:rFonts w:ascii="Times New Roman" w:eastAsia="Arial" w:hAnsi="Times New Roman" w:cs="Times New Roman"/>
        </w:rPr>
        <w:t>SO</w:t>
      </w:r>
      <w:r w:rsidRPr="00B54F84">
        <w:rPr>
          <w:rFonts w:ascii="Times New Roman" w:eastAsia="Arial" w:hAnsi="Times New Roman" w:cs="Times New Roman"/>
          <w:vertAlign w:val="subscript"/>
        </w:rPr>
        <w:t>4</w:t>
      </w:r>
      <w:r w:rsidRPr="00B54F84">
        <w:rPr>
          <w:rFonts w:ascii="Times New Roman" w:eastAsia="Arial" w:hAnsi="Times New Roman" w:cs="Times New Roman"/>
        </w:rPr>
        <w:t xml:space="preserve">), filtered and concentrated under vacuum. The crude residue was purified by normal phase chromatography (eluent: </w:t>
      </w:r>
      <w:r w:rsidRPr="00B54F84">
        <w:rPr>
          <w:rFonts w:ascii="Times New Roman" w:eastAsia="Arial" w:hAnsi="Times New Roman" w:cs="Times New Roman"/>
        </w:rPr>
        <w:lastRenderedPageBreak/>
        <w:t xml:space="preserve">Petroleum ether/ </w:t>
      </w:r>
      <w:proofErr w:type="spellStart"/>
      <w:r w:rsidRPr="00B54F84">
        <w:rPr>
          <w:rFonts w:ascii="Times New Roman" w:eastAsia="Arial" w:hAnsi="Times New Roman" w:cs="Times New Roman"/>
        </w:rPr>
        <w:t>EtOAc</w:t>
      </w:r>
      <w:proofErr w:type="spellEnd"/>
      <w:r w:rsidRPr="00B54F84">
        <w:rPr>
          <w:rFonts w:ascii="Times New Roman" w:eastAsia="Arial" w:hAnsi="Times New Roman" w:cs="Times New Roman"/>
        </w:rPr>
        <w:t xml:space="preserve"> from 100/1 to 10/1) to give the title compound as a yellow solid (750 g, 43% yield). </w:t>
      </w:r>
      <w:r w:rsidRPr="00B54F84">
        <w:rPr>
          <w:rFonts w:ascii="Times New Roman" w:eastAsia="Arial" w:hAnsi="Times New Roman" w:cs="Times New Roman"/>
          <w:vertAlign w:val="superscript"/>
        </w:rPr>
        <w:t>1</w:t>
      </w:r>
      <w:r w:rsidRPr="00B54F84">
        <w:rPr>
          <w:rFonts w:ascii="Times New Roman" w:eastAsia="Arial" w:hAnsi="Times New Roman" w:cs="Times New Roman"/>
        </w:rPr>
        <w:t>H NMR (600 MHz, DMSO-</w:t>
      </w:r>
      <w:r w:rsidRPr="00B54F84">
        <w:rPr>
          <w:rFonts w:ascii="Times New Roman" w:eastAsia="Arial" w:hAnsi="Times New Roman" w:cs="Times New Roman"/>
          <w:i/>
        </w:rPr>
        <w:t>d</w:t>
      </w:r>
      <w:r w:rsidRPr="00B54F84">
        <w:rPr>
          <w:rFonts w:ascii="Times New Roman" w:eastAsia="Arial" w:hAnsi="Times New Roman" w:cs="Times New Roman"/>
          <w:vertAlign w:val="subscript"/>
        </w:rPr>
        <w:t>6</w:t>
      </w:r>
      <w:r w:rsidRPr="00B54F84">
        <w:rPr>
          <w:rFonts w:ascii="Times New Roman" w:eastAsia="Arial" w:hAnsi="Times New Roman" w:cs="Times New Roman"/>
        </w:rPr>
        <w:t>) δ 8.04 (s, 1H), 7.81 (s, 1H), 5.88 - 5.79 (m, 1H), 3.92 - 3.83 (m, 1H), 3.80 - 3.68 (m, 1H), 2.53 (s, 3H), 2.40 - 2.32 (m, 1H), 2.06 - 1.99 (m, 1H), 1.99 - 1.93 (m, 1H), 1.77 - 1.69 (m, 1H), 1.60 - 1.56 (m, 2H).  UPLC-MS-5: Rt = 1.32 min; MS m/z [M+H]</w:t>
      </w:r>
      <w:r w:rsidRPr="00B54F84">
        <w:rPr>
          <w:rFonts w:ascii="Times New Roman" w:eastAsia="Arial" w:hAnsi="Times New Roman" w:cs="Times New Roman"/>
          <w:vertAlign w:val="superscript"/>
        </w:rPr>
        <w:t>+</w:t>
      </w:r>
      <w:r w:rsidRPr="00B54F84">
        <w:rPr>
          <w:rFonts w:ascii="Times New Roman" w:eastAsia="Arial" w:hAnsi="Times New Roman" w:cs="Times New Roman"/>
        </w:rPr>
        <w:t xml:space="preserve">: 329.0/ 331.0/ 333.0 </w:t>
      </w:r>
    </w:p>
    <w:p w14:paraId="2D5DD97B" w14:textId="77777777" w:rsidR="00B54F84" w:rsidRPr="00B54F84" w:rsidRDefault="00B54F84" w:rsidP="00F737E8">
      <w:pPr>
        <w:spacing w:after="0" w:line="360" w:lineRule="auto"/>
        <w:rPr>
          <w:rFonts w:ascii="Times New Roman" w:eastAsia="Arial" w:hAnsi="Times New Roman" w:cs="Times New Roman"/>
          <w:i/>
          <w:iCs/>
          <w:lang w:val="it"/>
        </w:rPr>
      </w:pPr>
      <w:r w:rsidRPr="00B54F84">
        <w:rPr>
          <w:rFonts w:ascii="Times New Roman" w:eastAsia="Arial" w:hAnsi="Times New Roman" w:cs="Times New Roman"/>
          <w:i/>
          <w:iCs/>
          <w:lang w:val="it"/>
        </w:rPr>
        <w:t>5-chloro-6-methyl-1-(tetrahydro-2</w:t>
      </w:r>
      <w:r w:rsidRPr="00B54F84">
        <w:rPr>
          <w:rFonts w:ascii="Times New Roman" w:eastAsia="Arial" w:hAnsi="Times New Roman" w:cs="Times New Roman"/>
          <w:lang w:val="it"/>
        </w:rPr>
        <w:t>H</w:t>
      </w:r>
      <w:r w:rsidRPr="00B54F84">
        <w:rPr>
          <w:rFonts w:ascii="Times New Roman" w:eastAsia="Arial" w:hAnsi="Times New Roman" w:cs="Times New Roman"/>
          <w:i/>
          <w:iCs/>
          <w:lang w:val="it"/>
        </w:rPr>
        <w:t>-pyran-2-yl)-4-(4,4,5,5-tetramethyl-1,3,2-dioxaborolan-2-yl)-1</w:t>
      </w:r>
      <w:r w:rsidRPr="00B54F84">
        <w:rPr>
          <w:rFonts w:ascii="Times New Roman" w:eastAsia="Arial" w:hAnsi="Times New Roman" w:cs="Times New Roman"/>
          <w:lang w:val="it"/>
        </w:rPr>
        <w:t>H</w:t>
      </w:r>
      <w:r w:rsidRPr="00B54F84">
        <w:rPr>
          <w:rFonts w:ascii="Times New Roman" w:eastAsia="Arial" w:hAnsi="Times New Roman" w:cs="Times New Roman"/>
          <w:i/>
          <w:iCs/>
          <w:lang w:val="it"/>
        </w:rPr>
        <w:t>-indazole</w:t>
      </w:r>
    </w:p>
    <w:p w14:paraId="046D1A3B" w14:textId="29C3D452" w:rsidR="00B54F84" w:rsidRPr="00B54F84" w:rsidRDefault="00B54F84" w:rsidP="00F737E8">
      <w:pPr>
        <w:spacing w:after="0" w:line="360" w:lineRule="auto"/>
        <w:rPr>
          <w:rFonts w:ascii="Times New Roman" w:eastAsia="Arial" w:hAnsi="Times New Roman" w:cs="Times New Roman"/>
        </w:rPr>
      </w:pPr>
      <w:r w:rsidRPr="00B54F84">
        <w:rPr>
          <w:rFonts w:ascii="Times New Roman" w:eastAsia="Arial" w:hAnsi="Times New Roman" w:cs="Times New Roman"/>
        </w:rPr>
        <w:t xml:space="preserve">A suspension of </w:t>
      </w:r>
      <w:r w:rsidRPr="00B54F84">
        <w:rPr>
          <w:rFonts w:ascii="Times New Roman" w:eastAsia="Arial" w:hAnsi="Times New Roman" w:cs="Times New Roman"/>
          <w:lang w:val="it"/>
        </w:rPr>
        <w:t>4-bromo-5-chloro-6-methyl-1-(tetrahydro-2</w:t>
      </w:r>
      <w:r w:rsidRPr="00B54F84">
        <w:rPr>
          <w:rFonts w:ascii="Times New Roman" w:eastAsia="Arial" w:hAnsi="Times New Roman" w:cs="Times New Roman"/>
          <w:i/>
          <w:iCs/>
          <w:lang w:val="it"/>
        </w:rPr>
        <w:t>H</w:t>
      </w:r>
      <w:r w:rsidRPr="00B54F84">
        <w:rPr>
          <w:rFonts w:ascii="Times New Roman" w:eastAsia="Arial" w:hAnsi="Times New Roman" w:cs="Times New Roman"/>
          <w:lang w:val="it"/>
        </w:rPr>
        <w:t>-pyran-2-yl)-1</w:t>
      </w:r>
      <w:r w:rsidRPr="00B54F84">
        <w:rPr>
          <w:rFonts w:ascii="Times New Roman" w:eastAsia="Arial" w:hAnsi="Times New Roman" w:cs="Times New Roman"/>
          <w:i/>
          <w:iCs/>
          <w:lang w:val="it"/>
        </w:rPr>
        <w:t>H</w:t>
      </w:r>
      <w:r w:rsidRPr="00B54F84">
        <w:rPr>
          <w:rFonts w:ascii="Times New Roman" w:eastAsia="Arial" w:hAnsi="Times New Roman" w:cs="Times New Roman"/>
          <w:lang w:val="it"/>
        </w:rPr>
        <w:t>-indazole</w:t>
      </w:r>
      <w:r w:rsidRPr="00B54F84">
        <w:rPr>
          <w:rFonts w:ascii="Times New Roman" w:eastAsia="Arial" w:hAnsi="Times New Roman" w:cs="Times New Roman"/>
          <w:b/>
          <w:bCs/>
          <w:lang w:val="it"/>
        </w:rPr>
        <w:t xml:space="preserve"> </w:t>
      </w:r>
      <w:r w:rsidRPr="00B54F84">
        <w:rPr>
          <w:rFonts w:ascii="Times New Roman" w:eastAsia="Arial" w:hAnsi="Times New Roman" w:cs="Times New Roman"/>
        </w:rPr>
        <w:t xml:space="preserve">(450 g, 1.37 mol), </w:t>
      </w:r>
      <w:proofErr w:type="spellStart"/>
      <w:r w:rsidRPr="00B54F84">
        <w:rPr>
          <w:rFonts w:ascii="Times New Roman" w:eastAsia="Arial" w:hAnsi="Times New Roman" w:cs="Times New Roman"/>
        </w:rPr>
        <w:t>KOAc</w:t>
      </w:r>
      <w:proofErr w:type="spellEnd"/>
      <w:r w:rsidRPr="00B54F84">
        <w:rPr>
          <w:rFonts w:ascii="Times New Roman" w:eastAsia="Arial" w:hAnsi="Times New Roman" w:cs="Times New Roman"/>
        </w:rPr>
        <w:t xml:space="preserve"> (401 g, 4.10 mol) and B</w:t>
      </w:r>
      <w:r w:rsidRPr="00B54F84">
        <w:rPr>
          <w:rFonts w:ascii="Times New Roman" w:eastAsia="Arial" w:hAnsi="Times New Roman" w:cs="Times New Roman"/>
          <w:vertAlign w:val="subscript"/>
        </w:rPr>
        <w:t>2</w:t>
      </w:r>
      <w:r w:rsidRPr="00B54F84">
        <w:rPr>
          <w:rFonts w:ascii="Times New Roman" w:eastAsia="Arial" w:hAnsi="Times New Roman" w:cs="Times New Roman"/>
        </w:rPr>
        <w:t>Pin</w:t>
      </w:r>
      <w:r w:rsidRPr="00B54F84">
        <w:rPr>
          <w:rFonts w:ascii="Times New Roman" w:eastAsia="Arial" w:hAnsi="Times New Roman" w:cs="Times New Roman"/>
          <w:vertAlign w:val="subscript"/>
        </w:rPr>
        <w:t>2</w:t>
      </w:r>
      <w:r w:rsidRPr="00B54F84">
        <w:rPr>
          <w:rFonts w:ascii="Times New Roman" w:eastAsia="Arial" w:hAnsi="Times New Roman" w:cs="Times New Roman"/>
        </w:rPr>
        <w:t xml:space="preserve"> (520 g, 2.05 mol) in 1,4-dioxane (3.60 L) was degassed with nitrogen for 0.5 h. Pd(</w:t>
      </w:r>
      <w:proofErr w:type="spellStart"/>
      <w:r w:rsidRPr="00B54F84">
        <w:rPr>
          <w:rFonts w:ascii="Times New Roman" w:eastAsia="Arial" w:hAnsi="Times New Roman" w:cs="Times New Roman"/>
        </w:rPr>
        <w:t>dppf</w:t>
      </w:r>
      <w:proofErr w:type="spellEnd"/>
      <w:r w:rsidRPr="00B54F84">
        <w:rPr>
          <w:rFonts w:ascii="Times New Roman" w:eastAsia="Arial" w:hAnsi="Times New Roman" w:cs="Times New Roman"/>
        </w:rPr>
        <w:t>)Cl</w:t>
      </w:r>
      <w:r w:rsidRPr="00B54F84">
        <w:rPr>
          <w:rFonts w:ascii="Times New Roman" w:eastAsia="Arial" w:hAnsi="Times New Roman" w:cs="Times New Roman"/>
          <w:vertAlign w:val="subscript"/>
        </w:rPr>
        <w:t>2</w:t>
      </w:r>
      <w:r w:rsidRPr="00B54F84">
        <w:rPr>
          <w:rFonts w:ascii="Times New Roman" w:eastAsia="Arial" w:hAnsi="Times New Roman" w:cs="Times New Roman"/>
        </w:rPr>
        <w:t>.CH</w:t>
      </w:r>
      <w:r w:rsidRPr="00B54F84">
        <w:rPr>
          <w:rFonts w:ascii="Times New Roman" w:eastAsia="Arial" w:hAnsi="Times New Roman" w:cs="Times New Roman"/>
          <w:vertAlign w:val="subscript"/>
        </w:rPr>
        <w:t>2</w:t>
      </w:r>
      <w:r w:rsidRPr="00B54F84">
        <w:rPr>
          <w:rFonts w:ascii="Times New Roman" w:eastAsia="Arial" w:hAnsi="Times New Roman" w:cs="Times New Roman"/>
        </w:rPr>
        <w:t>Cl</w:t>
      </w:r>
      <w:r w:rsidRPr="00B54F84">
        <w:rPr>
          <w:rFonts w:ascii="Times New Roman" w:eastAsia="Arial" w:hAnsi="Times New Roman" w:cs="Times New Roman"/>
          <w:vertAlign w:val="subscript"/>
        </w:rPr>
        <w:t>2</w:t>
      </w:r>
      <w:r w:rsidRPr="00B54F84">
        <w:rPr>
          <w:rFonts w:ascii="Times New Roman" w:eastAsia="Arial" w:hAnsi="Times New Roman" w:cs="Times New Roman"/>
        </w:rPr>
        <w:t xml:space="preserve"> (55.7 g, 68.3 mmol) was added and the reaction mixture was stirred at 90°C for 6 h. The reaction mixture was filtered through diatomite and the filter cake was washed with </w:t>
      </w:r>
      <w:proofErr w:type="spellStart"/>
      <w:r w:rsidRPr="00B54F84">
        <w:rPr>
          <w:rFonts w:ascii="Times New Roman" w:eastAsia="Arial" w:hAnsi="Times New Roman" w:cs="Times New Roman"/>
        </w:rPr>
        <w:t>EtOAc</w:t>
      </w:r>
      <w:proofErr w:type="spellEnd"/>
      <w:r w:rsidRPr="00B54F84">
        <w:rPr>
          <w:rFonts w:ascii="Times New Roman" w:eastAsia="Arial" w:hAnsi="Times New Roman" w:cs="Times New Roman"/>
        </w:rPr>
        <w:t xml:space="preserve"> (1.50 L x 3). The mixture was concentrated under vacuum to give a black oil which was purified by normal phase chromatography (eluent:  Petroleum ether/ </w:t>
      </w:r>
      <w:proofErr w:type="spellStart"/>
      <w:r w:rsidRPr="00B54F84">
        <w:rPr>
          <w:rFonts w:ascii="Times New Roman" w:eastAsia="Arial" w:hAnsi="Times New Roman" w:cs="Times New Roman"/>
        </w:rPr>
        <w:t>EtOAc</w:t>
      </w:r>
      <w:proofErr w:type="spellEnd"/>
      <w:r w:rsidRPr="00B54F84">
        <w:rPr>
          <w:rFonts w:ascii="Times New Roman" w:eastAsia="Arial" w:hAnsi="Times New Roman" w:cs="Times New Roman"/>
        </w:rPr>
        <w:t xml:space="preserve"> from 100/1 to 10/1) to give the desired product as brown oil. The residue was suspended in petroleum ether (250 mL) for 1 h to obtain a white precipitate. The suspension was filtered, dried under vacuum to give the title compound as a white solid (315 g, 49% yield). </w:t>
      </w:r>
      <w:r w:rsidRPr="00B54F84">
        <w:rPr>
          <w:rFonts w:ascii="Times New Roman" w:eastAsia="Arial" w:hAnsi="Times New Roman" w:cs="Times New Roman"/>
          <w:vertAlign w:val="superscript"/>
          <w:lang w:val="it"/>
        </w:rPr>
        <w:t>1</w:t>
      </w:r>
      <w:r w:rsidRPr="00B54F84">
        <w:rPr>
          <w:rFonts w:ascii="Times New Roman" w:eastAsia="Arial" w:hAnsi="Times New Roman" w:cs="Times New Roman"/>
          <w:lang w:val="it"/>
        </w:rPr>
        <w:t>H NMR (400 MHz, CDCl</w:t>
      </w:r>
      <w:r w:rsidRPr="00B54F84">
        <w:rPr>
          <w:rFonts w:ascii="Times New Roman" w:eastAsia="Arial" w:hAnsi="Times New Roman" w:cs="Times New Roman"/>
          <w:vertAlign w:val="subscript"/>
          <w:lang w:val="it"/>
        </w:rPr>
        <w:t>3</w:t>
      </w:r>
      <w:r w:rsidRPr="00B54F84">
        <w:rPr>
          <w:rFonts w:ascii="Times New Roman" w:eastAsia="Arial" w:hAnsi="Times New Roman" w:cs="Times New Roman"/>
          <w:lang w:val="it"/>
        </w:rPr>
        <w:t xml:space="preserve">) </w:t>
      </w:r>
      <w:r w:rsidRPr="00B54F84">
        <w:rPr>
          <w:rFonts w:ascii="Times New Roman" w:eastAsia="Arial" w:hAnsi="Times New Roman" w:cs="Times New Roman"/>
        </w:rPr>
        <w:t>δ 8.17 (s, 1H), 7.52 (s, 1H), 5.69 - 5.66 (m, 1H), 3.99 - 3.96 (m, 1H), 3.75 - 3.70 (m, 1H), 2.60 - 2.45 (m, 1H), 2.51 (s, 3H), 2.21 - 2.10 (m, 1H), 2.09 - 1.99 (m, 1H), 1.84 - 1.61 (m, 3H), 1.44 (s, 12H); UPLC-MS-5: Rt = 1.29 min; MS m/z [M+H]</w:t>
      </w:r>
      <w:r w:rsidRPr="00B54F84">
        <w:rPr>
          <w:rFonts w:ascii="Times New Roman" w:eastAsia="Arial" w:hAnsi="Times New Roman" w:cs="Times New Roman"/>
          <w:vertAlign w:val="superscript"/>
        </w:rPr>
        <w:t>+</w:t>
      </w:r>
      <w:r w:rsidRPr="00B54F84">
        <w:rPr>
          <w:rFonts w:ascii="Times New Roman" w:eastAsia="Arial" w:hAnsi="Times New Roman" w:cs="Times New Roman"/>
        </w:rPr>
        <w:t xml:space="preserve">: 377.1/ 379. </w:t>
      </w:r>
    </w:p>
    <w:p w14:paraId="6893F50A" w14:textId="77777777" w:rsidR="00B54F84" w:rsidRPr="002A21FD" w:rsidRDefault="00B54F84" w:rsidP="00F737E8">
      <w:pPr>
        <w:spacing w:after="0" w:line="360" w:lineRule="auto"/>
        <w:rPr>
          <w:b/>
          <w:u w:val="single"/>
          <w:lang w:val="it-IT"/>
        </w:rPr>
      </w:pPr>
    </w:p>
    <w:p w14:paraId="0F2C75E6" w14:textId="77777777" w:rsidR="00B54F84" w:rsidRPr="00B54F84" w:rsidRDefault="00B54F84" w:rsidP="00F737E8">
      <w:pPr>
        <w:pStyle w:val="Heading3"/>
        <w:rPr>
          <w:rFonts w:eastAsia="Arial"/>
          <w:lang w:val="it"/>
        </w:rPr>
      </w:pPr>
      <w:bookmarkStart w:id="19" w:name="_Toc90377277"/>
      <w:bookmarkStart w:id="20" w:name="_Toc92455504"/>
      <w:bookmarkStart w:id="21" w:name="_Toc99006508"/>
      <w:r w:rsidRPr="00B54F84">
        <w:rPr>
          <w:rFonts w:eastAsia="Arial"/>
          <w:i/>
          <w:iCs/>
          <w:lang w:val="it"/>
        </w:rPr>
        <w:t>Tert</w:t>
      </w:r>
      <w:r w:rsidRPr="00B54F84">
        <w:rPr>
          <w:rFonts w:eastAsia="Arial"/>
          <w:lang w:val="it"/>
        </w:rPr>
        <w:t>-butyl 6-(tosyloxy)-2-azaspiro[3.3]heptane-2-carboxylate</w:t>
      </w:r>
      <w:bookmarkEnd w:id="19"/>
      <w:bookmarkEnd w:id="20"/>
      <w:bookmarkEnd w:id="21"/>
      <w:r w:rsidRPr="00B54F84">
        <w:rPr>
          <w:rFonts w:eastAsia="Arial"/>
          <w:lang w:val="it"/>
        </w:rPr>
        <w:t xml:space="preserve"> </w:t>
      </w:r>
    </w:p>
    <w:p w14:paraId="37B3B64C" w14:textId="1760D119" w:rsidR="00B54F84" w:rsidRPr="00B54F84" w:rsidRDefault="005A796E" w:rsidP="00F737E8">
      <w:pPr>
        <w:spacing w:line="360" w:lineRule="auto"/>
        <w:rPr>
          <w:rFonts w:ascii="Times New Roman" w:hAnsi="Times New Roman" w:cs="Times New Roman"/>
        </w:rPr>
      </w:pPr>
      <w:r w:rsidRPr="00B54F84">
        <w:rPr>
          <w:rFonts w:ascii="Times New Roman" w:hAnsi="Times New Roman" w:cs="Times New Roman"/>
          <w:noProof/>
          <w:color w:val="2B579A"/>
          <w:shd w:val="clear" w:color="auto" w:fill="E6E6E6"/>
        </w:rPr>
        <w:object w:dxaOrig="5653" w:dyaOrig="860" w14:anchorId="15BCC4F3">
          <v:shape id="_x0000_i1027" type="#_x0000_t75" alt="" style="width:267.6pt;height:41.45pt;mso-width-percent:0;mso-height-percent:0;mso-width-percent:0;mso-height-percent:0" o:ole="">
            <v:imagedata r:id="rId15" o:title=""/>
          </v:shape>
          <o:OLEObject Type="Embed" ProgID="ChemDraw.Document.6.0" ShapeID="_x0000_i1027" DrawAspect="Content" ObjectID="_1709619649" r:id="rId16"/>
        </w:object>
      </w:r>
    </w:p>
    <w:p w14:paraId="04654EDD" w14:textId="77777777" w:rsidR="00B54F84" w:rsidRPr="00B54F84" w:rsidRDefault="00B54F84" w:rsidP="00F737E8">
      <w:pPr>
        <w:spacing w:after="240" w:line="360" w:lineRule="auto"/>
        <w:rPr>
          <w:rFonts w:ascii="Times New Roman" w:hAnsi="Times New Roman" w:cs="Times New Roman"/>
        </w:rPr>
      </w:pPr>
      <w:r w:rsidRPr="00B54F84">
        <w:rPr>
          <w:rFonts w:ascii="Times New Roman" w:eastAsia="Arial" w:hAnsi="Times New Roman" w:cs="Times New Roman"/>
          <w:lang w:val="it"/>
        </w:rPr>
        <w:t xml:space="preserve">To a solution of </w:t>
      </w:r>
      <w:r w:rsidRPr="00B54F84">
        <w:rPr>
          <w:rFonts w:ascii="Times New Roman" w:eastAsia="Arial" w:hAnsi="Times New Roman" w:cs="Times New Roman"/>
          <w:i/>
          <w:iCs/>
          <w:lang w:val="it"/>
        </w:rPr>
        <w:t>tert</w:t>
      </w:r>
      <w:r w:rsidRPr="00B54F84">
        <w:rPr>
          <w:rFonts w:ascii="Times New Roman" w:eastAsia="Arial" w:hAnsi="Times New Roman" w:cs="Times New Roman"/>
          <w:lang w:val="it"/>
        </w:rPr>
        <w:t xml:space="preserve">-butyl 6-hydroxy-2-azaspiro[3.3]heptane-2-carboxylate (CAS [1147557-97-8], </w:t>
      </w:r>
      <w:r w:rsidRPr="00B54F84">
        <w:rPr>
          <w:rFonts w:ascii="Times New Roman" w:eastAsia="Arial" w:hAnsi="Times New Roman" w:cs="Times New Roman"/>
          <w:lang w:val="en-GB"/>
        </w:rPr>
        <w:t>2.92  kg, 12.94 mmol) in CH</w:t>
      </w:r>
      <w:r w:rsidRPr="00B54F84">
        <w:rPr>
          <w:rFonts w:ascii="Times New Roman" w:eastAsia="Arial" w:hAnsi="Times New Roman" w:cs="Times New Roman"/>
          <w:vertAlign w:val="subscript"/>
          <w:lang w:val="en-GB"/>
        </w:rPr>
        <w:t>2</w:t>
      </w:r>
      <w:r w:rsidRPr="00B54F84">
        <w:rPr>
          <w:rFonts w:ascii="Times New Roman" w:eastAsia="Arial" w:hAnsi="Times New Roman" w:cs="Times New Roman"/>
          <w:lang w:val="en-GB"/>
        </w:rPr>
        <w:t>Cl</w:t>
      </w:r>
      <w:r w:rsidRPr="00B54F84">
        <w:rPr>
          <w:rFonts w:ascii="Times New Roman" w:eastAsia="Arial" w:hAnsi="Times New Roman" w:cs="Times New Roman"/>
          <w:vertAlign w:val="subscript"/>
          <w:lang w:val="en-GB"/>
        </w:rPr>
        <w:t>2</w:t>
      </w:r>
      <w:r w:rsidRPr="00B54F84">
        <w:rPr>
          <w:rFonts w:ascii="Times New Roman" w:eastAsia="Arial" w:hAnsi="Times New Roman" w:cs="Times New Roman"/>
          <w:lang w:val="en-GB"/>
        </w:rPr>
        <w:t xml:space="preserve"> (16.5 L) were added </w:t>
      </w:r>
      <w:r w:rsidRPr="00B54F84">
        <w:rPr>
          <w:rFonts w:ascii="Times New Roman" w:eastAsia="Arial" w:hAnsi="Times New Roman" w:cs="Times New Roman"/>
          <w:i/>
          <w:iCs/>
        </w:rPr>
        <w:t>N</w:t>
      </w:r>
      <w:r w:rsidRPr="00B54F84">
        <w:rPr>
          <w:rFonts w:ascii="Times New Roman" w:eastAsia="Arial" w:hAnsi="Times New Roman" w:cs="Times New Roman"/>
        </w:rPr>
        <w:t>,</w:t>
      </w:r>
      <w:r w:rsidRPr="00B54F84">
        <w:rPr>
          <w:rFonts w:ascii="Times New Roman" w:eastAsia="Arial" w:hAnsi="Times New Roman" w:cs="Times New Roman"/>
          <w:i/>
          <w:iCs/>
        </w:rPr>
        <w:t>N</w:t>
      </w:r>
      <w:r w:rsidRPr="00B54F84">
        <w:rPr>
          <w:rFonts w:ascii="Times New Roman" w:eastAsia="Arial" w:hAnsi="Times New Roman" w:cs="Times New Roman"/>
        </w:rPr>
        <w:t>-dimethylpyridin-4-amine</w:t>
      </w:r>
      <w:r w:rsidRPr="00B54F84">
        <w:rPr>
          <w:rFonts w:ascii="Times New Roman" w:eastAsia="Arial" w:hAnsi="Times New Roman" w:cs="Times New Roman"/>
          <w:lang w:val="en-GB"/>
        </w:rPr>
        <w:t xml:space="preserve"> (316.1 g, 2.59 mol) and </w:t>
      </w:r>
      <w:proofErr w:type="spellStart"/>
      <w:r w:rsidRPr="00B54F84">
        <w:rPr>
          <w:rFonts w:ascii="Times New Roman" w:eastAsia="Arial" w:hAnsi="Times New Roman" w:cs="Times New Roman"/>
          <w:lang w:val="en-GB"/>
        </w:rPr>
        <w:t>tosyl</w:t>
      </w:r>
      <w:proofErr w:type="spellEnd"/>
      <w:r w:rsidRPr="00B54F84">
        <w:rPr>
          <w:rFonts w:ascii="Times New Roman" w:eastAsia="Arial" w:hAnsi="Times New Roman" w:cs="Times New Roman"/>
          <w:lang w:val="en-GB"/>
        </w:rPr>
        <w:t xml:space="preserve"> chloride (2.96 kg, 15.52 mol) at 20°C - 25ºC. To the reaction mixture was added dropwise Et</w:t>
      </w:r>
      <w:r w:rsidRPr="00B54F84">
        <w:rPr>
          <w:rFonts w:ascii="Times New Roman" w:eastAsia="Arial" w:hAnsi="Times New Roman" w:cs="Times New Roman"/>
          <w:vertAlign w:val="subscript"/>
          <w:lang w:val="en-GB"/>
        </w:rPr>
        <w:t>3</w:t>
      </w:r>
      <w:r w:rsidRPr="00B54F84">
        <w:rPr>
          <w:rFonts w:ascii="Times New Roman" w:eastAsia="Arial" w:hAnsi="Times New Roman" w:cs="Times New Roman"/>
          <w:lang w:val="en-GB"/>
        </w:rPr>
        <w:t xml:space="preserve">N (2.62 kg, 25.88 mol) at 10ºC - 20°C. The reaction mixture was stirred 0.5 h at 5ºC - 15°C and then was stirred 1.5 h at 18ºC - 28°C. After completion of the reaction, the reaction mixture was concentrated under vacuum. To the residue was added NaCl (5% in water, 23 L) followed by extraction with </w:t>
      </w:r>
      <w:proofErr w:type="spellStart"/>
      <w:r w:rsidRPr="00B54F84">
        <w:rPr>
          <w:rFonts w:ascii="Times New Roman" w:eastAsia="Arial" w:hAnsi="Times New Roman" w:cs="Times New Roman"/>
          <w:lang w:val="en-GB"/>
        </w:rPr>
        <w:t>EtOAc</w:t>
      </w:r>
      <w:proofErr w:type="spellEnd"/>
      <w:r w:rsidRPr="00B54F84">
        <w:rPr>
          <w:rFonts w:ascii="Times New Roman" w:eastAsia="Arial" w:hAnsi="Times New Roman" w:cs="Times New Roman"/>
          <w:lang w:val="en-GB"/>
        </w:rPr>
        <w:t xml:space="preserve"> (23 L). The combined aqueous layers were extracted with </w:t>
      </w:r>
      <w:proofErr w:type="spellStart"/>
      <w:r w:rsidRPr="00B54F84">
        <w:rPr>
          <w:rFonts w:ascii="Times New Roman" w:eastAsia="Arial" w:hAnsi="Times New Roman" w:cs="Times New Roman"/>
          <w:lang w:val="en-GB"/>
        </w:rPr>
        <w:t>EtOAc</w:t>
      </w:r>
      <w:proofErr w:type="spellEnd"/>
      <w:r w:rsidRPr="00B54F84">
        <w:rPr>
          <w:rFonts w:ascii="Times New Roman" w:eastAsia="Arial" w:hAnsi="Times New Roman" w:cs="Times New Roman"/>
          <w:lang w:val="en-GB"/>
        </w:rPr>
        <w:t xml:space="preserve"> (10 L x 2). The combined organic layers were washed with NaHCO</w:t>
      </w:r>
      <w:r w:rsidRPr="00B54F84">
        <w:rPr>
          <w:rFonts w:ascii="Times New Roman" w:eastAsia="Arial" w:hAnsi="Times New Roman" w:cs="Times New Roman"/>
          <w:vertAlign w:val="subscript"/>
          <w:lang w:val="en-GB"/>
        </w:rPr>
        <w:t>3</w:t>
      </w:r>
      <w:r w:rsidRPr="00B54F84">
        <w:rPr>
          <w:rFonts w:ascii="Times New Roman" w:eastAsia="Arial" w:hAnsi="Times New Roman" w:cs="Times New Roman"/>
          <w:lang w:val="en-GB"/>
        </w:rPr>
        <w:t xml:space="preserve"> (3% in water, 10 L x 2)) and concentrated under vacuum to give the title compound (4.46 kg, 92% yield). </w:t>
      </w:r>
      <w:r w:rsidRPr="00B54F84">
        <w:rPr>
          <w:rFonts w:ascii="Times New Roman" w:eastAsia="Arial" w:hAnsi="Times New Roman" w:cs="Times New Roman"/>
          <w:vertAlign w:val="superscript"/>
          <w:lang w:val="en-GB"/>
        </w:rPr>
        <w:t>1</w:t>
      </w:r>
      <w:r w:rsidRPr="00B54F84">
        <w:rPr>
          <w:rFonts w:ascii="Times New Roman" w:eastAsia="Arial" w:hAnsi="Times New Roman" w:cs="Times New Roman"/>
          <w:lang w:val="en-GB"/>
        </w:rPr>
        <w:t>H NMR (400 MHz, DMSO-</w:t>
      </w:r>
      <w:r w:rsidRPr="00B54F84">
        <w:rPr>
          <w:rFonts w:ascii="Times New Roman" w:eastAsia="Arial" w:hAnsi="Times New Roman" w:cs="Times New Roman"/>
          <w:i/>
          <w:iCs/>
          <w:lang w:val="en-GB"/>
        </w:rPr>
        <w:t>d</w:t>
      </w:r>
      <w:r w:rsidRPr="00B54F84">
        <w:rPr>
          <w:rFonts w:ascii="Times New Roman" w:eastAsia="Arial" w:hAnsi="Times New Roman" w:cs="Times New Roman"/>
          <w:vertAlign w:val="subscript"/>
          <w:lang w:val="en-GB"/>
        </w:rPr>
        <w:t>6</w:t>
      </w:r>
      <w:r w:rsidRPr="00B54F84">
        <w:rPr>
          <w:rFonts w:ascii="Times New Roman" w:eastAsia="Arial" w:hAnsi="Times New Roman" w:cs="Times New Roman"/>
          <w:lang w:val="en-GB"/>
        </w:rPr>
        <w:t>) δ 7.81 - 7.70 (m, 2H), 7.53 - 7.36 (m, 2H), 4.79 - 4.62 (m, 1H), 3.84 - 3.68 (m, 4H), 2.46 - 2.38 (m, 5H), 2.26 - 2.16 (m, 2H), 1.33 (s, 9H). UPLC-MS-1: Rt = 1.18 min; MS m/z [M+H]</w:t>
      </w:r>
      <w:r w:rsidRPr="00B54F84">
        <w:rPr>
          <w:rFonts w:ascii="Times New Roman" w:eastAsia="Arial" w:hAnsi="Times New Roman" w:cs="Times New Roman"/>
          <w:vertAlign w:val="superscript"/>
          <w:lang w:val="en-GB"/>
        </w:rPr>
        <w:t>+</w:t>
      </w:r>
      <w:r w:rsidRPr="00B54F84">
        <w:rPr>
          <w:rFonts w:ascii="Times New Roman" w:eastAsia="Arial" w:hAnsi="Times New Roman" w:cs="Times New Roman"/>
          <w:lang w:val="en-GB"/>
        </w:rPr>
        <w:t>: 368.2.</w:t>
      </w:r>
    </w:p>
    <w:p w14:paraId="3D8F322D" w14:textId="77777777" w:rsidR="00B54F84" w:rsidRPr="00B54F84" w:rsidRDefault="00B54F84" w:rsidP="00F737E8">
      <w:pPr>
        <w:pStyle w:val="Heading3"/>
        <w:rPr>
          <w:rFonts w:eastAsia="Arial"/>
          <w:highlight w:val="yellow"/>
          <w:lang w:val="it"/>
        </w:rPr>
      </w:pPr>
      <w:bookmarkStart w:id="22" w:name="_Toc90377278"/>
      <w:bookmarkStart w:id="23" w:name="_Toc92455505"/>
      <w:bookmarkStart w:id="24" w:name="_Toc99006509"/>
      <w:r w:rsidRPr="00B54F84">
        <w:rPr>
          <w:rFonts w:eastAsia="Arial"/>
          <w:i/>
          <w:iCs/>
          <w:lang w:val="it"/>
        </w:rPr>
        <w:lastRenderedPageBreak/>
        <w:t>Tert</w:t>
      </w:r>
      <w:r w:rsidRPr="00B54F84">
        <w:rPr>
          <w:rFonts w:eastAsia="Arial"/>
          <w:lang w:val="it"/>
        </w:rPr>
        <w:t>-butyl 6-(3-bromo-4-iodo-5-methyl-1</w:t>
      </w:r>
      <w:r w:rsidRPr="00B54F84">
        <w:rPr>
          <w:rFonts w:eastAsia="Arial"/>
          <w:i/>
          <w:iCs/>
          <w:lang w:val="it"/>
        </w:rPr>
        <w:t>H</w:t>
      </w:r>
      <w:r w:rsidRPr="00B54F84">
        <w:rPr>
          <w:rFonts w:eastAsia="Arial"/>
          <w:lang w:val="it"/>
        </w:rPr>
        <w:t>-pyrazol-1-yl)-2-azaspiro[3.3]heptane-2-carboxylate</w:t>
      </w:r>
      <w:bookmarkEnd w:id="22"/>
      <w:bookmarkEnd w:id="23"/>
      <w:bookmarkEnd w:id="24"/>
      <w:r w:rsidRPr="00B54F84">
        <w:rPr>
          <w:rFonts w:eastAsia="Arial"/>
          <w:lang w:val="it"/>
        </w:rPr>
        <w:t xml:space="preserve"> </w:t>
      </w:r>
    </w:p>
    <w:p w14:paraId="3984C389" w14:textId="77777777" w:rsidR="00B54F84" w:rsidRPr="00B54F84" w:rsidRDefault="005A796E" w:rsidP="00F737E8">
      <w:pPr>
        <w:spacing w:after="240" w:line="360" w:lineRule="auto"/>
        <w:rPr>
          <w:rFonts w:ascii="Times New Roman" w:hAnsi="Times New Roman" w:cs="Times New Roman"/>
        </w:rPr>
      </w:pPr>
      <w:r w:rsidRPr="00B54F84">
        <w:rPr>
          <w:rFonts w:ascii="Times New Roman" w:hAnsi="Times New Roman" w:cs="Times New Roman"/>
          <w:noProof/>
          <w:color w:val="2B579A"/>
          <w:shd w:val="clear" w:color="auto" w:fill="E6E6E6"/>
        </w:rPr>
        <w:object w:dxaOrig="12252" w:dyaOrig="3300" w14:anchorId="0FBA6498">
          <v:shape id="_x0000_i1028" type="#_x0000_t75" alt="" style="width:463.9pt;height:123.6pt;mso-width-percent:0;mso-height-percent:0;mso-width-percent:0;mso-height-percent:0" o:ole="">
            <v:imagedata r:id="rId17" o:title=""/>
          </v:shape>
          <o:OLEObject Type="Embed" ProgID="ChemDraw.Document.6.0" ShapeID="_x0000_i1028" DrawAspect="Content" ObjectID="_1709619650" r:id="rId18"/>
        </w:object>
      </w:r>
    </w:p>
    <w:p w14:paraId="354E3AC8" w14:textId="77777777" w:rsidR="00B54F84" w:rsidRPr="00B54F84" w:rsidRDefault="00B54F84" w:rsidP="00F737E8">
      <w:pPr>
        <w:spacing w:after="0" w:line="360" w:lineRule="auto"/>
        <w:rPr>
          <w:rFonts w:ascii="Times New Roman" w:eastAsia="Arial" w:hAnsi="Times New Roman" w:cs="Times New Roman"/>
          <w:i/>
          <w:iCs/>
          <w:highlight w:val="yellow"/>
          <w:lang w:val="it"/>
        </w:rPr>
      </w:pPr>
      <w:r w:rsidRPr="00B54F84">
        <w:rPr>
          <w:rFonts w:ascii="Times New Roman" w:eastAsia="Arial" w:hAnsi="Times New Roman" w:cs="Times New Roman"/>
          <w:i/>
          <w:iCs/>
          <w:lang w:val="it"/>
        </w:rPr>
        <w:t>3,5-Dibromo-1</w:t>
      </w:r>
      <w:r w:rsidRPr="00B54F84">
        <w:rPr>
          <w:rFonts w:ascii="Times New Roman" w:eastAsia="Arial" w:hAnsi="Times New Roman" w:cs="Times New Roman"/>
          <w:lang w:val="it"/>
        </w:rPr>
        <w:t>H</w:t>
      </w:r>
      <w:r w:rsidRPr="00B54F84">
        <w:rPr>
          <w:rFonts w:ascii="Times New Roman" w:eastAsia="Arial" w:hAnsi="Times New Roman" w:cs="Times New Roman"/>
          <w:i/>
          <w:iCs/>
          <w:lang w:val="it"/>
        </w:rPr>
        <w:t xml:space="preserve">-pyrazole </w:t>
      </w:r>
    </w:p>
    <w:p w14:paraId="1531E699" w14:textId="55DA911B" w:rsidR="00B54F84" w:rsidRPr="00B54F84" w:rsidRDefault="00B54F84" w:rsidP="00F737E8">
      <w:pPr>
        <w:spacing w:after="240" w:line="360" w:lineRule="auto"/>
        <w:rPr>
          <w:rFonts w:ascii="Times New Roman" w:eastAsia="Arial" w:hAnsi="Times New Roman" w:cs="Times New Roman"/>
          <w:lang w:val="en-GB"/>
        </w:rPr>
      </w:pPr>
      <w:r w:rsidRPr="30AF4E34">
        <w:rPr>
          <w:rFonts w:ascii="Times New Roman" w:eastAsia="Arial" w:hAnsi="Times New Roman" w:cs="Times New Roman"/>
          <w:lang w:val="en-GB"/>
        </w:rPr>
        <w:t>To a solution of 3,4,5-tribromo-1</w:t>
      </w:r>
      <w:r w:rsidRPr="30AF4E34">
        <w:rPr>
          <w:rFonts w:ascii="Times New Roman" w:eastAsia="Arial" w:hAnsi="Times New Roman" w:cs="Times New Roman"/>
          <w:i/>
          <w:iCs/>
          <w:lang w:val="en-GB"/>
        </w:rPr>
        <w:t>H</w:t>
      </w:r>
      <w:r w:rsidRPr="30AF4E34">
        <w:rPr>
          <w:rFonts w:ascii="Times New Roman" w:eastAsia="Arial" w:hAnsi="Times New Roman" w:cs="Times New Roman"/>
          <w:lang w:val="en-GB"/>
        </w:rPr>
        <w:t>-pyrazole (55.0 g, 182.2 mmol) in anhydrous THF (550 mL) was added at -78°C</w:t>
      </w:r>
      <w:r w:rsidRPr="30AF4E34">
        <w:rPr>
          <w:rFonts w:ascii="Times New Roman" w:eastAsia="Arial" w:hAnsi="Times New Roman" w:cs="Times New Roman"/>
          <w:i/>
          <w:iCs/>
          <w:lang w:val="en-GB"/>
        </w:rPr>
        <w:t xml:space="preserve"> n</w:t>
      </w:r>
      <w:r w:rsidRPr="30AF4E34">
        <w:rPr>
          <w:rFonts w:ascii="Times New Roman" w:eastAsia="Arial" w:hAnsi="Times New Roman" w:cs="Times New Roman"/>
          <w:lang w:val="en-GB"/>
        </w:rPr>
        <w:t>-</w:t>
      </w:r>
      <w:proofErr w:type="spellStart"/>
      <w:r w:rsidRPr="30AF4E34">
        <w:rPr>
          <w:rFonts w:ascii="Times New Roman" w:eastAsia="Arial" w:hAnsi="Times New Roman" w:cs="Times New Roman"/>
          <w:lang w:val="en-GB"/>
        </w:rPr>
        <w:t>BuLi</w:t>
      </w:r>
      <w:proofErr w:type="spellEnd"/>
      <w:r w:rsidRPr="30AF4E34">
        <w:rPr>
          <w:rFonts w:ascii="Times New Roman" w:eastAsia="Arial" w:hAnsi="Times New Roman" w:cs="Times New Roman"/>
          <w:lang w:val="en-GB"/>
        </w:rPr>
        <w:t xml:space="preserve"> (145.8 mL, 364.5 mmol) dropwise over 20 min maintaining the internal temperature at -78°C /</w:t>
      </w:r>
      <w:r w:rsidRPr="30AF4E34">
        <w:rPr>
          <w:rFonts w:ascii="Times New Roman" w:eastAsia="Arial" w:hAnsi="Times New Roman" w:cs="Times New Roman"/>
          <w:i/>
          <w:iCs/>
          <w:lang w:val="en-GB"/>
        </w:rPr>
        <w:t xml:space="preserve"> </w:t>
      </w:r>
      <w:r w:rsidRPr="30AF4E34">
        <w:rPr>
          <w:rFonts w:ascii="Times New Roman" w:eastAsia="Arial" w:hAnsi="Times New Roman" w:cs="Times New Roman"/>
          <w:lang w:val="en-GB"/>
        </w:rPr>
        <w:t xml:space="preserve">-60°C. The reaction mixture was stirred at this temperature for 45 min. Then the reaction mixture was carefully quenched with MeOH (109 mL) at -78°C and stirred at this temperature for 30 min. The mixture was allowed to reach to 0°C and stirred for 1 h. Then, the mixture was diluted with </w:t>
      </w:r>
      <w:proofErr w:type="spellStart"/>
      <w:r w:rsidRPr="30AF4E34">
        <w:rPr>
          <w:rFonts w:ascii="Times New Roman" w:eastAsia="Arial" w:hAnsi="Times New Roman" w:cs="Times New Roman"/>
          <w:lang w:val="en-GB"/>
        </w:rPr>
        <w:t>EtOAc</w:t>
      </w:r>
      <w:proofErr w:type="spellEnd"/>
      <w:r w:rsidRPr="30AF4E34">
        <w:rPr>
          <w:rFonts w:ascii="Times New Roman" w:eastAsia="Arial" w:hAnsi="Times New Roman" w:cs="Times New Roman"/>
          <w:lang w:val="en-GB"/>
        </w:rPr>
        <w:t xml:space="preserve"> (750 mL) and HCl (0.5 N, 300 mL) was added. The layers were separated and the organic layer was washed with brine (350 mL), dried (Na</w:t>
      </w:r>
      <w:r w:rsidRPr="30AF4E34">
        <w:rPr>
          <w:rFonts w:ascii="Times New Roman" w:eastAsia="Arial" w:hAnsi="Times New Roman" w:cs="Times New Roman"/>
          <w:vertAlign w:val="subscript"/>
          <w:lang w:val="en-GB"/>
        </w:rPr>
        <w:t>2</w:t>
      </w:r>
      <w:r w:rsidRPr="30AF4E34">
        <w:rPr>
          <w:rFonts w:ascii="Times New Roman" w:eastAsia="Arial" w:hAnsi="Times New Roman" w:cs="Times New Roman"/>
          <w:lang w:val="en-GB"/>
        </w:rPr>
        <w:t>SO</w:t>
      </w:r>
      <w:r w:rsidRPr="30AF4E34">
        <w:rPr>
          <w:rFonts w:ascii="Times New Roman" w:eastAsia="Arial" w:hAnsi="Times New Roman" w:cs="Times New Roman"/>
          <w:vertAlign w:val="subscript"/>
          <w:lang w:val="en-GB"/>
        </w:rPr>
        <w:t>4</w:t>
      </w:r>
      <w:r w:rsidRPr="30AF4E34">
        <w:rPr>
          <w:rFonts w:ascii="Times New Roman" w:eastAsia="Arial" w:hAnsi="Times New Roman" w:cs="Times New Roman"/>
          <w:lang w:val="en-GB"/>
        </w:rPr>
        <w:t>), filtered, and concentrated under vacuum. The crude residue was dissolved in CH</w:t>
      </w:r>
      <w:r w:rsidRPr="30AF4E34">
        <w:rPr>
          <w:rFonts w:ascii="Times New Roman" w:eastAsia="Arial" w:hAnsi="Times New Roman" w:cs="Times New Roman"/>
          <w:vertAlign w:val="subscript"/>
          <w:lang w:val="en-GB"/>
        </w:rPr>
        <w:t>2</w:t>
      </w:r>
      <w:r w:rsidRPr="30AF4E34">
        <w:rPr>
          <w:rFonts w:ascii="Times New Roman" w:eastAsia="Arial" w:hAnsi="Times New Roman" w:cs="Times New Roman"/>
          <w:lang w:val="en-GB"/>
        </w:rPr>
        <w:t>Cl</w:t>
      </w:r>
      <w:r w:rsidRPr="30AF4E34">
        <w:rPr>
          <w:rFonts w:ascii="Times New Roman" w:eastAsia="Arial" w:hAnsi="Times New Roman" w:cs="Times New Roman"/>
          <w:vertAlign w:val="subscript"/>
          <w:lang w:val="en-GB"/>
        </w:rPr>
        <w:t>2</w:t>
      </w:r>
      <w:r w:rsidRPr="30AF4E34">
        <w:rPr>
          <w:rFonts w:ascii="Times New Roman" w:eastAsia="Arial" w:hAnsi="Times New Roman" w:cs="Times New Roman"/>
          <w:lang w:val="en-GB"/>
        </w:rPr>
        <w:t xml:space="preserve"> (100 mL), cooled to -50°C and petroleum ether (400 mL) was added. The precipitated solid was filtered</w:t>
      </w:r>
      <w:r w:rsidR="0028B630" w:rsidRPr="30AF4E34">
        <w:rPr>
          <w:rFonts w:ascii="Times New Roman" w:eastAsia="Arial" w:hAnsi="Times New Roman" w:cs="Times New Roman"/>
          <w:lang w:val="en-GB"/>
        </w:rPr>
        <w:t>,</w:t>
      </w:r>
      <w:r w:rsidRPr="30AF4E34">
        <w:rPr>
          <w:rFonts w:ascii="Times New Roman" w:eastAsia="Arial" w:hAnsi="Times New Roman" w:cs="Times New Roman"/>
          <w:lang w:val="en-GB"/>
        </w:rPr>
        <w:t xml:space="preserve"> washed with </w:t>
      </w:r>
      <w:r w:rsidRPr="30AF4E34">
        <w:rPr>
          <w:rFonts w:ascii="Times New Roman" w:eastAsia="Arial" w:hAnsi="Times New Roman" w:cs="Times New Roman"/>
          <w:i/>
          <w:iCs/>
          <w:lang w:val="en-GB"/>
        </w:rPr>
        <w:t>n</w:t>
      </w:r>
      <w:r w:rsidRPr="30AF4E34">
        <w:rPr>
          <w:rFonts w:ascii="Times New Roman" w:eastAsia="Arial" w:hAnsi="Times New Roman" w:cs="Times New Roman"/>
          <w:lang w:val="en-GB"/>
        </w:rPr>
        <w:t>-hexane (250 mL x2) and dried under vacuum to give the title compound (26.6 g</w:t>
      </w:r>
      <w:r w:rsidRPr="30AF4E34">
        <w:rPr>
          <w:rFonts w:ascii="Times New Roman" w:eastAsia="MS Gothic" w:hAnsi="Times New Roman" w:cs="Times New Roman"/>
          <w:lang w:val="en-GB"/>
        </w:rPr>
        <w:t>,</w:t>
      </w:r>
      <w:r w:rsidR="4E092BEF" w:rsidRPr="30AF4E34">
        <w:rPr>
          <w:rFonts w:ascii="Times New Roman" w:eastAsia="MS Gothic" w:hAnsi="Times New Roman" w:cs="Times New Roman"/>
          <w:lang w:val="en-GB"/>
        </w:rPr>
        <w:t xml:space="preserve"> </w:t>
      </w:r>
      <w:r w:rsidRPr="30AF4E34">
        <w:rPr>
          <w:rFonts w:ascii="Times New Roman" w:eastAsia="Arial" w:hAnsi="Times New Roman" w:cs="Times New Roman"/>
          <w:lang w:val="en-GB"/>
        </w:rPr>
        <w:t xml:space="preserve">66% yield). </w:t>
      </w:r>
      <w:r w:rsidRPr="30AF4E34">
        <w:rPr>
          <w:rFonts w:ascii="Times New Roman" w:eastAsia="Arial" w:hAnsi="Times New Roman" w:cs="Times New Roman"/>
          <w:vertAlign w:val="superscript"/>
          <w:lang w:val="it"/>
        </w:rPr>
        <w:t>1</w:t>
      </w:r>
      <w:r w:rsidRPr="30AF4E34">
        <w:rPr>
          <w:rFonts w:ascii="Times New Roman" w:eastAsia="Arial" w:hAnsi="Times New Roman" w:cs="Times New Roman"/>
          <w:lang w:val="it"/>
        </w:rPr>
        <w:t>H NMR (400 MHz, DMSO-</w:t>
      </w:r>
      <w:r w:rsidRPr="30AF4E34">
        <w:rPr>
          <w:rFonts w:ascii="Times New Roman" w:eastAsia="Arial" w:hAnsi="Times New Roman" w:cs="Times New Roman"/>
          <w:i/>
          <w:iCs/>
          <w:lang w:val="it"/>
        </w:rPr>
        <w:t>d</w:t>
      </w:r>
      <w:r w:rsidRPr="30AF4E34">
        <w:rPr>
          <w:rFonts w:ascii="Times New Roman" w:eastAsia="Arial" w:hAnsi="Times New Roman" w:cs="Times New Roman"/>
          <w:vertAlign w:val="subscript"/>
          <w:lang w:val="it"/>
        </w:rPr>
        <w:t>6</w:t>
      </w:r>
      <w:r w:rsidRPr="30AF4E34">
        <w:rPr>
          <w:rFonts w:ascii="Times New Roman" w:eastAsia="Arial" w:hAnsi="Times New Roman" w:cs="Times New Roman"/>
          <w:lang w:val="it"/>
        </w:rPr>
        <w:t xml:space="preserve">) </w:t>
      </w:r>
      <w:r w:rsidRPr="30AF4E34">
        <w:rPr>
          <w:rFonts w:ascii="Times New Roman" w:eastAsia="Arial" w:hAnsi="Times New Roman" w:cs="Times New Roman"/>
          <w:lang w:val="en-GB"/>
        </w:rPr>
        <w:t>δ</w:t>
      </w:r>
      <w:r w:rsidRPr="30AF4E34">
        <w:rPr>
          <w:rFonts w:ascii="Times New Roman" w:eastAsia="Arial" w:hAnsi="Times New Roman" w:cs="Times New Roman"/>
          <w:lang w:val="it"/>
        </w:rPr>
        <w:t xml:space="preserve"> 13.5 (br s, 1H), 6.58 (s, 1H).</w:t>
      </w:r>
    </w:p>
    <w:p w14:paraId="36682A30" w14:textId="77777777" w:rsidR="00B54F84" w:rsidRPr="00B54F84" w:rsidRDefault="00B54F84" w:rsidP="00F737E8">
      <w:pPr>
        <w:spacing w:after="0" w:line="360" w:lineRule="auto"/>
        <w:rPr>
          <w:rFonts w:ascii="Times New Roman" w:eastAsia="Arial" w:hAnsi="Times New Roman" w:cs="Times New Roman"/>
          <w:i/>
          <w:iCs/>
          <w:highlight w:val="yellow"/>
          <w:lang w:val="it"/>
        </w:rPr>
      </w:pPr>
      <w:r w:rsidRPr="00B54F84">
        <w:rPr>
          <w:rFonts w:ascii="Times New Roman" w:eastAsia="Arial" w:hAnsi="Times New Roman" w:cs="Times New Roman"/>
          <w:lang w:val="it"/>
        </w:rPr>
        <w:t>Tert</w:t>
      </w:r>
      <w:r w:rsidRPr="00B54F84">
        <w:rPr>
          <w:rFonts w:ascii="Times New Roman" w:eastAsia="Arial" w:hAnsi="Times New Roman" w:cs="Times New Roman"/>
          <w:i/>
          <w:iCs/>
          <w:lang w:val="it"/>
        </w:rPr>
        <w:t>-butyl 6-(3,5-dibromo-1</w:t>
      </w:r>
      <w:r w:rsidRPr="00B54F84">
        <w:rPr>
          <w:rFonts w:ascii="Times New Roman" w:eastAsia="Arial" w:hAnsi="Times New Roman" w:cs="Times New Roman"/>
          <w:lang w:val="it"/>
        </w:rPr>
        <w:t>H</w:t>
      </w:r>
      <w:r w:rsidRPr="00B54F84">
        <w:rPr>
          <w:rFonts w:ascii="Times New Roman" w:eastAsia="Arial" w:hAnsi="Times New Roman" w:cs="Times New Roman"/>
          <w:i/>
          <w:iCs/>
          <w:lang w:val="it"/>
        </w:rPr>
        <w:t>-pyrazol-1-yl)-2-azaspiro[3.3]heptane-2-carboxylate</w:t>
      </w:r>
    </w:p>
    <w:p w14:paraId="55274C87" w14:textId="77777777" w:rsidR="00B54F84" w:rsidRPr="00B54F84" w:rsidRDefault="00B54F84" w:rsidP="00F737E8">
      <w:pPr>
        <w:spacing w:after="240" w:line="360" w:lineRule="auto"/>
        <w:rPr>
          <w:rFonts w:ascii="Times New Roman" w:eastAsia="Arial" w:hAnsi="Times New Roman" w:cs="Times New Roman"/>
          <w:highlight w:val="yellow"/>
          <w:lang w:val="en-GB"/>
        </w:rPr>
      </w:pPr>
      <w:r w:rsidRPr="00B54F84">
        <w:rPr>
          <w:rFonts w:ascii="Times New Roman" w:eastAsia="Arial" w:hAnsi="Times New Roman" w:cs="Times New Roman"/>
          <w:lang w:val="en-GB"/>
        </w:rPr>
        <w:t xml:space="preserve">To a solution of </w:t>
      </w:r>
      <w:r w:rsidRPr="00B54F84">
        <w:rPr>
          <w:rFonts w:ascii="Times New Roman" w:eastAsia="Arial" w:hAnsi="Times New Roman" w:cs="Times New Roman"/>
          <w:i/>
          <w:iCs/>
          <w:lang w:val="it"/>
        </w:rPr>
        <w:t>tert</w:t>
      </w:r>
      <w:r w:rsidRPr="00B54F84">
        <w:rPr>
          <w:rFonts w:ascii="Times New Roman" w:eastAsia="Arial" w:hAnsi="Times New Roman" w:cs="Times New Roman"/>
          <w:lang w:val="it"/>
        </w:rPr>
        <w:t xml:space="preserve">-butyl 6-(tosyloxy)-2-azaspiro[3.3]heptane-2-carboxylate </w:t>
      </w:r>
      <w:r w:rsidRPr="00B54F84">
        <w:rPr>
          <w:rFonts w:ascii="Times New Roman" w:eastAsia="Arial" w:hAnsi="Times New Roman" w:cs="Times New Roman"/>
          <w:lang w:val="en-GB"/>
        </w:rPr>
        <w:t>(900 g, 2.40 mol) in DMF (10.8 L) was added Cs</w:t>
      </w:r>
      <w:r w:rsidRPr="00B54F84">
        <w:rPr>
          <w:rFonts w:ascii="Times New Roman" w:eastAsia="Arial" w:hAnsi="Times New Roman" w:cs="Times New Roman"/>
          <w:vertAlign w:val="subscript"/>
          <w:lang w:val="en-GB"/>
        </w:rPr>
        <w:t>2</w:t>
      </w:r>
      <w:r w:rsidRPr="00B54F84">
        <w:rPr>
          <w:rFonts w:ascii="Times New Roman" w:eastAsia="Arial" w:hAnsi="Times New Roman" w:cs="Times New Roman"/>
          <w:lang w:val="en-GB"/>
        </w:rPr>
        <w:t>CO</w:t>
      </w:r>
      <w:r w:rsidRPr="00B54F84">
        <w:rPr>
          <w:rFonts w:ascii="Times New Roman" w:eastAsia="Arial" w:hAnsi="Times New Roman" w:cs="Times New Roman"/>
          <w:vertAlign w:val="subscript"/>
          <w:lang w:val="en-GB"/>
        </w:rPr>
        <w:t xml:space="preserve">3 </w:t>
      </w:r>
      <w:r w:rsidRPr="00B54F84">
        <w:rPr>
          <w:rFonts w:ascii="Times New Roman" w:eastAsia="Arial" w:hAnsi="Times New Roman" w:cs="Times New Roman"/>
          <w:lang w:val="en-GB"/>
        </w:rPr>
        <w:t xml:space="preserve">(1988 g, 6.10 mol) and </w:t>
      </w:r>
      <w:r w:rsidRPr="00B54F84">
        <w:rPr>
          <w:rFonts w:ascii="Times New Roman" w:eastAsia="Arial" w:hAnsi="Times New Roman" w:cs="Times New Roman"/>
          <w:lang w:val="it"/>
        </w:rPr>
        <w:t>3,5-dibromo-1</w:t>
      </w:r>
      <w:r w:rsidRPr="00B54F84">
        <w:rPr>
          <w:rFonts w:ascii="Times New Roman" w:eastAsia="Arial" w:hAnsi="Times New Roman" w:cs="Times New Roman"/>
          <w:i/>
          <w:iCs/>
          <w:lang w:val="it"/>
        </w:rPr>
        <w:t>H</w:t>
      </w:r>
      <w:r w:rsidRPr="00B54F84">
        <w:rPr>
          <w:rFonts w:ascii="Times New Roman" w:eastAsia="Arial" w:hAnsi="Times New Roman" w:cs="Times New Roman"/>
          <w:lang w:val="it"/>
        </w:rPr>
        <w:t xml:space="preserve">-pyrazole </w:t>
      </w:r>
      <w:r w:rsidRPr="00B54F84">
        <w:rPr>
          <w:rFonts w:ascii="Times New Roman" w:eastAsia="Arial" w:hAnsi="Times New Roman" w:cs="Times New Roman"/>
          <w:lang w:val="en-GB"/>
        </w:rPr>
        <w:t xml:space="preserve">(606 g, 2.68 mol) at 15°C.  The reaction mixture was stirred at 90°C for 16 h. The reaction mixture was poured into ice-water/brine (80 L) and extracted with </w:t>
      </w:r>
      <w:proofErr w:type="spellStart"/>
      <w:r w:rsidRPr="00B54F84">
        <w:rPr>
          <w:rFonts w:ascii="Times New Roman" w:eastAsia="Arial" w:hAnsi="Times New Roman" w:cs="Times New Roman"/>
          <w:lang w:val="en-GB"/>
        </w:rPr>
        <w:t>EtOAc</w:t>
      </w:r>
      <w:proofErr w:type="spellEnd"/>
      <w:r w:rsidRPr="00B54F84">
        <w:rPr>
          <w:rFonts w:ascii="Times New Roman" w:eastAsia="Arial" w:hAnsi="Times New Roman" w:cs="Times New Roman"/>
          <w:lang w:val="en-GB"/>
        </w:rPr>
        <w:t xml:space="preserve"> (20 L). The aqueous layer was re-extracted with </w:t>
      </w:r>
      <w:proofErr w:type="spellStart"/>
      <w:r w:rsidRPr="00B54F84">
        <w:rPr>
          <w:rFonts w:ascii="Times New Roman" w:eastAsia="Arial" w:hAnsi="Times New Roman" w:cs="Times New Roman"/>
          <w:lang w:val="en-GB"/>
        </w:rPr>
        <w:t>EtOAc</w:t>
      </w:r>
      <w:proofErr w:type="spellEnd"/>
      <w:r w:rsidRPr="00B54F84">
        <w:rPr>
          <w:rFonts w:ascii="Times New Roman" w:eastAsia="Arial" w:hAnsi="Times New Roman" w:cs="Times New Roman"/>
          <w:lang w:val="en-GB"/>
        </w:rPr>
        <w:t xml:space="preserve"> (10 L x 2).  The combined organic layers were washed with brine (10 L), dried (Na</w:t>
      </w:r>
      <w:r w:rsidRPr="00B54F84">
        <w:rPr>
          <w:rFonts w:ascii="Times New Roman" w:eastAsia="Arial" w:hAnsi="Times New Roman" w:cs="Times New Roman"/>
          <w:vertAlign w:val="subscript"/>
          <w:lang w:val="en-GB"/>
        </w:rPr>
        <w:t>2</w:t>
      </w:r>
      <w:r w:rsidRPr="00B54F84">
        <w:rPr>
          <w:rFonts w:ascii="Times New Roman" w:eastAsia="Arial" w:hAnsi="Times New Roman" w:cs="Times New Roman"/>
          <w:lang w:val="en-GB"/>
        </w:rPr>
        <w:t>SO</w:t>
      </w:r>
      <w:r w:rsidRPr="00B54F84">
        <w:rPr>
          <w:rFonts w:ascii="Times New Roman" w:eastAsia="Arial" w:hAnsi="Times New Roman" w:cs="Times New Roman"/>
          <w:vertAlign w:val="subscript"/>
          <w:lang w:val="en-GB"/>
        </w:rPr>
        <w:t>4</w:t>
      </w:r>
      <w:r w:rsidRPr="00B54F84">
        <w:rPr>
          <w:rFonts w:ascii="Times New Roman" w:eastAsia="Arial" w:hAnsi="Times New Roman" w:cs="Times New Roman"/>
          <w:lang w:val="en-GB"/>
        </w:rPr>
        <w:t xml:space="preserve">), filtered and concentrated under vacuum. The residue was triturated with 1,4-dioxane (1.8 L) and dissolved at 60°C. To the light yellow solution was slowly added water (2.2 L) and recrystallization started after addition of 900 mL of water. The resulting suspension was cooled down to 0°C, filtered, and washed with cold water. The filtered cake was triturated with </w:t>
      </w:r>
      <w:r w:rsidRPr="00B54F84">
        <w:rPr>
          <w:rFonts w:ascii="Times New Roman" w:eastAsia="Arial" w:hAnsi="Times New Roman" w:cs="Times New Roman"/>
          <w:i/>
          <w:iCs/>
          <w:lang w:val="en-GB"/>
        </w:rPr>
        <w:t>n</w:t>
      </w:r>
      <w:r w:rsidRPr="00B54F84">
        <w:rPr>
          <w:rFonts w:ascii="Times New Roman" w:eastAsia="Arial" w:hAnsi="Times New Roman" w:cs="Times New Roman"/>
          <w:lang w:val="en-GB"/>
        </w:rPr>
        <w:t xml:space="preserve">-heptane, filtered, then dried under vacuum at 40°C to give the title compound (920 g, 88% yield). </w:t>
      </w:r>
      <w:r w:rsidRPr="00B54F84">
        <w:rPr>
          <w:rFonts w:ascii="Times New Roman" w:eastAsia="Arial" w:hAnsi="Times New Roman" w:cs="Times New Roman"/>
          <w:vertAlign w:val="superscript"/>
          <w:lang w:val="it"/>
        </w:rPr>
        <w:t>1</w:t>
      </w:r>
      <w:r w:rsidRPr="00B54F84">
        <w:rPr>
          <w:rFonts w:ascii="Times New Roman" w:eastAsia="Arial" w:hAnsi="Times New Roman" w:cs="Times New Roman"/>
          <w:lang w:val="it"/>
        </w:rPr>
        <w:t>H NMR (400 MHz, DMSO-</w:t>
      </w:r>
      <w:r w:rsidRPr="00B54F84">
        <w:rPr>
          <w:rFonts w:ascii="Times New Roman" w:eastAsia="Arial" w:hAnsi="Times New Roman" w:cs="Times New Roman"/>
          <w:i/>
          <w:lang w:val="it"/>
        </w:rPr>
        <w:t>d</w:t>
      </w:r>
      <w:r w:rsidRPr="00B54F84">
        <w:rPr>
          <w:rFonts w:ascii="Times New Roman" w:eastAsia="Arial" w:hAnsi="Times New Roman" w:cs="Times New Roman"/>
          <w:vertAlign w:val="subscript"/>
          <w:lang w:val="it"/>
        </w:rPr>
        <w:t>6</w:t>
      </w:r>
      <w:r w:rsidRPr="00B54F84">
        <w:rPr>
          <w:rFonts w:ascii="Times New Roman" w:eastAsia="Arial" w:hAnsi="Times New Roman" w:cs="Times New Roman"/>
          <w:lang w:val="it"/>
        </w:rPr>
        <w:t xml:space="preserve">) </w:t>
      </w:r>
      <w:r w:rsidRPr="00B54F84">
        <w:rPr>
          <w:rFonts w:ascii="Times New Roman" w:eastAsia="Arial" w:hAnsi="Times New Roman" w:cs="Times New Roman"/>
          <w:lang w:val="en-GB"/>
        </w:rPr>
        <w:t>δ 6.66 (s, 1H), 4.86 - 4.82 (m, 1H), 3.96 - 3.85 (m, 4H), 2.69 - 2.62 (m, 4H), 1.37 (s, 9H); UPLC-MS-3: Rt = 1.19 min; MS m/z [M+H]</w:t>
      </w:r>
      <w:r w:rsidRPr="00B54F84">
        <w:rPr>
          <w:rFonts w:ascii="Times New Roman" w:eastAsia="Arial" w:hAnsi="Times New Roman" w:cs="Times New Roman"/>
          <w:vertAlign w:val="superscript"/>
          <w:lang w:val="en-GB"/>
        </w:rPr>
        <w:t>+</w:t>
      </w:r>
      <w:r w:rsidRPr="00B54F84">
        <w:rPr>
          <w:rFonts w:ascii="Times New Roman" w:eastAsia="Arial" w:hAnsi="Times New Roman" w:cs="Times New Roman"/>
          <w:lang w:val="en-GB"/>
        </w:rPr>
        <w:t>: 420.0/ 422.0/ 424.0.</w:t>
      </w:r>
      <w:r w:rsidRPr="00B54F84">
        <w:rPr>
          <w:rFonts w:ascii="Times New Roman" w:hAnsi="Times New Roman" w:cs="Times New Roman"/>
        </w:rPr>
        <w:t xml:space="preserve"> </w:t>
      </w:r>
    </w:p>
    <w:p w14:paraId="5FAFAFC2" w14:textId="77777777" w:rsidR="00B54F84" w:rsidRPr="00B54F84" w:rsidRDefault="00B54F84" w:rsidP="00F737E8">
      <w:pPr>
        <w:spacing w:after="0" w:line="360" w:lineRule="auto"/>
        <w:rPr>
          <w:rFonts w:ascii="Times New Roman" w:eastAsia="Arial" w:hAnsi="Times New Roman" w:cs="Times New Roman"/>
          <w:i/>
          <w:iCs/>
          <w:color w:val="808080" w:themeColor="background1" w:themeShade="80"/>
          <w:lang w:val="it"/>
        </w:rPr>
      </w:pPr>
      <w:r w:rsidRPr="00B54F84">
        <w:rPr>
          <w:rFonts w:ascii="Times New Roman" w:eastAsia="Arial" w:hAnsi="Times New Roman" w:cs="Times New Roman"/>
          <w:lang w:val="it"/>
        </w:rPr>
        <w:t>Tert</w:t>
      </w:r>
      <w:r w:rsidRPr="00B54F84">
        <w:rPr>
          <w:rFonts w:ascii="Times New Roman" w:eastAsia="Arial" w:hAnsi="Times New Roman" w:cs="Times New Roman"/>
          <w:i/>
          <w:iCs/>
          <w:lang w:val="it"/>
        </w:rPr>
        <w:t>-butyl 6-(3-bromo-5-methyl-1</w:t>
      </w:r>
      <w:r w:rsidRPr="00B54F84">
        <w:rPr>
          <w:rFonts w:ascii="Times New Roman" w:eastAsia="Arial" w:hAnsi="Times New Roman" w:cs="Times New Roman"/>
          <w:lang w:val="it"/>
        </w:rPr>
        <w:t>H</w:t>
      </w:r>
      <w:r w:rsidRPr="00B54F84">
        <w:rPr>
          <w:rFonts w:ascii="Times New Roman" w:eastAsia="Arial" w:hAnsi="Times New Roman" w:cs="Times New Roman"/>
          <w:i/>
          <w:iCs/>
          <w:lang w:val="it"/>
        </w:rPr>
        <w:t xml:space="preserve">-pyrazol-1-yl)-2-azaspiro[3.3]heptane-2-carboxylate </w:t>
      </w:r>
    </w:p>
    <w:p w14:paraId="71F681B6" w14:textId="77777777" w:rsidR="00B54F84" w:rsidRPr="00B54F84" w:rsidRDefault="00B54F84" w:rsidP="00F737E8">
      <w:pPr>
        <w:spacing w:after="240" w:line="360" w:lineRule="auto"/>
        <w:rPr>
          <w:rFonts w:ascii="Times New Roman" w:eastAsia="Arial" w:hAnsi="Times New Roman" w:cs="Times New Roman"/>
          <w:highlight w:val="yellow"/>
        </w:rPr>
      </w:pPr>
      <w:r w:rsidRPr="00B54F84">
        <w:rPr>
          <w:rFonts w:ascii="Times New Roman" w:eastAsia="Arial" w:hAnsi="Times New Roman" w:cs="Times New Roman"/>
          <w:lang w:val="en-GB"/>
        </w:rPr>
        <w:lastRenderedPageBreak/>
        <w:t xml:space="preserve">To a solution of </w:t>
      </w:r>
      <w:r w:rsidRPr="00B54F84">
        <w:rPr>
          <w:rFonts w:ascii="Times New Roman" w:eastAsia="Arial" w:hAnsi="Times New Roman" w:cs="Times New Roman"/>
          <w:i/>
          <w:iCs/>
          <w:lang w:val="it"/>
        </w:rPr>
        <w:t>tert</w:t>
      </w:r>
      <w:r w:rsidRPr="00B54F84">
        <w:rPr>
          <w:rFonts w:ascii="Times New Roman" w:eastAsia="Arial" w:hAnsi="Times New Roman" w:cs="Times New Roman"/>
          <w:lang w:val="it"/>
        </w:rPr>
        <w:t>-butyl 6-(3,5-dibromo-1</w:t>
      </w:r>
      <w:r w:rsidRPr="00B54F84">
        <w:rPr>
          <w:rFonts w:ascii="Times New Roman" w:eastAsia="Arial" w:hAnsi="Times New Roman" w:cs="Times New Roman"/>
          <w:i/>
          <w:iCs/>
          <w:lang w:val="it"/>
        </w:rPr>
        <w:t>H</w:t>
      </w:r>
      <w:r w:rsidRPr="00B54F84">
        <w:rPr>
          <w:rFonts w:ascii="Times New Roman" w:eastAsia="Arial" w:hAnsi="Times New Roman" w:cs="Times New Roman"/>
          <w:lang w:val="it"/>
        </w:rPr>
        <w:t>-pyrazol-1-yl)-2-azaspiro[3.3]heptane-2-carboxylate</w:t>
      </w:r>
      <w:r w:rsidRPr="00B54F84">
        <w:rPr>
          <w:rFonts w:ascii="Times New Roman" w:eastAsia="Arial" w:hAnsi="Times New Roman" w:cs="Times New Roman"/>
          <w:lang w:val="en-GB"/>
        </w:rPr>
        <w:t xml:space="preserve"> (960 g, 2.3 mol) in THF (9.6 L) was added </w:t>
      </w:r>
      <w:r w:rsidRPr="00B54F84">
        <w:rPr>
          <w:rFonts w:ascii="Times New Roman" w:eastAsia="Arial" w:hAnsi="Times New Roman" w:cs="Times New Roman"/>
          <w:i/>
          <w:iCs/>
          <w:lang w:val="en-GB"/>
        </w:rPr>
        <w:t>n</w:t>
      </w:r>
      <w:r w:rsidRPr="00B54F84">
        <w:rPr>
          <w:rFonts w:ascii="Times New Roman" w:eastAsia="Arial" w:hAnsi="Times New Roman" w:cs="Times New Roman"/>
          <w:lang w:val="en-GB"/>
        </w:rPr>
        <w:t>-</w:t>
      </w:r>
      <w:proofErr w:type="spellStart"/>
      <w:r w:rsidRPr="00B54F84">
        <w:rPr>
          <w:rFonts w:ascii="Times New Roman" w:eastAsia="Arial" w:hAnsi="Times New Roman" w:cs="Times New Roman"/>
          <w:lang w:val="en-GB"/>
        </w:rPr>
        <w:t>BuLi</w:t>
      </w:r>
      <w:proofErr w:type="spellEnd"/>
      <w:r w:rsidRPr="00B54F84">
        <w:rPr>
          <w:rFonts w:ascii="Times New Roman" w:eastAsia="Arial" w:hAnsi="Times New Roman" w:cs="Times New Roman"/>
          <w:lang w:val="en-GB"/>
        </w:rPr>
        <w:t xml:space="preserve"> (1.2 L, 2.50 mol) dropwise at -80°C under an inert atmosphere. The reaction mixture was stirred 10 min at -80°C. To the reaction mixture was then added dropwise iodomethane (1633 g, 11.5 mol) at -80°C. After stirring for 5 min at -80°C, the reaction mixture was allowed to warm up to 18°C. The reaction mixture was poured into a saturated aqueous NH</w:t>
      </w:r>
      <w:r w:rsidRPr="00B54F84">
        <w:rPr>
          <w:rFonts w:ascii="Times New Roman" w:eastAsia="Arial" w:hAnsi="Times New Roman" w:cs="Times New Roman"/>
          <w:vertAlign w:val="subscript"/>
          <w:lang w:val="en-GB"/>
        </w:rPr>
        <w:t>4</w:t>
      </w:r>
      <w:r w:rsidRPr="00B54F84">
        <w:rPr>
          <w:rFonts w:ascii="Times New Roman" w:eastAsia="Arial" w:hAnsi="Times New Roman" w:cs="Times New Roman"/>
          <w:lang w:val="en-GB"/>
        </w:rPr>
        <w:t>Cl solution (4 L) and extracted with CH</w:t>
      </w:r>
      <w:r w:rsidRPr="00B54F84">
        <w:rPr>
          <w:rFonts w:ascii="Times New Roman" w:eastAsia="Arial" w:hAnsi="Times New Roman" w:cs="Times New Roman"/>
          <w:vertAlign w:val="subscript"/>
          <w:lang w:val="en-GB"/>
        </w:rPr>
        <w:t>2</w:t>
      </w:r>
      <w:r w:rsidRPr="00B54F84">
        <w:rPr>
          <w:rFonts w:ascii="Times New Roman" w:eastAsia="Arial" w:hAnsi="Times New Roman" w:cs="Times New Roman"/>
          <w:lang w:val="en-GB"/>
        </w:rPr>
        <w:t>Cl</w:t>
      </w:r>
      <w:r w:rsidRPr="00B54F84">
        <w:rPr>
          <w:rFonts w:ascii="Times New Roman" w:eastAsia="Arial" w:hAnsi="Times New Roman" w:cs="Times New Roman"/>
          <w:vertAlign w:val="subscript"/>
          <w:lang w:val="en-GB"/>
        </w:rPr>
        <w:t>2</w:t>
      </w:r>
      <w:r w:rsidRPr="00B54F84">
        <w:rPr>
          <w:rFonts w:ascii="Times New Roman" w:eastAsia="Arial" w:hAnsi="Times New Roman" w:cs="Times New Roman"/>
          <w:lang w:val="en-GB"/>
        </w:rPr>
        <w:t xml:space="preserve"> (10 L). The separated aqueous layer was re-extracted with CH</w:t>
      </w:r>
      <w:r w:rsidRPr="00B54F84">
        <w:rPr>
          <w:rFonts w:ascii="Times New Roman" w:eastAsia="Arial" w:hAnsi="Times New Roman" w:cs="Times New Roman"/>
          <w:vertAlign w:val="subscript"/>
          <w:lang w:val="en-GB"/>
        </w:rPr>
        <w:t>2</w:t>
      </w:r>
      <w:r w:rsidRPr="00B54F84">
        <w:rPr>
          <w:rFonts w:ascii="Times New Roman" w:eastAsia="Arial" w:hAnsi="Times New Roman" w:cs="Times New Roman"/>
          <w:lang w:val="en-GB"/>
        </w:rPr>
        <w:t>Cl</w:t>
      </w:r>
      <w:r w:rsidRPr="00B54F84">
        <w:rPr>
          <w:rFonts w:ascii="Times New Roman" w:eastAsia="Arial" w:hAnsi="Times New Roman" w:cs="Times New Roman"/>
          <w:vertAlign w:val="subscript"/>
          <w:lang w:val="en-GB"/>
        </w:rPr>
        <w:t>2</w:t>
      </w:r>
      <w:r w:rsidRPr="00B54F84">
        <w:rPr>
          <w:rFonts w:ascii="Times New Roman" w:eastAsia="Arial" w:hAnsi="Times New Roman" w:cs="Times New Roman"/>
          <w:lang w:val="en-GB"/>
        </w:rPr>
        <w:t xml:space="preserve"> (5 L) and the combined organic layers were concentrated under vacuum. The crude product was dissolved in 1,4-dioxane (4.8 L) at 60°C, then water (8.00 L) was added dropwise slowly. The resulting suspension was cooled to 17°C and stirred for 30 min. The solid was filtered, washed with water, and dried under vacuum to give the title compound (702 g, 86 % yield). </w:t>
      </w:r>
      <w:r w:rsidRPr="00B54F84">
        <w:rPr>
          <w:rFonts w:ascii="Times New Roman" w:eastAsia="Arial" w:hAnsi="Times New Roman" w:cs="Times New Roman"/>
          <w:vertAlign w:val="superscript"/>
          <w:lang w:val="it"/>
        </w:rPr>
        <w:t>1</w:t>
      </w:r>
      <w:r w:rsidRPr="00B54F84">
        <w:rPr>
          <w:rFonts w:ascii="Times New Roman" w:eastAsia="Arial" w:hAnsi="Times New Roman" w:cs="Times New Roman"/>
          <w:lang w:val="it"/>
        </w:rPr>
        <w:t>H NMR (400 MHz, DMSO-</w:t>
      </w:r>
      <w:r w:rsidRPr="00B54F84">
        <w:rPr>
          <w:rFonts w:ascii="Times New Roman" w:eastAsia="Arial" w:hAnsi="Times New Roman" w:cs="Times New Roman"/>
          <w:i/>
          <w:lang w:val="it"/>
        </w:rPr>
        <w:t>d</w:t>
      </w:r>
      <w:r w:rsidRPr="00B54F84">
        <w:rPr>
          <w:rFonts w:ascii="Times New Roman" w:eastAsia="Arial" w:hAnsi="Times New Roman" w:cs="Times New Roman"/>
          <w:vertAlign w:val="subscript"/>
          <w:lang w:val="it"/>
        </w:rPr>
        <w:t>6</w:t>
      </w:r>
      <w:r w:rsidRPr="00B54F84">
        <w:rPr>
          <w:rFonts w:ascii="Times New Roman" w:eastAsia="Arial" w:hAnsi="Times New Roman" w:cs="Times New Roman"/>
          <w:lang w:val="it"/>
        </w:rPr>
        <w:t xml:space="preserve">) </w:t>
      </w:r>
      <w:r w:rsidRPr="00B54F84">
        <w:rPr>
          <w:rFonts w:ascii="Times New Roman" w:eastAsia="Arial" w:hAnsi="Times New Roman" w:cs="Times New Roman"/>
          <w:lang w:val="en-GB"/>
        </w:rPr>
        <w:t xml:space="preserve">δ 6.14 (s, 1H), 4.74 - 4.66 (m, 1H), 3.95 - 3.84 (m, 4H), 2.61 - 2.58 (m, 4H), 2.20 (s, 3H), 1.37 (s, 9H); </w:t>
      </w:r>
      <w:r w:rsidRPr="00B54F84">
        <w:rPr>
          <w:rFonts w:ascii="Times New Roman" w:eastAsia="Arial" w:hAnsi="Times New Roman" w:cs="Times New Roman"/>
        </w:rPr>
        <w:t>UPLC-MS-1: Rt = 1.18 min; MS m/z [M+H]</w:t>
      </w:r>
      <w:r w:rsidRPr="00B54F84">
        <w:rPr>
          <w:rFonts w:ascii="Times New Roman" w:eastAsia="Arial" w:hAnsi="Times New Roman" w:cs="Times New Roman"/>
          <w:vertAlign w:val="superscript"/>
        </w:rPr>
        <w:t>+</w:t>
      </w:r>
      <w:r w:rsidRPr="00B54F84">
        <w:rPr>
          <w:rFonts w:ascii="Times New Roman" w:eastAsia="Arial" w:hAnsi="Times New Roman" w:cs="Times New Roman"/>
        </w:rPr>
        <w:t xml:space="preserve">: 356.1/ 358.1. </w:t>
      </w:r>
    </w:p>
    <w:p w14:paraId="18DB13F6" w14:textId="77777777" w:rsidR="00B54F84" w:rsidRPr="00B54F84" w:rsidRDefault="00B54F84" w:rsidP="00F737E8">
      <w:pPr>
        <w:spacing w:after="0" w:line="360" w:lineRule="auto"/>
        <w:rPr>
          <w:rFonts w:ascii="Times New Roman" w:eastAsia="Arial" w:hAnsi="Times New Roman" w:cs="Times New Roman"/>
          <w:i/>
          <w:iCs/>
          <w:highlight w:val="yellow"/>
          <w:lang w:val="it"/>
        </w:rPr>
      </w:pPr>
      <w:r w:rsidRPr="00B54F84">
        <w:rPr>
          <w:rFonts w:ascii="Times New Roman" w:eastAsia="Arial" w:hAnsi="Times New Roman" w:cs="Times New Roman"/>
          <w:lang w:val="it"/>
        </w:rPr>
        <w:t>Tert</w:t>
      </w:r>
      <w:r w:rsidRPr="00B54F84">
        <w:rPr>
          <w:rFonts w:ascii="Times New Roman" w:eastAsia="Arial" w:hAnsi="Times New Roman" w:cs="Times New Roman"/>
          <w:i/>
          <w:iCs/>
          <w:lang w:val="it"/>
        </w:rPr>
        <w:t>-butyl 6-(3-bromo-4-iodo-5-methyl-1</w:t>
      </w:r>
      <w:r w:rsidRPr="00B54F84">
        <w:rPr>
          <w:rFonts w:ascii="Times New Roman" w:eastAsia="Arial" w:hAnsi="Times New Roman" w:cs="Times New Roman"/>
          <w:lang w:val="it"/>
        </w:rPr>
        <w:t>H</w:t>
      </w:r>
      <w:r w:rsidRPr="00B54F84">
        <w:rPr>
          <w:rFonts w:ascii="Times New Roman" w:eastAsia="Arial" w:hAnsi="Times New Roman" w:cs="Times New Roman"/>
          <w:i/>
          <w:iCs/>
          <w:lang w:val="it"/>
        </w:rPr>
        <w:t xml:space="preserve">-pyrazol-1-yl)-2-azaspiro[3.3]heptane-2-carboxylate </w:t>
      </w:r>
    </w:p>
    <w:p w14:paraId="27998D20" w14:textId="77777777" w:rsidR="00B54F84" w:rsidRPr="00B54F84" w:rsidRDefault="00B54F84" w:rsidP="00F737E8">
      <w:pPr>
        <w:spacing w:after="0" w:line="360" w:lineRule="auto"/>
        <w:rPr>
          <w:rFonts w:ascii="Times New Roman" w:eastAsia="Arial" w:hAnsi="Times New Roman" w:cs="Times New Roman"/>
          <w:lang w:val="en-GB"/>
        </w:rPr>
      </w:pPr>
      <w:r w:rsidRPr="00B54F84">
        <w:rPr>
          <w:rFonts w:ascii="Times New Roman" w:eastAsia="Arial" w:hAnsi="Times New Roman" w:cs="Times New Roman"/>
          <w:lang w:val="it"/>
        </w:rPr>
        <w:t xml:space="preserve"> </w:t>
      </w:r>
      <w:r w:rsidRPr="00B54F84">
        <w:rPr>
          <w:rFonts w:ascii="Times New Roman" w:eastAsia="Arial" w:hAnsi="Times New Roman" w:cs="Times New Roman"/>
          <w:lang w:val="en-GB"/>
        </w:rPr>
        <w:t xml:space="preserve">To a solution of </w:t>
      </w:r>
      <w:r w:rsidRPr="00B54F84">
        <w:rPr>
          <w:rFonts w:ascii="Times New Roman" w:eastAsia="Arial" w:hAnsi="Times New Roman" w:cs="Times New Roman"/>
          <w:i/>
          <w:iCs/>
          <w:lang w:val="it"/>
        </w:rPr>
        <w:t>tert</w:t>
      </w:r>
      <w:r w:rsidRPr="00B54F84">
        <w:rPr>
          <w:rFonts w:ascii="Times New Roman" w:eastAsia="Arial" w:hAnsi="Times New Roman" w:cs="Times New Roman"/>
          <w:lang w:val="it"/>
        </w:rPr>
        <w:t>-butyl 6-(3-bromo-5-methyl-1</w:t>
      </w:r>
      <w:r w:rsidRPr="00B54F84">
        <w:rPr>
          <w:rFonts w:ascii="Times New Roman" w:eastAsia="Arial" w:hAnsi="Times New Roman" w:cs="Times New Roman"/>
          <w:i/>
          <w:iCs/>
          <w:lang w:val="it"/>
        </w:rPr>
        <w:t>H</w:t>
      </w:r>
      <w:r w:rsidRPr="00B54F84">
        <w:rPr>
          <w:rFonts w:ascii="Times New Roman" w:eastAsia="Arial" w:hAnsi="Times New Roman" w:cs="Times New Roman"/>
          <w:lang w:val="it"/>
        </w:rPr>
        <w:t xml:space="preserve">-pyrazol-1-yl)-2-azaspiro[3.3]heptane-2-carboxylate </w:t>
      </w:r>
      <w:r w:rsidRPr="00B54F84">
        <w:rPr>
          <w:rFonts w:ascii="Times New Roman" w:eastAsia="Arial" w:hAnsi="Times New Roman" w:cs="Times New Roman"/>
          <w:lang w:val="en-GB"/>
        </w:rPr>
        <w:t xml:space="preserve">(350 g, 0.980 mol) in acetonitrile (3.5 L) was added </w:t>
      </w:r>
      <w:r w:rsidRPr="00B54F84">
        <w:rPr>
          <w:rFonts w:ascii="Times New Roman" w:eastAsia="Arial" w:hAnsi="Times New Roman" w:cs="Times New Roman"/>
          <w:i/>
          <w:lang w:val="en-GB"/>
        </w:rPr>
        <w:t>N</w:t>
      </w:r>
      <w:r w:rsidRPr="00B54F84">
        <w:rPr>
          <w:rFonts w:ascii="Times New Roman" w:eastAsia="Arial" w:hAnsi="Times New Roman" w:cs="Times New Roman"/>
          <w:lang w:val="en-GB"/>
        </w:rPr>
        <w:t xml:space="preserve">-iodosuccinimide (332 g, 1.47 mol) at 15°C. The reaction mixture was stirred at 40°C for 6 h. After completion of the reaction, the reaction mixture was diluted with </w:t>
      </w:r>
      <w:proofErr w:type="spellStart"/>
      <w:r w:rsidRPr="00B54F84">
        <w:rPr>
          <w:rFonts w:ascii="Times New Roman" w:eastAsia="Arial" w:hAnsi="Times New Roman" w:cs="Times New Roman"/>
          <w:lang w:val="en-GB"/>
        </w:rPr>
        <w:t>EtOAc</w:t>
      </w:r>
      <w:proofErr w:type="spellEnd"/>
      <w:r w:rsidRPr="00B54F84">
        <w:rPr>
          <w:rFonts w:ascii="Times New Roman" w:eastAsia="Arial" w:hAnsi="Times New Roman" w:cs="Times New Roman"/>
          <w:lang w:val="en-GB"/>
        </w:rPr>
        <w:t xml:space="preserve"> (3 L) and washed with water (5 L x 2). The organic layer was washed with Na</w:t>
      </w:r>
      <w:r w:rsidRPr="00B54F84">
        <w:rPr>
          <w:rFonts w:ascii="Times New Roman" w:eastAsia="Arial" w:hAnsi="Times New Roman" w:cs="Times New Roman"/>
          <w:vertAlign w:val="subscript"/>
          <w:lang w:val="en-GB"/>
        </w:rPr>
        <w:t>2</w:t>
      </w:r>
      <w:r w:rsidRPr="00B54F84">
        <w:rPr>
          <w:rFonts w:ascii="Times New Roman" w:eastAsia="Arial" w:hAnsi="Times New Roman" w:cs="Times New Roman"/>
          <w:lang w:val="en-GB"/>
        </w:rPr>
        <w:t>SO</w:t>
      </w:r>
      <w:r w:rsidRPr="00B54F84">
        <w:rPr>
          <w:rFonts w:ascii="Times New Roman" w:eastAsia="Arial" w:hAnsi="Times New Roman" w:cs="Times New Roman"/>
          <w:vertAlign w:val="subscript"/>
          <w:lang w:val="en-GB"/>
        </w:rPr>
        <w:t>3</w:t>
      </w:r>
      <w:r w:rsidRPr="00B54F84">
        <w:rPr>
          <w:rFonts w:ascii="Times New Roman" w:eastAsia="Arial" w:hAnsi="Times New Roman" w:cs="Times New Roman"/>
          <w:lang w:val="en-GB"/>
        </w:rPr>
        <w:t xml:space="preserve"> (10% in water, 2 L), with brine (2 L), was dried (Na</w:t>
      </w:r>
      <w:r w:rsidRPr="00B54F84">
        <w:rPr>
          <w:rFonts w:ascii="Times New Roman" w:eastAsia="Arial" w:hAnsi="Times New Roman" w:cs="Times New Roman"/>
          <w:vertAlign w:val="subscript"/>
          <w:lang w:val="en-GB"/>
        </w:rPr>
        <w:t>2</w:t>
      </w:r>
      <w:r w:rsidRPr="00B54F84">
        <w:rPr>
          <w:rFonts w:ascii="Times New Roman" w:eastAsia="Arial" w:hAnsi="Times New Roman" w:cs="Times New Roman"/>
          <w:lang w:val="en-GB"/>
        </w:rPr>
        <w:t>SO</w:t>
      </w:r>
      <w:r w:rsidRPr="00B54F84">
        <w:rPr>
          <w:rFonts w:ascii="Times New Roman" w:eastAsia="Arial" w:hAnsi="Times New Roman" w:cs="Times New Roman"/>
          <w:vertAlign w:val="subscript"/>
          <w:lang w:val="en-GB"/>
        </w:rPr>
        <w:t>4</w:t>
      </w:r>
      <w:r w:rsidRPr="00B54F84">
        <w:rPr>
          <w:rFonts w:ascii="Times New Roman" w:eastAsia="Arial" w:hAnsi="Times New Roman" w:cs="Times New Roman"/>
          <w:lang w:val="en-GB"/>
        </w:rPr>
        <w:t xml:space="preserve">), filtered, and concentrated under vacuum to give the title compound (350 g, 73% yield). </w:t>
      </w:r>
      <w:r w:rsidRPr="00B54F84">
        <w:rPr>
          <w:rFonts w:ascii="Times New Roman" w:eastAsia="Arial" w:hAnsi="Times New Roman" w:cs="Times New Roman"/>
          <w:vertAlign w:val="superscript"/>
          <w:lang w:val="it"/>
        </w:rPr>
        <w:t>1</w:t>
      </w:r>
      <w:r w:rsidRPr="00B54F84">
        <w:rPr>
          <w:rFonts w:ascii="Times New Roman" w:eastAsia="Arial" w:hAnsi="Times New Roman" w:cs="Times New Roman"/>
          <w:lang w:val="it"/>
        </w:rPr>
        <w:t>H NMR (400 MHz, DMSO-</w:t>
      </w:r>
      <w:r w:rsidRPr="00B54F84">
        <w:rPr>
          <w:rFonts w:ascii="Times New Roman" w:eastAsia="Arial" w:hAnsi="Times New Roman" w:cs="Times New Roman"/>
          <w:i/>
          <w:iCs/>
          <w:lang w:val="it"/>
        </w:rPr>
        <w:t>d</w:t>
      </w:r>
      <w:r w:rsidRPr="00B54F84">
        <w:rPr>
          <w:rFonts w:ascii="Times New Roman" w:eastAsia="Arial" w:hAnsi="Times New Roman" w:cs="Times New Roman"/>
          <w:vertAlign w:val="subscript"/>
          <w:lang w:val="it"/>
        </w:rPr>
        <w:t>6</w:t>
      </w:r>
      <w:r w:rsidRPr="00B54F84">
        <w:rPr>
          <w:rFonts w:ascii="Times New Roman" w:eastAsia="Arial" w:hAnsi="Times New Roman" w:cs="Times New Roman"/>
          <w:lang w:val="it"/>
        </w:rPr>
        <w:t xml:space="preserve">) </w:t>
      </w:r>
      <w:r w:rsidRPr="00B54F84">
        <w:rPr>
          <w:rFonts w:ascii="Times New Roman" w:eastAsia="Arial" w:hAnsi="Times New Roman" w:cs="Times New Roman"/>
          <w:lang w:val="en-GB"/>
        </w:rPr>
        <w:t>δ 4.81 - 4.77 (m, 1H), 3.94 - 3.83 (m, 4H), 2.61 - 5.59 (m, 4H), 2.26 (s, 3H), 1.37 (s, 9H); UPLC-MS-1: Rt = 1.31 min; MS m/z [M+H]</w:t>
      </w:r>
      <w:r w:rsidRPr="00B54F84">
        <w:rPr>
          <w:rFonts w:ascii="Times New Roman" w:eastAsia="Arial" w:hAnsi="Times New Roman" w:cs="Times New Roman"/>
          <w:vertAlign w:val="superscript"/>
          <w:lang w:val="en-GB"/>
        </w:rPr>
        <w:t>+</w:t>
      </w:r>
      <w:r w:rsidRPr="00B54F84">
        <w:rPr>
          <w:rFonts w:ascii="Times New Roman" w:eastAsia="Arial" w:hAnsi="Times New Roman" w:cs="Times New Roman"/>
          <w:lang w:val="en-GB"/>
        </w:rPr>
        <w:t>: 482.0/ 484.0.</w:t>
      </w:r>
    </w:p>
    <w:p w14:paraId="48C7C669" w14:textId="77777777" w:rsidR="00B54F84" w:rsidRPr="00B54F84" w:rsidRDefault="00B54F84" w:rsidP="00F737E8">
      <w:pPr>
        <w:spacing w:after="0" w:line="360" w:lineRule="auto"/>
        <w:rPr>
          <w:rFonts w:ascii="Times New Roman" w:eastAsia="Arial" w:hAnsi="Times New Roman" w:cs="Times New Roman"/>
          <w:lang w:val="en-GB"/>
        </w:rPr>
      </w:pPr>
    </w:p>
    <w:p w14:paraId="3313966B" w14:textId="1C1BF6E0" w:rsidR="00B54F84" w:rsidRPr="002A21FD" w:rsidRDefault="00B54F84" w:rsidP="00F737E8">
      <w:pPr>
        <w:pStyle w:val="Heading2"/>
        <w:rPr>
          <w:lang w:val="it-IT"/>
        </w:rPr>
      </w:pPr>
      <w:bookmarkStart w:id="25" w:name="_Toc90377279"/>
      <w:bookmarkStart w:id="26" w:name="_Toc92455506"/>
      <w:bookmarkStart w:id="27" w:name="_Toc99006510"/>
      <w:r w:rsidRPr="002A21FD">
        <w:rPr>
          <w:lang w:val="it-IT"/>
        </w:rPr>
        <w:t>1.</w:t>
      </w:r>
      <w:r w:rsidR="00042CA3">
        <w:rPr>
          <w:lang w:val="it-IT"/>
        </w:rPr>
        <w:t>5</w:t>
      </w:r>
      <w:r w:rsidR="00551144" w:rsidRPr="002A21FD">
        <w:rPr>
          <w:lang w:val="it-IT"/>
        </w:rPr>
        <w:t xml:space="preserve"> </w:t>
      </w:r>
      <w:r w:rsidRPr="002A21FD">
        <w:rPr>
          <w:lang w:val="it-IT"/>
        </w:rPr>
        <w:t>Synthesis of compounds</w:t>
      </w:r>
      <w:bookmarkEnd w:id="25"/>
      <w:bookmarkEnd w:id="26"/>
      <w:bookmarkEnd w:id="27"/>
      <w:r w:rsidRPr="002A21FD">
        <w:rPr>
          <w:lang w:val="it-IT"/>
        </w:rPr>
        <w:t xml:space="preserve"> </w:t>
      </w:r>
    </w:p>
    <w:p w14:paraId="117E4C68" w14:textId="1CAA8FE8" w:rsidR="00B54F84" w:rsidRPr="00B54F84" w:rsidRDefault="002A21FD" w:rsidP="00F737E8">
      <w:pPr>
        <w:pStyle w:val="Heading3"/>
        <w:rPr>
          <w:u w:val="single"/>
          <w:lang w:val="it-IT"/>
        </w:rPr>
      </w:pPr>
      <w:bookmarkStart w:id="28" w:name="_Toc90377280"/>
      <w:bookmarkStart w:id="29" w:name="_Toc92455507"/>
      <w:bookmarkStart w:id="30" w:name="_Toc99006511"/>
      <w:r>
        <w:rPr>
          <w:b/>
          <w:bCs/>
          <w:lang w:val="it-IT"/>
        </w:rPr>
        <w:t>[2]</w:t>
      </w:r>
      <w:r w:rsidR="00B54F84" w:rsidRPr="00B54F84">
        <w:rPr>
          <w:b/>
          <w:bCs/>
          <w:lang w:val="it-IT"/>
        </w:rPr>
        <w:t>:</w:t>
      </w:r>
      <w:r w:rsidR="00B54F84" w:rsidRPr="00B54F84">
        <w:rPr>
          <w:lang w:val="it-IT"/>
        </w:rPr>
        <w:t xml:space="preserve"> </w:t>
      </w:r>
      <w:r w:rsidR="00B54F84" w:rsidRPr="00B54F84">
        <w:rPr>
          <w:i/>
          <w:lang w:val="it-IT"/>
        </w:rPr>
        <w:t>N</w:t>
      </w:r>
      <w:r w:rsidR="00B54F84" w:rsidRPr="00B54F84">
        <w:rPr>
          <w:lang w:val="it-IT"/>
        </w:rPr>
        <w:t>-(4-((2-Bromo-6-((2-hydroxyethyl)amino)pyridin-4-yl)thio)phenyl)acrylamide</w:t>
      </w:r>
      <w:bookmarkEnd w:id="28"/>
      <w:bookmarkEnd w:id="29"/>
      <w:bookmarkEnd w:id="30"/>
      <w:r w:rsidR="00B54F84" w:rsidRPr="00B54F84">
        <w:rPr>
          <w:lang w:val="it-IT"/>
        </w:rPr>
        <w:t xml:space="preserve"> </w:t>
      </w:r>
    </w:p>
    <w:p w14:paraId="3545FAD6" w14:textId="30251105" w:rsidR="00B54F84" w:rsidRPr="00B54F84" w:rsidRDefault="005A796E" w:rsidP="00F737E8">
      <w:pPr>
        <w:spacing w:after="240" w:line="360" w:lineRule="auto"/>
        <w:rPr>
          <w:rFonts w:ascii="Times New Roman" w:hAnsi="Times New Roman" w:cs="Times New Roman"/>
          <w:u w:val="single"/>
        </w:rPr>
      </w:pPr>
      <w:r w:rsidRPr="00B54F84">
        <w:rPr>
          <w:rFonts w:ascii="Times New Roman" w:hAnsi="Times New Roman" w:cs="Times New Roman"/>
          <w:noProof/>
          <w:color w:val="2B579A"/>
          <w:shd w:val="clear" w:color="auto" w:fill="E6E6E6"/>
        </w:rPr>
        <w:object w:dxaOrig="2832" w:dyaOrig="1663" w14:anchorId="7D023738">
          <v:shape id="_x0000_i1029" type="#_x0000_t75" alt="" style="width:135.85pt;height:78.8pt;mso-width-percent:0;mso-height-percent:0;mso-width-percent:0;mso-height-percent:0" o:ole="">
            <v:imagedata r:id="rId19" o:title=""/>
          </v:shape>
          <o:OLEObject Type="Embed" ProgID="ChemDraw.Document.6.0" ShapeID="_x0000_i1029" DrawAspect="Content" ObjectID="_1709619651" r:id="rId20"/>
        </w:object>
      </w:r>
    </w:p>
    <w:p w14:paraId="58B4C167" w14:textId="77777777" w:rsidR="00B54F84" w:rsidRPr="00B54F84" w:rsidRDefault="00B54F84" w:rsidP="00F737E8">
      <w:pPr>
        <w:spacing w:after="0" w:line="360" w:lineRule="auto"/>
        <w:rPr>
          <w:rFonts w:ascii="Times New Roman" w:hAnsi="Times New Roman" w:cs="Times New Roman"/>
          <w:i/>
          <w:iCs/>
        </w:rPr>
      </w:pPr>
      <w:r w:rsidRPr="00B54F84">
        <w:rPr>
          <w:rFonts w:ascii="Times New Roman" w:hAnsi="Times New Roman" w:cs="Times New Roman"/>
          <w:i/>
          <w:iCs/>
        </w:rPr>
        <w:t>2,6-Dibromo-4-((4-nitrophenyl)</w:t>
      </w:r>
      <w:proofErr w:type="spellStart"/>
      <w:r w:rsidRPr="00B54F84">
        <w:rPr>
          <w:rFonts w:ascii="Times New Roman" w:hAnsi="Times New Roman" w:cs="Times New Roman"/>
          <w:i/>
          <w:iCs/>
        </w:rPr>
        <w:t>thio</w:t>
      </w:r>
      <w:proofErr w:type="spellEnd"/>
      <w:r w:rsidRPr="00B54F84">
        <w:rPr>
          <w:rFonts w:ascii="Times New Roman" w:hAnsi="Times New Roman" w:cs="Times New Roman"/>
          <w:i/>
          <w:iCs/>
        </w:rPr>
        <w:t xml:space="preserve">)pyridine </w:t>
      </w:r>
    </w:p>
    <w:p w14:paraId="296C6835" w14:textId="77777777" w:rsidR="00B54F84" w:rsidRPr="00B54F84" w:rsidRDefault="00B54F84" w:rsidP="00F737E8">
      <w:pPr>
        <w:spacing w:after="240" w:line="360" w:lineRule="auto"/>
        <w:rPr>
          <w:rFonts w:ascii="Times New Roman" w:hAnsi="Times New Roman" w:cs="Times New Roman"/>
        </w:rPr>
      </w:pPr>
      <w:r w:rsidRPr="00B54F84">
        <w:rPr>
          <w:rFonts w:ascii="Times New Roman" w:hAnsi="Times New Roman" w:cs="Times New Roman"/>
        </w:rPr>
        <w:t xml:space="preserve">To a solution of 2,6-dibromo-4-nitropyridine (CAS [175422-04-5], 14.0 g, 49.7 mmol) in DMF (140 mL) and cesium carbonate (24.3 g, 74.5 mmol) was added portion-wise 4-nitrobenzenethiol (CAS [1849-36-1], 8.48 g, 54.6 mmol, content 80%) and the reaction mixture was stirred at RT for 2 h.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and a saturated aqueous solution of sodium bicarbonate were added, the layers were separated and the aqueous layer was back-extracted with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The combined organic extracts were washed with brine. A precipitate formed, was filtered, washed with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and dried under vacuum at 50°C. </w:t>
      </w:r>
      <w:r w:rsidRPr="00B54F84">
        <w:rPr>
          <w:rFonts w:ascii="Times New Roman" w:hAnsi="Times New Roman" w:cs="Times New Roman"/>
        </w:rPr>
        <w:lastRenderedPageBreak/>
        <w:t>The filtrate was dried (Na</w:t>
      </w:r>
      <w:r w:rsidRPr="00B54F84">
        <w:rPr>
          <w:rFonts w:ascii="Times New Roman" w:hAnsi="Times New Roman" w:cs="Times New Roman"/>
          <w:vertAlign w:val="subscript"/>
        </w:rPr>
        <w:t>2</w:t>
      </w:r>
      <w:r w:rsidRPr="00B54F84">
        <w:rPr>
          <w:rFonts w:ascii="Times New Roman" w:hAnsi="Times New Roman" w:cs="Times New Roman"/>
        </w:rPr>
        <w:t>SO</w:t>
      </w:r>
      <w:r w:rsidRPr="00B54F84">
        <w:rPr>
          <w:rFonts w:ascii="Times New Roman" w:hAnsi="Times New Roman" w:cs="Times New Roman"/>
          <w:vertAlign w:val="subscript"/>
        </w:rPr>
        <w:t>4</w:t>
      </w:r>
      <w:r w:rsidRPr="00B54F84">
        <w:rPr>
          <w:rFonts w:ascii="Times New Roman" w:hAnsi="Times New Roman" w:cs="Times New Roman"/>
        </w:rPr>
        <w:t xml:space="preserve">), filtered and concentrated. The resulting solid residue was taken-up in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filtered and dried under vacuum at 50°C. The solids were combined to give the title product as a light yellow solid (16.0 g, 79% </w:t>
      </w:r>
      <w:r w:rsidRPr="00B54F84">
        <w:rPr>
          <w:rFonts w:ascii="Times New Roman" w:eastAsia="Arial" w:hAnsi="Times New Roman" w:cs="Times New Roman"/>
        </w:rPr>
        <w:t>yield</w:t>
      </w:r>
      <w:r w:rsidRPr="00B54F84">
        <w:rPr>
          <w:rFonts w:ascii="Times New Roman" w:hAnsi="Times New Roman" w:cs="Times New Roman"/>
        </w:rPr>
        <w:t>). UPLC-MS-1: Rt = 1.29 min; MS m/z [M+H]</w:t>
      </w:r>
      <w:r w:rsidRPr="00B54F84">
        <w:rPr>
          <w:rFonts w:ascii="Times New Roman" w:hAnsi="Times New Roman" w:cs="Times New Roman"/>
          <w:vertAlign w:val="superscript"/>
        </w:rPr>
        <w:t>+</w:t>
      </w:r>
      <w:r w:rsidRPr="00B54F84">
        <w:rPr>
          <w:rFonts w:ascii="Times New Roman" w:hAnsi="Times New Roman" w:cs="Times New Roman"/>
        </w:rPr>
        <w:t xml:space="preserve">: 389.0/ 391.0/ 393.0; purity: 94.9%; </w:t>
      </w:r>
      <w:r w:rsidRPr="00B54F84">
        <w:rPr>
          <w:rFonts w:ascii="Times New Roman" w:hAnsi="Times New Roman" w:cs="Times New Roman"/>
          <w:vertAlign w:val="superscript"/>
        </w:rPr>
        <w:t>1</w:t>
      </w:r>
      <w:r w:rsidRPr="00B54F84">
        <w:rPr>
          <w:rFonts w:ascii="Times New Roman" w:hAnsi="Times New Roman" w:cs="Times New Roman"/>
        </w:rPr>
        <w:t xml:space="preserve">H NMR (400 MHz, DMSO-d6) δ 8.30 (d, </w:t>
      </w:r>
      <w:r w:rsidRPr="00B54F84">
        <w:rPr>
          <w:rFonts w:ascii="Times New Roman" w:hAnsi="Times New Roman" w:cs="Times New Roman"/>
          <w:i/>
        </w:rPr>
        <w:t xml:space="preserve">J </w:t>
      </w:r>
      <w:r w:rsidRPr="00B54F84">
        <w:rPr>
          <w:rFonts w:ascii="Times New Roman" w:hAnsi="Times New Roman" w:cs="Times New Roman"/>
        </w:rPr>
        <w:t xml:space="preserve">= 8.8 Hz, 2H), 7.84 (d, </w:t>
      </w:r>
      <w:r w:rsidRPr="00B54F84">
        <w:rPr>
          <w:rFonts w:ascii="Times New Roman" w:hAnsi="Times New Roman" w:cs="Times New Roman"/>
          <w:i/>
        </w:rPr>
        <w:t>J</w:t>
      </w:r>
      <w:r w:rsidRPr="00B54F84">
        <w:rPr>
          <w:rFonts w:ascii="Times New Roman" w:hAnsi="Times New Roman" w:cs="Times New Roman"/>
        </w:rPr>
        <w:t xml:space="preserve"> = 8.8 Hz, 2H), 7.52 (s, 2H).</w:t>
      </w:r>
    </w:p>
    <w:p w14:paraId="3EE68049" w14:textId="77777777" w:rsidR="00B54F84" w:rsidRPr="00B54F84" w:rsidRDefault="00B54F84" w:rsidP="00F737E8">
      <w:pPr>
        <w:spacing w:after="0" w:line="360" w:lineRule="auto"/>
        <w:rPr>
          <w:rFonts w:ascii="Times New Roman" w:hAnsi="Times New Roman" w:cs="Times New Roman"/>
          <w:i/>
          <w:iCs/>
        </w:rPr>
      </w:pPr>
      <w:r w:rsidRPr="00B54F84">
        <w:rPr>
          <w:rFonts w:ascii="Times New Roman" w:hAnsi="Times New Roman" w:cs="Times New Roman"/>
          <w:i/>
          <w:iCs/>
        </w:rPr>
        <w:t>4-((2,6-Dibromopyridin-4-yl)</w:t>
      </w:r>
      <w:proofErr w:type="spellStart"/>
      <w:r w:rsidRPr="00B54F84">
        <w:rPr>
          <w:rFonts w:ascii="Times New Roman" w:hAnsi="Times New Roman" w:cs="Times New Roman"/>
          <w:i/>
          <w:iCs/>
        </w:rPr>
        <w:t>thio</w:t>
      </w:r>
      <w:proofErr w:type="spellEnd"/>
      <w:r w:rsidRPr="00B54F84">
        <w:rPr>
          <w:rFonts w:ascii="Times New Roman" w:hAnsi="Times New Roman" w:cs="Times New Roman"/>
          <w:i/>
          <w:iCs/>
        </w:rPr>
        <w:t xml:space="preserve">)aniline </w:t>
      </w:r>
    </w:p>
    <w:p w14:paraId="2BD451DA" w14:textId="77777777" w:rsidR="00B54F84" w:rsidRPr="00B54F84" w:rsidRDefault="00B54F84" w:rsidP="00F737E8">
      <w:pPr>
        <w:spacing w:after="240" w:line="360" w:lineRule="auto"/>
        <w:rPr>
          <w:rFonts w:ascii="Times New Roman" w:hAnsi="Times New Roman" w:cs="Times New Roman"/>
        </w:rPr>
      </w:pPr>
      <w:r w:rsidRPr="00B54F84">
        <w:rPr>
          <w:rFonts w:ascii="Times New Roman" w:hAnsi="Times New Roman" w:cs="Times New Roman"/>
        </w:rPr>
        <w:t>To a solution of 2,6-dibromo-4-((4-nitrophenyl)</w:t>
      </w:r>
      <w:proofErr w:type="spellStart"/>
      <w:r w:rsidRPr="00B54F84">
        <w:rPr>
          <w:rFonts w:ascii="Times New Roman" w:hAnsi="Times New Roman" w:cs="Times New Roman"/>
        </w:rPr>
        <w:t>thio</w:t>
      </w:r>
      <w:proofErr w:type="spellEnd"/>
      <w:r w:rsidRPr="00B54F84">
        <w:rPr>
          <w:rFonts w:ascii="Times New Roman" w:hAnsi="Times New Roman" w:cs="Times New Roman"/>
        </w:rPr>
        <w:t xml:space="preserve">)pyridine (3.08 g, 7.50 mmol) in THF (75 mL) was added Sn (2.67 g, 22.5 mmol) and aqueous HCl (4M, 15.0 mL, 60.0 mmol) and the mixture stirred at RT for 20 min. Aqueous NaOH (1M, 65 mL) was added and the mixture was filtered over celite.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was added to the filtrate, the layers were separated, the aqueous layer was back-extracted with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and the combined organic extracts were washed with brine, dried (Na</w:t>
      </w:r>
      <w:r w:rsidRPr="00B54F84">
        <w:rPr>
          <w:rFonts w:ascii="Times New Roman" w:hAnsi="Times New Roman" w:cs="Times New Roman"/>
          <w:vertAlign w:val="subscript"/>
        </w:rPr>
        <w:t>2</w:t>
      </w:r>
      <w:r w:rsidRPr="00B54F84">
        <w:rPr>
          <w:rFonts w:ascii="Times New Roman" w:hAnsi="Times New Roman" w:cs="Times New Roman"/>
        </w:rPr>
        <w:t>SO</w:t>
      </w:r>
      <w:r w:rsidRPr="00B54F84">
        <w:rPr>
          <w:rFonts w:ascii="Times New Roman" w:hAnsi="Times New Roman" w:cs="Times New Roman"/>
          <w:vertAlign w:val="subscript"/>
        </w:rPr>
        <w:t>4</w:t>
      </w:r>
      <w:r w:rsidRPr="00B54F84">
        <w:rPr>
          <w:rFonts w:ascii="Times New Roman" w:hAnsi="Times New Roman" w:cs="Times New Roman"/>
        </w:rPr>
        <w:t xml:space="preserve">), filtered and concentrated under reduced pressure. The crude residue was purified by normal phase column chromatography (eluent: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MeOH 20/1) to give the title compound (2.37 g, 82% </w:t>
      </w:r>
      <w:r w:rsidRPr="00B54F84">
        <w:rPr>
          <w:rFonts w:ascii="Times New Roman" w:eastAsia="Arial" w:hAnsi="Times New Roman" w:cs="Times New Roman"/>
        </w:rPr>
        <w:t>yield</w:t>
      </w:r>
      <w:r w:rsidRPr="00B54F84">
        <w:rPr>
          <w:rFonts w:ascii="Times New Roman" w:hAnsi="Times New Roman" w:cs="Times New Roman"/>
        </w:rPr>
        <w:t>). UPLC-MS-1: Rt = 1.23 min; MS m/z [M+H]</w:t>
      </w:r>
      <w:r w:rsidRPr="00B54F84">
        <w:rPr>
          <w:rFonts w:ascii="Times New Roman" w:hAnsi="Times New Roman" w:cs="Times New Roman"/>
          <w:vertAlign w:val="superscript"/>
        </w:rPr>
        <w:t>+</w:t>
      </w:r>
      <w:r w:rsidRPr="00B54F84">
        <w:rPr>
          <w:rFonts w:ascii="Times New Roman" w:hAnsi="Times New Roman" w:cs="Times New Roman"/>
        </w:rPr>
        <w:t xml:space="preserve">: 359.0/ 361.0 /362.9; purity: 94.4%; </w:t>
      </w:r>
      <w:r w:rsidRPr="00B54F84">
        <w:rPr>
          <w:rFonts w:ascii="Times New Roman" w:hAnsi="Times New Roman" w:cs="Times New Roman"/>
          <w:vertAlign w:val="superscript"/>
        </w:rPr>
        <w:t>1</w:t>
      </w:r>
      <w:r w:rsidRPr="00B54F84">
        <w:rPr>
          <w:rFonts w:ascii="Times New Roman" w:hAnsi="Times New Roman" w:cs="Times New Roman"/>
        </w:rPr>
        <w:t>H NMR (400 MHz, DMSO-</w:t>
      </w:r>
      <w:r w:rsidRPr="00B54F84">
        <w:rPr>
          <w:rFonts w:ascii="Times New Roman" w:hAnsi="Times New Roman" w:cs="Times New Roman"/>
          <w:i/>
        </w:rPr>
        <w:t>d</w:t>
      </w:r>
      <w:r w:rsidRPr="00B54F84">
        <w:rPr>
          <w:rFonts w:ascii="Times New Roman" w:hAnsi="Times New Roman" w:cs="Times New Roman"/>
          <w:vertAlign w:val="subscript"/>
        </w:rPr>
        <w:t>6</w:t>
      </w:r>
      <w:r w:rsidRPr="00B54F84">
        <w:rPr>
          <w:rFonts w:ascii="Times New Roman" w:hAnsi="Times New Roman" w:cs="Times New Roman"/>
        </w:rPr>
        <w:t xml:space="preserve">) δ 7.22 (d, </w:t>
      </w:r>
      <w:r w:rsidRPr="00B54F84">
        <w:rPr>
          <w:rFonts w:ascii="Times New Roman" w:hAnsi="Times New Roman" w:cs="Times New Roman"/>
          <w:i/>
        </w:rPr>
        <w:t>J</w:t>
      </w:r>
      <w:r w:rsidRPr="00B54F84">
        <w:rPr>
          <w:rFonts w:ascii="Times New Roman" w:hAnsi="Times New Roman" w:cs="Times New Roman"/>
        </w:rPr>
        <w:t xml:space="preserve"> = 8.5 Hz, 2H), 7.12 (s, 2H), 6.68 (d, </w:t>
      </w:r>
      <w:r w:rsidRPr="00B54F84">
        <w:rPr>
          <w:rFonts w:ascii="Times New Roman" w:hAnsi="Times New Roman" w:cs="Times New Roman"/>
          <w:i/>
        </w:rPr>
        <w:t>J</w:t>
      </w:r>
      <w:r w:rsidRPr="00B54F84">
        <w:rPr>
          <w:rFonts w:ascii="Times New Roman" w:hAnsi="Times New Roman" w:cs="Times New Roman"/>
        </w:rPr>
        <w:t xml:space="preserve"> = 8.5 Hz, 2H), 5.79 (s, 2H). </w:t>
      </w:r>
    </w:p>
    <w:p w14:paraId="0B54F02A" w14:textId="77777777" w:rsidR="00B54F84" w:rsidRPr="00B54F84" w:rsidRDefault="00B54F84" w:rsidP="00F737E8">
      <w:pPr>
        <w:spacing w:before="240" w:after="0" w:line="360" w:lineRule="auto"/>
        <w:rPr>
          <w:rFonts w:ascii="Times New Roman" w:hAnsi="Times New Roman" w:cs="Times New Roman"/>
          <w:i/>
        </w:rPr>
      </w:pPr>
      <w:r w:rsidRPr="00B54F84">
        <w:rPr>
          <w:rFonts w:ascii="Times New Roman" w:hAnsi="Times New Roman" w:cs="Times New Roman"/>
          <w:iCs/>
        </w:rPr>
        <w:t>N</w:t>
      </w:r>
      <w:r w:rsidRPr="00B54F84">
        <w:rPr>
          <w:rFonts w:ascii="Times New Roman" w:hAnsi="Times New Roman" w:cs="Times New Roman"/>
          <w:i/>
        </w:rPr>
        <w:t>-(4-((2,6-Dibromopyridin-4-yl)</w:t>
      </w:r>
      <w:proofErr w:type="spellStart"/>
      <w:r w:rsidRPr="00B54F84">
        <w:rPr>
          <w:rFonts w:ascii="Times New Roman" w:hAnsi="Times New Roman" w:cs="Times New Roman"/>
          <w:i/>
        </w:rPr>
        <w:t>thio</w:t>
      </w:r>
      <w:proofErr w:type="spellEnd"/>
      <w:r w:rsidRPr="00B54F84">
        <w:rPr>
          <w:rFonts w:ascii="Times New Roman" w:hAnsi="Times New Roman" w:cs="Times New Roman"/>
          <w:i/>
        </w:rPr>
        <w:t>)phenyl)acrylamide</w:t>
      </w:r>
    </w:p>
    <w:p w14:paraId="548E382C" w14:textId="06F0DA1B" w:rsidR="00B54F84" w:rsidRPr="00B54F84" w:rsidRDefault="00B54F84" w:rsidP="00F737E8">
      <w:pPr>
        <w:spacing w:after="240" w:line="360" w:lineRule="auto"/>
        <w:rPr>
          <w:rFonts w:ascii="Times New Roman" w:hAnsi="Times New Roman" w:cs="Times New Roman"/>
        </w:rPr>
      </w:pPr>
      <w:r w:rsidRPr="00B54F84">
        <w:rPr>
          <w:rFonts w:ascii="Times New Roman" w:hAnsi="Times New Roman" w:cs="Times New Roman"/>
        </w:rPr>
        <w:t>To a solution of 4-((2,6-dibromopyridin-4-yl)</w:t>
      </w:r>
      <w:proofErr w:type="spellStart"/>
      <w:r w:rsidRPr="00B54F84">
        <w:rPr>
          <w:rFonts w:ascii="Times New Roman" w:hAnsi="Times New Roman" w:cs="Times New Roman"/>
        </w:rPr>
        <w:t>thio</w:t>
      </w:r>
      <w:proofErr w:type="spellEnd"/>
      <w:r w:rsidRPr="00B54F84">
        <w:rPr>
          <w:rFonts w:ascii="Times New Roman" w:hAnsi="Times New Roman" w:cs="Times New Roman"/>
        </w:rPr>
        <w:t>)aniline (2.35 g, 6.13 mmol) in CH</w:t>
      </w:r>
      <w:r w:rsidRPr="00B54F84">
        <w:rPr>
          <w:rFonts w:ascii="Times New Roman" w:hAnsi="Times New Roman" w:cs="Times New Roman"/>
          <w:vertAlign w:val="subscript"/>
        </w:rPr>
        <w:t>2</w:t>
      </w:r>
      <w:r w:rsidRPr="00B54F84">
        <w:rPr>
          <w:rFonts w:ascii="Times New Roman" w:hAnsi="Times New Roman" w:cs="Times New Roman"/>
        </w:rPr>
        <w:t>Cl</w:t>
      </w:r>
      <w:r w:rsidRPr="00B54F84">
        <w:rPr>
          <w:rFonts w:ascii="Times New Roman" w:hAnsi="Times New Roman" w:cs="Times New Roman"/>
          <w:vertAlign w:val="subscript"/>
        </w:rPr>
        <w:t>2</w:t>
      </w:r>
      <w:r w:rsidRPr="00B54F84">
        <w:rPr>
          <w:rFonts w:ascii="Times New Roman" w:hAnsi="Times New Roman" w:cs="Times New Roman"/>
        </w:rPr>
        <w:t xml:space="preserve"> (61.3 mL) was added DIPEA (3.21 mL, 18.4 mmol) under nitrogen atmosphere. The mixture was cooled with an ice-bath and acryloyl chloride (6.23 mL, 7.36 mmol) was added. The reaction mixture was stirred for 15 min. An aqueous solution of NaHCO</w:t>
      </w:r>
      <w:r w:rsidRPr="00B54F84">
        <w:rPr>
          <w:rFonts w:ascii="Times New Roman" w:hAnsi="Times New Roman" w:cs="Times New Roman"/>
          <w:vertAlign w:val="subscript"/>
        </w:rPr>
        <w:t>3</w:t>
      </w:r>
      <w:r w:rsidRPr="00B54F84">
        <w:rPr>
          <w:rFonts w:ascii="Times New Roman" w:hAnsi="Times New Roman" w:cs="Times New Roman"/>
        </w:rPr>
        <w:t xml:space="preserve"> (1M) was added, the layer</w:t>
      </w:r>
      <w:r w:rsidR="00CB1FEA">
        <w:rPr>
          <w:rFonts w:ascii="Times New Roman" w:hAnsi="Times New Roman" w:cs="Times New Roman"/>
        </w:rPr>
        <w:t>s</w:t>
      </w:r>
      <w:r w:rsidRPr="00B54F84">
        <w:rPr>
          <w:rFonts w:ascii="Times New Roman" w:hAnsi="Times New Roman" w:cs="Times New Roman"/>
        </w:rPr>
        <w:t xml:space="preserve"> were separated and the aqueous layer was back-extracted with </w:t>
      </w:r>
      <w:proofErr w:type="spellStart"/>
      <w:r w:rsidRPr="00B54F84">
        <w:rPr>
          <w:rFonts w:ascii="Times New Roman" w:hAnsi="Times New Roman" w:cs="Times New Roman"/>
        </w:rPr>
        <w:t>EtOAc</w:t>
      </w:r>
      <w:proofErr w:type="spellEnd"/>
      <w:r w:rsidRPr="00B54F84">
        <w:rPr>
          <w:rFonts w:ascii="Times New Roman" w:hAnsi="Times New Roman" w:cs="Times New Roman"/>
        </w:rPr>
        <w:t>. The combined organic extracts were washed with brine, dried (Na</w:t>
      </w:r>
      <w:r w:rsidRPr="00B54F84">
        <w:rPr>
          <w:rFonts w:ascii="Times New Roman" w:hAnsi="Times New Roman" w:cs="Times New Roman"/>
          <w:vertAlign w:val="subscript"/>
        </w:rPr>
        <w:t>2</w:t>
      </w:r>
      <w:r w:rsidRPr="00B54F84">
        <w:rPr>
          <w:rFonts w:ascii="Times New Roman" w:hAnsi="Times New Roman" w:cs="Times New Roman"/>
        </w:rPr>
        <w:t>SO</w:t>
      </w:r>
      <w:r w:rsidRPr="00B54F84">
        <w:rPr>
          <w:rFonts w:ascii="Times New Roman" w:hAnsi="Times New Roman" w:cs="Times New Roman"/>
          <w:vertAlign w:val="subscript"/>
        </w:rPr>
        <w:t>4</w:t>
      </w:r>
      <w:r w:rsidRPr="00B54F84">
        <w:rPr>
          <w:rFonts w:ascii="Times New Roman" w:hAnsi="Times New Roman" w:cs="Times New Roman"/>
        </w:rPr>
        <w:t xml:space="preserve">), filtered, concentrated under reduced pressure and the crude residue was purified by normal phase column chromatography (eluent: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in heptane from 0 to 100 %) and then was crystallized from CH</w:t>
      </w:r>
      <w:r w:rsidRPr="00B54F84">
        <w:rPr>
          <w:rFonts w:ascii="Times New Roman" w:hAnsi="Times New Roman" w:cs="Times New Roman"/>
          <w:vertAlign w:val="subscript"/>
        </w:rPr>
        <w:t>2</w:t>
      </w:r>
      <w:r w:rsidRPr="00B54F84">
        <w:rPr>
          <w:rFonts w:ascii="Times New Roman" w:hAnsi="Times New Roman" w:cs="Times New Roman"/>
        </w:rPr>
        <w:t>Cl</w:t>
      </w:r>
      <w:r w:rsidRPr="00B54F84">
        <w:rPr>
          <w:rFonts w:ascii="Times New Roman" w:hAnsi="Times New Roman" w:cs="Times New Roman"/>
          <w:vertAlign w:val="subscript"/>
        </w:rPr>
        <w:t>2</w:t>
      </w:r>
      <w:r w:rsidRPr="00B54F84">
        <w:rPr>
          <w:rFonts w:ascii="Times New Roman" w:hAnsi="Times New Roman" w:cs="Times New Roman"/>
        </w:rPr>
        <w:t xml:space="preserve">/ heptane (1/3) to give the title compound as a light yellow solid (1.77 g, 65% </w:t>
      </w:r>
      <w:r w:rsidRPr="00B54F84">
        <w:rPr>
          <w:rFonts w:ascii="Times New Roman" w:eastAsia="Arial" w:hAnsi="Times New Roman" w:cs="Times New Roman"/>
        </w:rPr>
        <w:t>yield</w:t>
      </w:r>
      <w:r w:rsidRPr="00B54F84">
        <w:rPr>
          <w:rFonts w:ascii="Times New Roman" w:hAnsi="Times New Roman" w:cs="Times New Roman"/>
        </w:rPr>
        <w:t>). UPLC-MS-1: Rt = 1.18 min; MS m/z [M+H]</w:t>
      </w:r>
      <w:r w:rsidRPr="00B54F84">
        <w:rPr>
          <w:rFonts w:ascii="Times New Roman" w:hAnsi="Times New Roman" w:cs="Times New Roman"/>
          <w:vertAlign w:val="superscript"/>
        </w:rPr>
        <w:t>+</w:t>
      </w:r>
      <w:r w:rsidRPr="00B54F84">
        <w:rPr>
          <w:rFonts w:ascii="Times New Roman" w:hAnsi="Times New Roman" w:cs="Times New Roman"/>
        </w:rPr>
        <w:t xml:space="preserve">: 413.0/ 414.0 /415.0; purity: 93.5%; </w:t>
      </w:r>
      <w:r w:rsidRPr="00B54F84">
        <w:rPr>
          <w:rFonts w:ascii="Times New Roman" w:hAnsi="Times New Roman" w:cs="Times New Roman"/>
          <w:vertAlign w:val="superscript"/>
        </w:rPr>
        <w:t>1</w:t>
      </w:r>
      <w:r w:rsidRPr="00B54F84">
        <w:rPr>
          <w:rFonts w:ascii="Times New Roman" w:hAnsi="Times New Roman" w:cs="Times New Roman"/>
        </w:rPr>
        <w:t>H NMR (400 MHz, DMSO-</w:t>
      </w:r>
      <w:r w:rsidRPr="00B54F84">
        <w:rPr>
          <w:rFonts w:ascii="Times New Roman" w:hAnsi="Times New Roman" w:cs="Times New Roman"/>
          <w:i/>
        </w:rPr>
        <w:t>d</w:t>
      </w:r>
      <w:r w:rsidRPr="00B54F84">
        <w:rPr>
          <w:rFonts w:ascii="Times New Roman" w:hAnsi="Times New Roman" w:cs="Times New Roman"/>
          <w:vertAlign w:val="subscript"/>
        </w:rPr>
        <w:t>6</w:t>
      </w:r>
      <w:r w:rsidRPr="00B54F84">
        <w:rPr>
          <w:rFonts w:ascii="Times New Roman" w:hAnsi="Times New Roman" w:cs="Times New Roman"/>
        </w:rPr>
        <w:t xml:space="preserve">) δ 10.5 (s, 1H), 7.90 (d, </w:t>
      </w:r>
      <w:r w:rsidRPr="00B54F84">
        <w:rPr>
          <w:rFonts w:ascii="Times New Roman" w:hAnsi="Times New Roman" w:cs="Times New Roman"/>
          <w:i/>
        </w:rPr>
        <w:t>J</w:t>
      </w:r>
      <w:r w:rsidRPr="00B54F84">
        <w:rPr>
          <w:rFonts w:ascii="Times New Roman" w:hAnsi="Times New Roman" w:cs="Times New Roman"/>
        </w:rPr>
        <w:t xml:space="preserve"> = 8.5 Hz, 2H), 7.63 (d, </w:t>
      </w:r>
      <w:r w:rsidRPr="00B54F84">
        <w:rPr>
          <w:rFonts w:ascii="Times New Roman" w:hAnsi="Times New Roman" w:cs="Times New Roman"/>
          <w:i/>
        </w:rPr>
        <w:t>J</w:t>
      </w:r>
      <w:r w:rsidRPr="00B54F84">
        <w:rPr>
          <w:rFonts w:ascii="Times New Roman" w:hAnsi="Times New Roman" w:cs="Times New Roman"/>
        </w:rPr>
        <w:t xml:space="preserve"> = 8.5 Hz, 2H), 7.23 (s, 2H), 6.48 (dd, </w:t>
      </w:r>
      <w:r w:rsidRPr="00B54F84">
        <w:rPr>
          <w:rFonts w:ascii="Times New Roman" w:hAnsi="Times New Roman" w:cs="Times New Roman"/>
          <w:i/>
        </w:rPr>
        <w:t>J</w:t>
      </w:r>
      <w:r w:rsidRPr="00B54F84">
        <w:rPr>
          <w:rFonts w:ascii="Times New Roman" w:hAnsi="Times New Roman" w:cs="Times New Roman"/>
        </w:rPr>
        <w:t xml:space="preserve"> = 16.9 Hz, 10.0 Hz, 1H), 6.40 (dd, </w:t>
      </w:r>
      <w:r w:rsidRPr="00B54F84">
        <w:rPr>
          <w:rFonts w:ascii="Times New Roman" w:hAnsi="Times New Roman" w:cs="Times New Roman"/>
          <w:i/>
        </w:rPr>
        <w:t>J</w:t>
      </w:r>
      <w:r w:rsidRPr="00B54F84">
        <w:rPr>
          <w:rFonts w:ascii="Times New Roman" w:hAnsi="Times New Roman" w:cs="Times New Roman"/>
        </w:rPr>
        <w:t xml:space="preserve"> = 16.9 Hz, 2.00 Hz, 1H), 5.80 (dd, </w:t>
      </w:r>
      <w:r w:rsidRPr="00B54F84">
        <w:rPr>
          <w:rFonts w:ascii="Times New Roman" w:hAnsi="Times New Roman" w:cs="Times New Roman"/>
          <w:i/>
        </w:rPr>
        <w:t>J</w:t>
      </w:r>
      <w:r w:rsidRPr="00B54F84">
        <w:rPr>
          <w:rFonts w:ascii="Times New Roman" w:hAnsi="Times New Roman" w:cs="Times New Roman"/>
        </w:rPr>
        <w:t xml:space="preserve"> = 10.0 Hz, 2.00 Hz, 1H). </w:t>
      </w:r>
    </w:p>
    <w:p w14:paraId="6F0DE3AC" w14:textId="77777777" w:rsidR="00B54F84" w:rsidRPr="00B54F84" w:rsidRDefault="00B54F84" w:rsidP="00F737E8">
      <w:pPr>
        <w:spacing w:before="240" w:after="0" w:line="360" w:lineRule="auto"/>
        <w:rPr>
          <w:rFonts w:ascii="Times New Roman" w:hAnsi="Times New Roman" w:cs="Times New Roman"/>
          <w:i/>
        </w:rPr>
      </w:pPr>
      <w:r w:rsidRPr="00B54F84">
        <w:rPr>
          <w:rFonts w:ascii="Times New Roman" w:hAnsi="Times New Roman" w:cs="Times New Roman"/>
          <w:iCs/>
        </w:rPr>
        <w:t>N</w:t>
      </w:r>
      <w:r w:rsidRPr="00B54F84">
        <w:rPr>
          <w:rFonts w:ascii="Times New Roman" w:hAnsi="Times New Roman" w:cs="Times New Roman"/>
          <w:i/>
        </w:rPr>
        <w:t xml:space="preserve">-(4-((2-Bromo-6-((2-hydroxyethyl)amino)pyridin-4-yl)thio)phenyl)acrylamide </w:t>
      </w:r>
    </w:p>
    <w:p w14:paraId="02E428B6" w14:textId="5A3DEAA2" w:rsidR="00B54F84" w:rsidRPr="00B54F84" w:rsidRDefault="00B54F84" w:rsidP="00F737E8">
      <w:pPr>
        <w:spacing w:after="0" w:line="360" w:lineRule="auto"/>
        <w:rPr>
          <w:rFonts w:ascii="Times New Roman" w:hAnsi="Times New Roman" w:cs="Times New Roman"/>
        </w:rPr>
      </w:pPr>
      <w:r w:rsidRPr="00B54F84">
        <w:rPr>
          <w:rFonts w:ascii="Times New Roman" w:hAnsi="Times New Roman" w:cs="Times New Roman"/>
        </w:rPr>
        <w:t xml:space="preserve">To an argon-purged solution of 2-aminoethanol (15.5 mg, 0.25 mmol), </w:t>
      </w:r>
      <w:r w:rsidRPr="00B54F84">
        <w:rPr>
          <w:rFonts w:ascii="Times New Roman" w:hAnsi="Times New Roman" w:cs="Times New Roman"/>
          <w:i/>
        </w:rPr>
        <w:t>N</w:t>
      </w:r>
      <w:r w:rsidRPr="00B54F84">
        <w:rPr>
          <w:rFonts w:ascii="Times New Roman" w:hAnsi="Times New Roman" w:cs="Times New Roman"/>
        </w:rPr>
        <w:t>-(4-((2,6-dibromopyridin-4-yl)</w:t>
      </w:r>
      <w:proofErr w:type="spellStart"/>
      <w:r w:rsidRPr="00B54F84">
        <w:rPr>
          <w:rFonts w:ascii="Times New Roman" w:hAnsi="Times New Roman" w:cs="Times New Roman"/>
        </w:rPr>
        <w:t>thio</w:t>
      </w:r>
      <w:proofErr w:type="spellEnd"/>
      <w:r w:rsidRPr="00B54F84">
        <w:rPr>
          <w:rFonts w:ascii="Times New Roman" w:hAnsi="Times New Roman" w:cs="Times New Roman"/>
        </w:rPr>
        <w:t xml:space="preserve">)phenyl)acrylamide (100 mg, 0.24 mmol) and tBuXPhos-Pd-G3 (19.2 mg, 0.024 mmol) in THF (1.61 mL) was added </w:t>
      </w:r>
      <w:proofErr w:type="spellStart"/>
      <w:r w:rsidRPr="00B54F84">
        <w:rPr>
          <w:rFonts w:ascii="Times New Roman" w:hAnsi="Times New Roman" w:cs="Times New Roman"/>
        </w:rPr>
        <w:t>LiHMDS</w:t>
      </w:r>
      <w:proofErr w:type="spellEnd"/>
      <w:r w:rsidRPr="00B54F84">
        <w:rPr>
          <w:rFonts w:ascii="Times New Roman" w:hAnsi="Times New Roman" w:cs="Times New Roman"/>
        </w:rPr>
        <w:t xml:space="preserve"> (1M in toluene, 1.21 mL, 1.21 mmol) dropwise at RT. The resulting solution was heated at 40°C and stirred for 15 h. The reaction mixture was quenched with a saturated aqueous NH</w:t>
      </w:r>
      <w:r w:rsidRPr="00B54F84">
        <w:rPr>
          <w:rFonts w:ascii="Times New Roman" w:hAnsi="Times New Roman" w:cs="Times New Roman"/>
          <w:vertAlign w:val="subscript"/>
        </w:rPr>
        <w:t>4</w:t>
      </w:r>
      <w:r w:rsidRPr="00B54F84">
        <w:rPr>
          <w:rFonts w:ascii="Times New Roman" w:hAnsi="Times New Roman" w:cs="Times New Roman"/>
        </w:rPr>
        <w:t>Cl solution and the aqueous layer was separated and extracted with CH</w:t>
      </w:r>
      <w:r w:rsidRPr="00B54F84">
        <w:rPr>
          <w:rFonts w:ascii="Times New Roman" w:hAnsi="Times New Roman" w:cs="Times New Roman"/>
          <w:vertAlign w:val="subscript"/>
        </w:rPr>
        <w:t>2</w:t>
      </w:r>
      <w:r w:rsidRPr="00B54F84">
        <w:rPr>
          <w:rFonts w:ascii="Times New Roman" w:hAnsi="Times New Roman" w:cs="Times New Roman"/>
        </w:rPr>
        <w:t>Cl</w:t>
      </w:r>
      <w:r w:rsidRPr="00B54F84">
        <w:rPr>
          <w:rFonts w:ascii="Times New Roman" w:hAnsi="Times New Roman" w:cs="Times New Roman"/>
          <w:vertAlign w:val="subscript"/>
        </w:rPr>
        <w:t>2</w:t>
      </w:r>
      <w:r w:rsidRPr="00B54F84">
        <w:rPr>
          <w:rFonts w:ascii="Times New Roman" w:hAnsi="Times New Roman" w:cs="Times New Roman"/>
        </w:rPr>
        <w:t>. The combined organic extracts were dried (MgSO</w:t>
      </w:r>
      <w:r w:rsidRPr="00B54F84">
        <w:rPr>
          <w:rFonts w:ascii="Times New Roman" w:hAnsi="Times New Roman" w:cs="Times New Roman"/>
          <w:vertAlign w:val="subscript"/>
        </w:rPr>
        <w:t>4</w:t>
      </w:r>
      <w:r w:rsidRPr="00B54F84">
        <w:rPr>
          <w:rFonts w:ascii="Times New Roman" w:hAnsi="Times New Roman" w:cs="Times New Roman"/>
        </w:rPr>
        <w:t xml:space="preserve">), filtered, concentrated under reduced pressure and the </w:t>
      </w:r>
      <w:r w:rsidRPr="00B54F84">
        <w:rPr>
          <w:rFonts w:ascii="Times New Roman" w:hAnsi="Times New Roman" w:cs="Times New Roman"/>
        </w:rPr>
        <w:lastRenderedPageBreak/>
        <w:t>crude residue was purified by reverse phase preparative HPLC (eluent: 5 to 100% CH</w:t>
      </w:r>
      <w:r w:rsidRPr="00B54F84">
        <w:rPr>
          <w:rFonts w:ascii="Times New Roman" w:hAnsi="Times New Roman" w:cs="Times New Roman"/>
          <w:vertAlign w:val="subscript"/>
        </w:rPr>
        <w:t>3</w:t>
      </w:r>
      <w:r w:rsidRPr="00B54F84">
        <w:rPr>
          <w:rFonts w:ascii="Times New Roman" w:hAnsi="Times New Roman" w:cs="Times New Roman"/>
        </w:rPr>
        <w:t xml:space="preserve">CN in water containing 0.1% TFA) to afford </w:t>
      </w:r>
      <w:r w:rsidR="002A21FD">
        <w:rPr>
          <w:rFonts w:ascii="Times New Roman" w:hAnsi="Times New Roman" w:cs="Times New Roman"/>
          <w:b/>
        </w:rPr>
        <w:t>[2]</w:t>
      </w:r>
      <w:r w:rsidRPr="00B54F84">
        <w:rPr>
          <w:rFonts w:ascii="Times New Roman" w:hAnsi="Times New Roman" w:cs="Times New Roman"/>
        </w:rPr>
        <w:t xml:space="preserve"> (48 mg, 37% </w:t>
      </w:r>
      <w:r w:rsidRPr="00B54F84">
        <w:rPr>
          <w:rFonts w:ascii="Times New Roman" w:eastAsia="Arial" w:hAnsi="Times New Roman" w:cs="Times New Roman"/>
        </w:rPr>
        <w:t>yield</w:t>
      </w:r>
      <w:r w:rsidRPr="00B54F84">
        <w:rPr>
          <w:rFonts w:ascii="Times New Roman" w:hAnsi="Times New Roman" w:cs="Times New Roman"/>
        </w:rPr>
        <w:t xml:space="preserve">) as a white solid after </w:t>
      </w:r>
      <w:proofErr w:type="spellStart"/>
      <w:r w:rsidRPr="00B54F84">
        <w:rPr>
          <w:rFonts w:ascii="Times New Roman" w:hAnsi="Times New Roman" w:cs="Times New Roman"/>
        </w:rPr>
        <w:t>lyophilisation</w:t>
      </w:r>
      <w:proofErr w:type="spellEnd"/>
      <w:r w:rsidRPr="00B54F84">
        <w:rPr>
          <w:rFonts w:ascii="Times New Roman" w:hAnsi="Times New Roman" w:cs="Times New Roman"/>
        </w:rPr>
        <w:t>. UPLC-MS-1: Rt = 0.97 min; MS m/z [M+H]</w:t>
      </w:r>
      <w:r w:rsidRPr="00B54F84">
        <w:rPr>
          <w:rFonts w:ascii="Times New Roman" w:hAnsi="Times New Roman" w:cs="Times New Roman"/>
          <w:vertAlign w:val="superscript"/>
        </w:rPr>
        <w:t>+</w:t>
      </w:r>
      <w:r w:rsidRPr="00B54F84">
        <w:rPr>
          <w:rFonts w:ascii="Times New Roman" w:hAnsi="Times New Roman" w:cs="Times New Roman"/>
        </w:rPr>
        <w:t xml:space="preserve">: 394.0/ 396.0; purity: 99%; </w:t>
      </w:r>
      <w:r w:rsidRPr="00B54F84">
        <w:rPr>
          <w:rFonts w:ascii="Times New Roman" w:eastAsia="Times New Roman" w:hAnsi="Times New Roman" w:cs="Times New Roman"/>
        </w:rPr>
        <w:t xml:space="preserve">HRMS </w:t>
      </w:r>
      <w:r w:rsidRPr="00B54F84">
        <w:rPr>
          <w:rFonts w:ascii="Times New Roman" w:hAnsi="Times New Roman" w:cs="Times New Roman"/>
        </w:rPr>
        <w:t>[M+H]</w:t>
      </w:r>
      <w:r w:rsidRPr="00B54F84">
        <w:rPr>
          <w:rFonts w:ascii="Times New Roman" w:hAnsi="Times New Roman" w:cs="Times New Roman"/>
          <w:vertAlign w:val="superscript"/>
        </w:rPr>
        <w:t xml:space="preserve">+ </w:t>
      </w:r>
      <w:proofErr w:type="spellStart"/>
      <w:r w:rsidRPr="00B54F84">
        <w:rPr>
          <w:rFonts w:ascii="Times New Roman" w:eastAsia="Times New Roman" w:hAnsi="Times New Roman" w:cs="Times New Roman"/>
        </w:rPr>
        <w:t>calcd</w:t>
      </w:r>
      <w:proofErr w:type="spellEnd"/>
      <w:r w:rsidRPr="00B54F84">
        <w:rPr>
          <w:rFonts w:ascii="Times New Roman" w:eastAsia="Times New Roman" w:hAnsi="Times New Roman" w:cs="Times New Roman"/>
        </w:rPr>
        <w:t xml:space="preserve"> for C</w:t>
      </w:r>
      <w:r w:rsidRPr="00B54F84">
        <w:rPr>
          <w:rFonts w:ascii="Times New Roman" w:eastAsia="Times New Roman" w:hAnsi="Times New Roman" w:cs="Times New Roman"/>
          <w:vertAlign w:val="subscript"/>
        </w:rPr>
        <w:t>16</w:t>
      </w:r>
      <w:r w:rsidRPr="00B54F84">
        <w:rPr>
          <w:rFonts w:ascii="Times New Roman" w:eastAsia="Times New Roman" w:hAnsi="Times New Roman" w:cs="Times New Roman"/>
        </w:rPr>
        <w:t>H</w:t>
      </w:r>
      <w:r w:rsidRPr="00B54F84">
        <w:rPr>
          <w:rFonts w:ascii="Times New Roman" w:eastAsia="Times New Roman" w:hAnsi="Times New Roman" w:cs="Times New Roman"/>
          <w:vertAlign w:val="subscript"/>
        </w:rPr>
        <w:t>16</w:t>
      </w:r>
      <w:r w:rsidRPr="00B54F84">
        <w:rPr>
          <w:rFonts w:ascii="Times New Roman" w:eastAsia="Times New Roman" w:hAnsi="Times New Roman" w:cs="Times New Roman"/>
        </w:rPr>
        <w:t>BrN</w:t>
      </w:r>
      <w:r w:rsidRPr="00B54F84">
        <w:rPr>
          <w:rFonts w:ascii="Times New Roman" w:eastAsia="Times New Roman" w:hAnsi="Times New Roman" w:cs="Times New Roman"/>
          <w:vertAlign w:val="subscript"/>
        </w:rPr>
        <w:t>3</w:t>
      </w:r>
      <w:r w:rsidRPr="00B54F84">
        <w:rPr>
          <w:rFonts w:ascii="Times New Roman" w:eastAsia="Times New Roman" w:hAnsi="Times New Roman" w:cs="Times New Roman"/>
        </w:rPr>
        <w:t>O</w:t>
      </w:r>
      <w:r w:rsidRPr="00B54F84">
        <w:rPr>
          <w:rFonts w:ascii="Times New Roman" w:eastAsia="Times New Roman" w:hAnsi="Times New Roman" w:cs="Times New Roman"/>
          <w:vertAlign w:val="subscript"/>
        </w:rPr>
        <w:t>2</w:t>
      </w:r>
      <w:r w:rsidRPr="00B54F84">
        <w:rPr>
          <w:rFonts w:ascii="Times New Roman" w:eastAsia="Times New Roman" w:hAnsi="Times New Roman" w:cs="Times New Roman"/>
        </w:rPr>
        <w:t xml:space="preserve">S </w:t>
      </w:r>
      <w:r w:rsidRPr="00B54F84">
        <w:rPr>
          <w:rFonts w:ascii="Times New Roman" w:hAnsi="Times New Roman" w:cs="Times New Roman"/>
        </w:rPr>
        <w:t>[M+H]</w:t>
      </w:r>
      <w:r w:rsidRPr="00B54F84">
        <w:rPr>
          <w:rFonts w:ascii="Times New Roman" w:hAnsi="Times New Roman" w:cs="Times New Roman"/>
          <w:vertAlign w:val="superscript"/>
        </w:rPr>
        <w:t>+</w:t>
      </w:r>
      <w:r w:rsidRPr="00B54F84">
        <w:rPr>
          <w:rFonts w:ascii="Times New Roman" w:hAnsi="Times New Roman" w:cs="Times New Roman"/>
        </w:rPr>
        <w:t xml:space="preserve"> </w:t>
      </w:r>
      <w:r w:rsidRPr="00B54F84">
        <w:rPr>
          <w:rFonts w:ascii="Times New Roman" w:eastAsia="Times New Roman" w:hAnsi="Times New Roman" w:cs="Times New Roman"/>
        </w:rPr>
        <w:t xml:space="preserve">394.02194, found 394.02222; </w:t>
      </w:r>
      <w:r w:rsidRPr="00B54F84">
        <w:rPr>
          <w:rFonts w:ascii="Times New Roman" w:hAnsi="Times New Roman" w:cs="Times New Roman"/>
          <w:vertAlign w:val="superscript"/>
        </w:rPr>
        <w:t>1</w:t>
      </w:r>
      <w:r w:rsidRPr="00B54F84">
        <w:rPr>
          <w:rFonts w:ascii="Times New Roman" w:hAnsi="Times New Roman" w:cs="Times New Roman"/>
        </w:rPr>
        <w:t>H NMR (400 MHz, DMSO-</w:t>
      </w:r>
      <w:r w:rsidRPr="00B54F84">
        <w:rPr>
          <w:rFonts w:ascii="Times New Roman" w:hAnsi="Times New Roman" w:cs="Times New Roman"/>
          <w:i/>
        </w:rPr>
        <w:t>d</w:t>
      </w:r>
      <w:r w:rsidRPr="00B54F84">
        <w:rPr>
          <w:rFonts w:ascii="Times New Roman" w:hAnsi="Times New Roman" w:cs="Times New Roman"/>
          <w:vertAlign w:val="subscript"/>
        </w:rPr>
        <w:t>6</w:t>
      </w:r>
      <w:r w:rsidRPr="00B54F84">
        <w:rPr>
          <w:rFonts w:ascii="Times New Roman" w:hAnsi="Times New Roman" w:cs="Times New Roman"/>
        </w:rPr>
        <w:t xml:space="preserve">) δ 10.4 (s, 1H), 7.78 (d, </w:t>
      </w:r>
      <w:r w:rsidRPr="00B54F84">
        <w:rPr>
          <w:rFonts w:ascii="Times New Roman" w:hAnsi="Times New Roman" w:cs="Times New Roman"/>
          <w:i/>
        </w:rPr>
        <w:t>J</w:t>
      </w:r>
      <w:r w:rsidRPr="00B54F84">
        <w:rPr>
          <w:rFonts w:ascii="Times New Roman" w:hAnsi="Times New Roman" w:cs="Times New Roman"/>
        </w:rPr>
        <w:t xml:space="preserve"> = 8.5 Hz, 2H), 7.49 (d, </w:t>
      </w:r>
      <w:r w:rsidRPr="00B54F84">
        <w:rPr>
          <w:rFonts w:ascii="Times New Roman" w:hAnsi="Times New Roman" w:cs="Times New Roman"/>
          <w:i/>
        </w:rPr>
        <w:t>J</w:t>
      </w:r>
      <w:r w:rsidRPr="00B54F84">
        <w:rPr>
          <w:rFonts w:ascii="Times New Roman" w:hAnsi="Times New Roman" w:cs="Times New Roman"/>
        </w:rPr>
        <w:t xml:space="preserve"> = 8.5 Hz, 2H), 6.42 (dd, </w:t>
      </w:r>
      <w:r w:rsidRPr="00B54F84">
        <w:rPr>
          <w:rFonts w:ascii="Times New Roman" w:hAnsi="Times New Roman" w:cs="Times New Roman"/>
          <w:i/>
        </w:rPr>
        <w:t>J</w:t>
      </w:r>
      <w:r w:rsidRPr="00B54F84">
        <w:rPr>
          <w:rFonts w:ascii="Times New Roman" w:hAnsi="Times New Roman" w:cs="Times New Roman"/>
        </w:rPr>
        <w:t xml:space="preserve"> = 16.9, 10.0 Hz, 1H), 6.30 - 6.18 (m, 2H), 5.99 (s, 1H), 5.77 (dd, </w:t>
      </w:r>
      <w:r w:rsidRPr="00B54F84">
        <w:rPr>
          <w:rFonts w:ascii="Times New Roman" w:hAnsi="Times New Roman" w:cs="Times New Roman"/>
          <w:i/>
        </w:rPr>
        <w:t>J</w:t>
      </w:r>
      <w:r w:rsidRPr="00B54F84">
        <w:rPr>
          <w:rFonts w:ascii="Times New Roman" w:hAnsi="Times New Roman" w:cs="Times New Roman"/>
        </w:rPr>
        <w:t xml:space="preserve"> = 10.0, 2.00 Hz, 1H), 3.40 (m, 2H), 3.15 (m, 2H).</w:t>
      </w:r>
    </w:p>
    <w:p w14:paraId="05FA7EE6" w14:textId="77777777" w:rsidR="00B54F84" w:rsidRPr="00B54F84" w:rsidRDefault="00B54F84" w:rsidP="00F737E8">
      <w:pPr>
        <w:spacing w:after="0" w:line="360" w:lineRule="auto"/>
        <w:rPr>
          <w:rFonts w:ascii="Times New Roman" w:hAnsi="Times New Roman" w:cs="Times New Roman"/>
        </w:rPr>
      </w:pPr>
    </w:p>
    <w:p w14:paraId="75E2FA8C" w14:textId="43C64366" w:rsidR="00B54F84" w:rsidRPr="00B54F84" w:rsidRDefault="002A21FD" w:rsidP="00F737E8">
      <w:pPr>
        <w:pStyle w:val="Heading3"/>
      </w:pPr>
      <w:bookmarkStart w:id="31" w:name="_Toc90377281"/>
      <w:bookmarkStart w:id="32" w:name="_Toc92455508"/>
      <w:bookmarkStart w:id="33" w:name="_Toc99006512"/>
      <w:r>
        <w:rPr>
          <w:b/>
          <w:bCs/>
          <w:lang w:val="it-IT"/>
        </w:rPr>
        <w:t>[3]</w:t>
      </w:r>
      <w:r w:rsidR="00B54F84" w:rsidRPr="00B54F84">
        <w:rPr>
          <w:lang w:val="it-IT"/>
        </w:rPr>
        <w:t xml:space="preserve">: </w:t>
      </w:r>
      <w:r w:rsidR="00B54F84" w:rsidRPr="00B54F84">
        <w:rPr>
          <w:i/>
        </w:rPr>
        <w:t>N</w:t>
      </w:r>
      <w:r w:rsidR="00B54F84" w:rsidRPr="00B54F84">
        <w:t>-(4-(3,5-dimethyl-4-(5-methyl-1</w:t>
      </w:r>
      <w:r w:rsidR="00B54F84" w:rsidRPr="005F0F12">
        <w:rPr>
          <w:i/>
          <w:iCs/>
        </w:rPr>
        <w:t>H</w:t>
      </w:r>
      <w:r w:rsidR="00B54F84" w:rsidRPr="00B54F84">
        <w:t>-indazol-4-yl)-1</w:t>
      </w:r>
      <w:r w:rsidR="00B54F84" w:rsidRPr="005F0F12">
        <w:rPr>
          <w:i/>
          <w:iCs/>
        </w:rPr>
        <w:t>H</w:t>
      </w:r>
      <w:r w:rsidR="00B54F84" w:rsidRPr="00B54F84">
        <w:t>-pyrazol-1-yl)phenyl)acrylamide</w:t>
      </w:r>
      <w:bookmarkEnd w:id="31"/>
      <w:bookmarkEnd w:id="32"/>
      <w:bookmarkEnd w:id="33"/>
      <w:r w:rsidR="00B54F84" w:rsidRPr="00B54F84">
        <w:t xml:space="preserve"> </w:t>
      </w:r>
    </w:p>
    <w:p w14:paraId="1FB2B826" w14:textId="6918F400" w:rsidR="00B54F84" w:rsidRPr="00B54F84" w:rsidRDefault="005A796E" w:rsidP="00F737E8">
      <w:pPr>
        <w:spacing w:after="240" w:line="360" w:lineRule="auto"/>
        <w:rPr>
          <w:rFonts w:ascii="Times New Roman" w:hAnsi="Times New Roman" w:cs="Times New Roman"/>
        </w:rPr>
      </w:pPr>
      <w:r w:rsidRPr="00B54F84">
        <w:rPr>
          <w:rFonts w:ascii="Times New Roman" w:hAnsi="Times New Roman" w:cs="Times New Roman"/>
          <w:noProof/>
          <w:color w:val="2B579A"/>
          <w:shd w:val="clear" w:color="auto" w:fill="E6E6E6"/>
        </w:rPr>
        <w:object w:dxaOrig="3046" w:dyaOrig="1927" w14:anchorId="6666B6D1">
          <v:shape id="_x0000_i1030" type="#_x0000_t75" alt="" style="width:143.3pt;height:92.4pt;mso-width-percent:0;mso-height-percent:0;mso-width-percent:0;mso-height-percent:0" o:ole="">
            <v:imagedata r:id="rId21" o:title=""/>
          </v:shape>
          <o:OLEObject Type="Embed" ProgID="ChemDraw.Document.6.0" ShapeID="_x0000_i1030" DrawAspect="Content" ObjectID="_1709619652" r:id="rId22"/>
        </w:object>
      </w:r>
    </w:p>
    <w:p w14:paraId="264F58B5" w14:textId="77777777" w:rsidR="00B54F84" w:rsidRPr="00B54F84" w:rsidRDefault="00B54F84" w:rsidP="00F737E8">
      <w:pPr>
        <w:spacing w:after="0" w:line="360" w:lineRule="auto"/>
        <w:rPr>
          <w:rFonts w:ascii="Times New Roman" w:hAnsi="Times New Roman" w:cs="Times New Roman"/>
          <w:i/>
          <w:iCs/>
        </w:rPr>
      </w:pPr>
      <w:r w:rsidRPr="00B54F84">
        <w:rPr>
          <w:rFonts w:ascii="Times New Roman" w:hAnsi="Times New Roman" w:cs="Times New Roman"/>
          <w:i/>
          <w:iCs/>
        </w:rPr>
        <w:t>4-Bromo-3,5-dimethyl-1-(4-nitrophenyl)-1</w:t>
      </w:r>
      <w:r w:rsidRPr="00B54F84">
        <w:rPr>
          <w:rFonts w:ascii="Times New Roman" w:hAnsi="Times New Roman" w:cs="Times New Roman"/>
        </w:rPr>
        <w:t>H</w:t>
      </w:r>
      <w:r w:rsidRPr="00B54F84">
        <w:rPr>
          <w:rFonts w:ascii="Times New Roman" w:hAnsi="Times New Roman" w:cs="Times New Roman"/>
          <w:i/>
          <w:iCs/>
        </w:rPr>
        <w:t xml:space="preserve">-pyrazole </w:t>
      </w:r>
    </w:p>
    <w:p w14:paraId="4D0AD57F" w14:textId="77777777" w:rsidR="00B54F84" w:rsidRPr="00B54F84" w:rsidRDefault="00B54F84" w:rsidP="00F737E8">
      <w:pPr>
        <w:spacing w:after="240" w:line="360" w:lineRule="auto"/>
        <w:rPr>
          <w:rFonts w:ascii="Times New Roman" w:hAnsi="Times New Roman" w:cs="Times New Roman"/>
        </w:rPr>
      </w:pPr>
      <w:r w:rsidRPr="00B54F84">
        <w:rPr>
          <w:rFonts w:ascii="Times New Roman" w:hAnsi="Times New Roman" w:cs="Times New Roman"/>
        </w:rPr>
        <w:t>To a solution of 1-fluoro-4-nitrobenzene (CAS [350-46-9],</w:t>
      </w:r>
      <w:r w:rsidRPr="00B54F84">
        <w:rPr>
          <w:rFonts w:ascii="Times New Roman" w:hAnsi="Times New Roman" w:cs="Times New Roman"/>
          <w:vertAlign w:val="superscript"/>
        </w:rPr>
        <w:t xml:space="preserve"> </w:t>
      </w:r>
      <w:r w:rsidRPr="00B54F84">
        <w:rPr>
          <w:rFonts w:ascii="Times New Roman" w:hAnsi="Times New Roman" w:cs="Times New Roman"/>
        </w:rPr>
        <w:t>525 mg, 3.72 mmol) and 4-bromo-3,5-dimethyl-1</w:t>
      </w:r>
      <w:r w:rsidRPr="00B54F84">
        <w:rPr>
          <w:rFonts w:ascii="Times New Roman" w:hAnsi="Times New Roman" w:cs="Times New Roman"/>
          <w:i/>
          <w:iCs/>
        </w:rPr>
        <w:t>H</w:t>
      </w:r>
      <w:r w:rsidRPr="00B54F84">
        <w:rPr>
          <w:rFonts w:ascii="Times New Roman" w:hAnsi="Times New Roman" w:cs="Times New Roman"/>
        </w:rPr>
        <w:t>-pyrazole (CAS [3398-16-1],</w:t>
      </w:r>
      <w:r w:rsidRPr="00B54F84">
        <w:rPr>
          <w:rFonts w:ascii="Times New Roman" w:hAnsi="Times New Roman" w:cs="Times New Roman"/>
          <w:vertAlign w:val="superscript"/>
        </w:rPr>
        <w:t xml:space="preserve"> </w:t>
      </w:r>
      <w:r w:rsidRPr="00B54F84">
        <w:rPr>
          <w:rFonts w:ascii="Times New Roman" w:hAnsi="Times New Roman" w:cs="Times New Roman"/>
        </w:rPr>
        <w:t xml:space="preserve">651 mg, 3.72 mmol) in DMF (5.00 mL) under nitrogen atmosphere at RT was added sodium hydride (60% in mineral oil, 149 mg, 3.72 mmol). The reaction mixture was stirred at RT for 4 h and quenched by addition of water.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was added, the layers were separated and the aqueous layer was back-extracted with </w:t>
      </w:r>
      <w:proofErr w:type="spellStart"/>
      <w:r w:rsidRPr="00B54F84">
        <w:rPr>
          <w:rFonts w:ascii="Times New Roman" w:hAnsi="Times New Roman" w:cs="Times New Roman"/>
        </w:rPr>
        <w:t>EtOAc</w:t>
      </w:r>
      <w:proofErr w:type="spellEnd"/>
      <w:r w:rsidRPr="00B54F84">
        <w:rPr>
          <w:rFonts w:ascii="Times New Roman" w:hAnsi="Times New Roman" w:cs="Times New Roman"/>
        </w:rPr>
        <w:t>. The combined organic extracts were washed with brine, dried (MgSO</w:t>
      </w:r>
      <w:r w:rsidRPr="00B54F84">
        <w:rPr>
          <w:rFonts w:ascii="Times New Roman" w:hAnsi="Times New Roman" w:cs="Times New Roman"/>
          <w:vertAlign w:val="subscript"/>
        </w:rPr>
        <w:t>4</w:t>
      </w:r>
      <w:r w:rsidRPr="00B54F84">
        <w:rPr>
          <w:rFonts w:ascii="Times New Roman" w:hAnsi="Times New Roman" w:cs="Times New Roman"/>
        </w:rPr>
        <w:t>), filtered and concentrated under reduced pressure. The crude residue was triturated in Et</w:t>
      </w:r>
      <w:r w:rsidRPr="00B54F84">
        <w:rPr>
          <w:rFonts w:ascii="Times New Roman" w:hAnsi="Times New Roman" w:cs="Times New Roman"/>
          <w:vertAlign w:val="subscript"/>
        </w:rPr>
        <w:t>2</w:t>
      </w:r>
      <w:r w:rsidRPr="00B54F84">
        <w:rPr>
          <w:rFonts w:ascii="Times New Roman" w:hAnsi="Times New Roman" w:cs="Times New Roman"/>
        </w:rPr>
        <w:t>O, filtered and washed with Et</w:t>
      </w:r>
      <w:r w:rsidRPr="00B54F84">
        <w:rPr>
          <w:rFonts w:ascii="Times New Roman" w:hAnsi="Times New Roman" w:cs="Times New Roman"/>
          <w:vertAlign w:val="subscript"/>
        </w:rPr>
        <w:t>2</w:t>
      </w:r>
      <w:r w:rsidRPr="00B54F84">
        <w:rPr>
          <w:rFonts w:ascii="Times New Roman" w:hAnsi="Times New Roman" w:cs="Times New Roman"/>
        </w:rPr>
        <w:t xml:space="preserve">O to give the title compound as a white powder (1.10 g, 98% </w:t>
      </w:r>
      <w:r w:rsidRPr="00B54F84">
        <w:rPr>
          <w:rFonts w:ascii="Times New Roman" w:eastAsia="Arial" w:hAnsi="Times New Roman" w:cs="Times New Roman"/>
        </w:rPr>
        <w:t>yield</w:t>
      </w:r>
      <w:r w:rsidRPr="00B54F84">
        <w:rPr>
          <w:rFonts w:ascii="Times New Roman" w:hAnsi="Times New Roman" w:cs="Times New Roman"/>
        </w:rPr>
        <w:t>). UPLC-MS-1: Rt = 1.17 min; MS m/z [M+H]</w:t>
      </w:r>
      <w:r w:rsidRPr="00B54F84">
        <w:rPr>
          <w:rFonts w:ascii="Times New Roman" w:hAnsi="Times New Roman" w:cs="Times New Roman"/>
          <w:vertAlign w:val="superscript"/>
        </w:rPr>
        <w:t>+</w:t>
      </w:r>
      <w:r w:rsidRPr="00B54F84">
        <w:rPr>
          <w:rFonts w:ascii="Times New Roman" w:hAnsi="Times New Roman" w:cs="Times New Roman"/>
        </w:rPr>
        <w:t xml:space="preserve">: 296.1/ 298.1; purity: 98%; </w:t>
      </w:r>
      <w:r w:rsidRPr="00B54F84">
        <w:rPr>
          <w:rFonts w:ascii="Times New Roman" w:hAnsi="Times New Roman" w:cs="Times New Roman"/>
          <w:vertAlign w:val="superscript"/>
        </w:rPr>
        <w:t>1</w:t>
      </w:r>
      <w:r w:rsidRPr="00B54F84">
        <w:rPr>
          <w:rFonts w:ascii="Times New Roman" w:hAnsi="Times New Roman" w:cs="Times New Roman"/>
        </w:rPr>
        <w:t>H NMR (400 MHz, DMSO-</w:t>
      </w:r>
      <w:r w:rsidRPr="00B54F84">
        <w:rPr>
          <w:rFonts w:ascii="Times New Roman" w:hAnsi="Times New Roman" w:cs="Times New Roman"/>
          <w:i/>
        </w:rPr>
        <w:t>d</w:t>
      </w:r>
      <w:r w:rsidRPr="00B54F84">
        <w:rPr>
          <w:rFonts w:ascii="Times New Roman" w:hAnsi="Times New Roman" w:cs="Times New Roman"/>
          <w:vertAlign w:val="subscript"/>
        </w:rPr>
        <w:t>6</w:t>
      </w:r>
      <w:r w:rsidRPr="00B54F84">
        <w:rPr>
          <w:rFonts w:ascii="Times New Roman" w:hAnsi="Times New Roman" w:cs="Times New Roman"/>
        </w:rPr>
        <w:t xml:space="preserve">) δ 8.33 (d, </w:t>
      </w:r>
      <w:r w:rsidRPr="00B54F84">
        <w:rPr>
          <w:rFonts w:ascii="Times New Roman" w:hAnsi="Times New Roman" w:cs="Times New Roman"/>
          <w:i/>
        </w:rPr>
        <w:t>J</w:t>
      </w:r>
      <w:r w:rsidRPr="00B54F84">
        <w:rPr>
          <w:rFonts w:ascii="Times New Roman" w:hAnsi="Times New Roman" w:cs="Times New Roman"/>
        </w:rPr>
        <w:t xml:space="preserve"> = 9.1 Hz, 2H), 7.81 (d, </w:t>
      </w:r>
      <w:r w:rsidRPr="00B54F84">
        <w:rPr>
          <w:rFonts w:ascii="Times New Roman" w:hAnsi="Times New Roman" w:cs="Times New Roman"/>
          <w:i/>
        </w:rPr>
        <w:t xml:space="preserve">J </w:t>
      </w:r>
      <w:r w:rsidRPr="00B54F84">
        <w:rPr>
          <w:rFonts w:ascii="Times New Roman" w:hAnsi="Times New Roman" w:cs="Times New Roman"/>
        </w:rPr>
        <w:t>= 9.1 Hz, 2H), 2.38 (s, 3H), 2.20 (s, 3H).</w:t>
      </w:r>
    </w:p>
    <w:p w14:paraId="33AD3664" w14:textId="77777777" w:rsidR="00B54F84" w:rsidRPr="00B54F84" w:rsidRDefault="00B54F84" w:rsidP="00F737E8">
      <w:pPr>
        <w:spacing w:before="240" w:after="0" w:line="360" w:lineRule="auto"/>
        <w:rPr>
          <w:rFonts w:ascii="Times New Roman" w:hAnsi="Times New Roman" w:cs="Times New Roman"/>
          <w:i/>
          <w:iCs/>
        </w:rPr>
      </w:pPr>
      <w:r w:rsidRPr="00B54F84">
        <w:rPr>
          <w:rFonts w:ascii="Times New Roman" w:hAnsi="Times New Roman" w:cs="Times New Roman"/>
          <w:i/>
          <w:iCs/>
        </w:rPr>
        <w:t>4-(4-Bromo-3,5-dimethyl-1</w:t>
      </w:r>
      <w:r w:rsidRPr="00B54F84">
        <w:rPr>
          <w:rFonts w:ascii="Times New Roman" w:hAnsi="Times New Roman" w:cs="Times New Roman"/>
        </w:rPr>
        <w:t>H</w:t>
      </w:r>
      <w:r w:rsidRPr="00B54F84">
        <w:rPr>
          <w:rFonts w:ascii="Times New Roman" w:hAnsi="Times New Roman" w:cs="Times New Roman"/>
          <w:i/>
          <w:iCs/>
        </w:rPr>
        <w:t xml:space="preserve">-pyrazol-1-yl)aniline </w:t>
      </w:r>
    </w:p>
    <w:p w14:paraId="170C5839" w14:textId="77777777" w:rsidR="00B54F84" w:rsidRPr="00B54F84" w:rsidRDefault="00B54F84" w:rsidP="00F737E8">
      <w:pPr>
        <w:spacing w:after="240" w:line="360" w:lineRule="auto"/>
        <w:rPr>
          <w:rFonts w:ascii="Times New Roman" w:hAnsi="Times New Roman" w:cs="Times New Roman"/>
        </w:rPr>
      </w:pPr>
      <w:r w:rsidRPr="00B54F84">
        <w:rPr>
          <w:rFonts w:ascii="Times New Roman" w:hAnsi="Times New Roman" w:cs="Times New Roman"/>
        </w:rPr>
        <w:t>To a solution of 4-bromo-3,5-dimethyl-1-(4-nitrophenyl)-1</w:t>
      </w:r>
      <w:r w:rsidRPr="00B54F84">
        <w:rPr>
          <w:rFonts w:ascii="Times New Roman" w:hAnsi="Times New Roman" w:cs="Times New Roman"/>
          <w:i/>
          <w:iCs/>
        </w:rPr>
        <w:t>H</w:t>
      </w:r>
      <w:r w:rsidRPr="00B54F84">
        <w:rPr>
          <w:rFonts w:ascii="Times New Roman" w:hAnsi="Times New Roman" w:cs="Times New Roman"/>
        </w:rPr>
        <w:t xml:space="preserve">-pyrazole (530 mg, 1.79 mmol) in EtOH (12.0 mL) were added iron (400 mg, 7.16 mmol) and a solution of  ammonium chloride (8M in water, 6.71 mL, 53.7 mmol). The reaction mixture was stirred at 65°C for 1 h. Water and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were added, the layers were separated and the aqueous layer was back-extracted with </w:t>
      </w:r>
      <w:proofErr w:type="spellStart"/>
      <w:r w:rsidRPr="00B54F84">
        <w:rPr>
          <w:rFonts w:ascii="Times New Roman" w:hAnsi="Times New Roman" w:cs="Times New Roman"/>
        </w:rPr>
        <w:t>EtOAc</w:t>
      </w:r>
      <w:proofErr w:type="spellEnd"/>
      <w:r w:rsidRPr="00B54F84">
        <w:rPr>
          <w:rFonts w:ascii="Times New Roman" w:hAnsi="Times New Roman" w:cs="Times New Roman"/>
        </w:rPr>
        <w:t>. The combined organic extracts were washed with brine, dried (MgSO</w:t>
      </w:r>
      <w:r w:rsidRPr="00B54F84">
        <w:rPr>
          <w:rFonts w:ascii="Times New Roman" w:hAnsi="Times New Roman" w:cs="Times New Roman"/>
          <w:vertAlign w:val="subscript"/>
        </w:rPr>
        <w:t>4</w:t>
      </w:r>
      <w:r w:rsidRPr="00B54F84">
        <w:rPr>
          <w:rFonts w:ascii="Times New Roman" w:hAnsi="Times New Roman" w:cs="Times New Roman"/>
        </w:rPr>
        <w:t xml:space="preserve">), filtered and concentrated under reduced pressure to give the title compound as a beige solid (472 mg, 98% </w:t>
      </w:r>
      <w:r w:rsidRPr="00B54F84">
        <w:rPr>
          <w:rFonts w:ascii="Times New Roman" w:eastAsia="Arial" w:hAnsi="Times New Roman" w:cs="Times New Roman"/>
        </w:rPr>
        <w:t>yield</w:t>
      </w:r>
      <w:r w:rsidRPr="00B54F84">
        <w:rPr>
          <w:rFonts w:ascii="Times New Roman" w:hAnsi="Times New Roman" w:cs="Times New Roman"/>
        </w:rPr>
        <w:t>). UPLC-MS-1: Rt = 0.94 min; MS m/z [M+H]</w:t>
      </w:r>
      <w:r w:rsidRPr="00B54F84">
        <w:rPr>
          <w:rFonts w:ascii="Times New Roman" w:hAnsi="Times New Roman" w:cs="Times New Roman"/>
          <w:vertAlign w:val="superscript"/>
        </w:rPr>
        <w:t>+</w:t>
      </w:r>
      <w:r w:rsidRPr="00B54F84">
        <w:rPr>
          <w:rFonts w:ascii="Times New Roman" w:hAnsi="Times New Roman" w:cs="Times New Roman"/>
        </w:rPr>
        <w:t xml:space="preserve">: 266.2/ 268.2; purity: 98%; </w:t>
      </w:r>
      <w:r w:rsidRPr="00B54F84">
        <w:rPr>
          <w:rFonts w:ascii="Times New Roman" w:hAnsi="Times New Roman" w:cs="Times New Roman"/>
          <w:vertAlign w:val="superscript"/>
        </w:rPr>
        <w:t>1</w:t>
      </w:r>
      <w:r w:rsidRPr="00B54F84">
        <w:rPr>
          <w:rFonts w:ascii="Times New Roman" w:hAnsi="Times New Roman" w:cs="Times New Roman"/>
        </w:rPr>
        <w:t>H NMR (400 MHz, DMSO-</w:t>
      </w:r>
      <w:r w:rsidRPr="00B54F84">
        <w:rPr>
          <w:rFonts w:ascii="Times New Roman" w:hAnsi="Times New Roman" w:cs="Times New Roman"/>
          <w:i/>
        </w:rPr>
        <w:t>d</w:t>
      </w:r>
      <w:r w:rsidRPr="00B54F84">
        <w:rPr>
          <w:rFonts w:ascii="Times New Roman" w:hAnsi="Times New Roman" w:cs="Times New Roman"/>
          <w:vertAlign w:val="subscript"/>
        </w:rPr>
        <w:t>6</w:t>
      </w:r>
      <w:r w:rsidRPr="00B54F84">
        <w:rPr>
          <w:rFonts w:ascii="Times New Roman" w:hAnsi="Times New Roman" w:cs="Times New Roman"/>
        </w:rPr>
        <w:t xml:space="preserve">) δ 7.06 (d, </w:t>
      </w:r>
      <w:r w:rsidRPr="00B54F84">
        <w:rPr>
          <w:rFonts w:ascii="Times New Roman" w:hAnsi="Times New Roman" w:cs="Times New Roman"/>
          <w:i/>
        </w:rPr>
        <w:t>J</w:t>
      </w:r>
      <w:r w:rsidRPr="00B54F84">
        <w:rPr>
          <w:rFonts w:ascii="Times New Roman" w:hAnsi="Times New Roman" w:cs="Times New Roman"/>
        </w:rPr>
        <w:t xml:space="preserve"> = 8.65 Hz, 2H), 6.61 (d, </w:t>
      </w:r>
      <w:r w:rsidRPr="00B54F84">
        <w:rPr>
          <w:rFonts w:ascii="Times New Roman" w:hAnsi="Times New Roman" w:cs="Times New Roman"/>
          <w:i/>
        </w:rPr>
        <w:t>J</w:t>
      </w:r>
      <w:r w:rsidRPr="00B54F84">
        <w:rPr>
          <w:rFonts w:ascii="Times New Roman" w:hAnsi="Times New Roman" w:cs="Times New Roman"/>
        </w:rPr>
        <w:t xml:space="preserve"> = 8.65 Hz, 2H), 5.38 (s, 2H), 2.15 (s, 3H), 2.14 (s, 3H). </w:t>
      </w:r>
    </w:p>
    <w:p w14:paraId="4FA13788" w14:textId="77777777" w:rsidR="00B54F84" w:rsidRPr="00B54F84" w:rsidRDefault="00B54F84" w:rsidP="00F737E8">
      <w:pPr>
        <w:spacing w:before="240" w:after="0" w:line="360" w:lineRule="auto"/>
        <w:rPr>
          <w:rFonts w:ascii="Times New Roman" w:hAnsi="Times New Roman" w:cs="Times New Roman"/>
          <w:i/>
          <w:highlight w:val="yellow"/>
        </w:rPr>
      </w:pPr>
      <w:r w:rsidRPr="00B54F84">
        <w:rPr>
          <w:rFonts w:ascii="Times New Roman" w:hAnsi="Times New Roman" w:cs="Times New Roman"/>
          <w:iCs/>
        </w:rPr>
        <w:t>N-</w:t>
      </w:r>
      <w:r w:rsidRPr="00B54F84">
        <w:rPr>
          <w:rFonts w:ascii="Times New Roman" w:hAnsi="Times New Roman" w:cs="Times New Roman"/>
          <w:i/>
        </w:rPr>
        <w:t>(4-(4-Bromo-3,5-dimethyl-1</w:t>
      </w:r>
      <w:r w:rsidRPr="00B54F84">
        <w:rPr>
          <w:rFonts w:ascii="Times New Roman" w:hAnsi="Times New Roman" w:cs="Times New Roman"/>
          <w:iCs/>
        </w:rPr>
        <w:t>H</w:t>
      </w:r>
      <w:r w:rsidRPr="00B54F84">
        <w:rPr>
          <w:rFonts w:ascii="Times New Roman" w:hAnsi="Times New Roman" w:cs="Times New Roman"/>
          <w:i/>
        </w:rPr>
        <w:t xml:space="preserve">-pyrazol-1-yl)phenyl)acrylamide </w:t>
      </w:r>
    </w:p>
    <w:p w14:paraId="76DC386A" w14:textId="77777777" w:rsidR="00B54F84" w:rsidRPr="00B54F84" w:rsidRDefault="00B54F84" w:rsidP="00F737E8">
      <w:pPr>
        <w:spacing w:after="240" w:line="360" w:lineRule="auto"/>
        <w:rPr>
          <w:rFonts w:ascii="Times New Roman" w:hAnsi="Times New Roman" w:cs="Times New Roman"/>
        </w:rPr>
      </w:pPr>
      <w:r w:rsidRPr="00B54F84">
        <w:rPr>
          <w:rFonts w:ascii="Times New Roman" w:hAnsi="Times New Roman" w:cs="Times New Roman"/>
        </w:rPr>
        <w:lastRenderedPageBreak/>
        <w:t>To a solution of 4-(4-bromo-3,5-dimethyl-1</w:t>
      </w:r>
      <w:r w:rsidRPr="00B54F84">
        <w:rPr>
          <w:rFonts w:ascii="Times New Roman" w:hAnsi="Times New Roman" w:cs="Times New Roman"/>
          <w:i/>
          <w:iCs/>
        </w:rPr>
        <w:t>H</w:t>
      </w:r>
      <w:r w:rsidRPr="00B54F84">
        <w:rPr>
          <w:rFonts w:ascii="Times New Roman" w:hAnsi="Times New Roman" w:cs="Times New Roman"/>
        </w:rPr>
        <w:t>-pyrazol-1-yl)aniline (470 mg, 1.77 mmol) in CH</w:t>
      </w:r>
      <w:r w:rsidRPr="00B54F84">
        <w:rPr>
          <w:rFonts w:ascii="Times New Roman" w:hAnsi="Times New Roman" w:cs="Times New Roman"/>
          <w:vertAlign w:val="subscript"/>
        </w:rPr>
        <w:t>2</w:t>
      </w:r>
      <w:r w:rsidRPr="00B54F84">
        <w:rPr>
          <w:rFonts w:ascii="Times New Roman" w:hAnsi="Times New Roman" w:cs="Times New Roman"/>
        </w:rPr>
        <w:t>Cl</w:t>
      </w:r>
      <w:r w:rsidRPr="00B54F84">
        <w:rPr>
          <w:rFonts w:ascii="Times New Roman" w:hAnsi="Times New Roman" w:cs="Times New Roman"/>
          <w:vertAlign w:val="subscript"/>
        </w:rPr>
        <w:t>2</w:t>
      </w:r>
      <w:r w:rsidRPr="00B54F84">
        <w:rPr>
          <w:rFonts w:ascii="Times New Roman" w:hAnsi="Times New Roman" w:cs="Times New Roman"/>
        </w:rPr>
        <w:t xml:space="preserve"> (9.00 mL) were added DIPEA (0.92 mL, 5.30 mmol) and acryloyl chloride (0.16 mL, 1.94 mmol) at 0°C under a nitrogen atmosphere. The reaction mixture was stirred at 0°C for 30 min. MeOH was added and mixture was evaporated to dryness. Then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and a saturated aqueous solution of NaHCO</w:t>
      </w:r>
      <w:r w:rsidRPr="00B54F84">
        <w:rPr>
          <w:rFonts w:ascii="Times New Roman" w:hAnsi="Times New Roman" w:cs="Times New Roman"/>
          <w:vertAlign w:val="subscript"/>
        </w:rPr>
        <w:t>3</w:t>
      </w:r>
      <w:r w:rsidRPr="00B54F84">
        <w:rPr>
          <w:rFonts w:ascii="Times New Roman" w:hAnsi="Times New Roman" w:cs="Times New Roman"/>
        </w:rPr>
        <w:t xml:space="preserve"> were added. The layers were separated and the aqueous layer was back-extracted with </w:t>
      </w:r>
      <w:proofErr w:type="spellStart"/>
      <w:r w:rsidRPr="00B54F84">
        <w:rPr>
          <w:rFonts w:ascii="Times New Roman" w:hAnsi="Times New Roman" w:cs="Times New Roman"/>
        </w:rPr>
        <w:t>EtOAc</w:t>
      </w:r>
      <w:proofErr w:type="spellEnd"/>
      <w:r w:rsidRPr="00B54F84">
        <w:rPr>
          <w:rFonts w:ascii="Times New Roman" w:hAnsi="Times New Roman" w:cs="Times New Roman"/>
        </w:rPr>
        <w:t>. The combined organic extracts were washed with brine, dried (MgSO</w:t>
      </w:r>
      <w:r w:rsidRPr="00B54F84">
        <w:rPr>
          <w:rFonts w:ascii="Times New Roman" w:hAnsi="Times New Roman" w:cs="Times New Roman"/>
          <w:vertAlign w:val="subscript"/>
        </w:rPr>
        <w:t>4</w:t>
      </w:r>
      <w:r w:rsidRPr="00B54F84">
        <w:rPr>
          <w:rFonts w:ascii="Times New Roman" w:hAnsi="Times New Roman" w:cs="Times New Roman"/>
        </w:rPr>
        <w:t xml:space="preserve">), filtered and concentrated under reduced pressure. The crude residue was purified by normal phase column chromatography (eluent: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in cyclohexane from 0 to 70%) to give the title compound as a white powder (492 mg, 86% </w:t>
      </w:r>
      <w:r w:rsidRPr="00B54F84">
        <w:rPr>
          <w:rFonts w:ascii="Times New Roman" w:eastAsia="Arial" w:hAnsi="Times New Roman" w:cs="Times New Roman"/>
        </w:rPr>
        <w:t>yield</w:t>
      </w:r>
      <w:r w:rsidRPr="00B54F84">
        <w:rPr>
          <w:rFonts w:ascii="Times New Roman" w:hAnsi="Times New Roman" w:cs="Times New Roman"/>
        </w:rPr>
        <w:t>). UPLC-MS-1: Rt = 0.99 min; MS m/z [M+H]</w:t>
      </w:r>
      <w:r w:rsidRPr="00B54F84">
        <w:rPr>
          <w:rFonts w:ascii="Times New Roman" w:hAnsi="Times New Roman" w:cs="Times New Roman"/>
          <w:vertAlign w:val="superscript"/>
        </w:rPr>
        <w:t>+</w:t>
      </w:r>
      <w:r w:rsidRPr="00B54F84">
        <w:rPr>
          <w:rFonts w:ascii="Times New Roman" w:hAnsi="Times New Roman" w:cs="Times New Roman"/>
        </w:rPr>
        <w:t xml:space="preserve">: 320.1/ 322.1; purity: 99%; </w:t>
      </w:r>
      <w:r w:rsidRPr="00B54F84">
        <w:rPr>
          <w:rFonts w:ascii="Times New Roman" w:hAnsi="Times New Roman" w:cs="Times New Roman"/>
          <w:vertAlign w:val="superscript"/>
        </w:rPr>
        <w:t>1</w:t>
      </w:r>
      <w:r w:rsidRPr="00B54F84">
        <w:rPr>
          <w:rFonts w:ascii="Times New Roman" w:hAnsi="Times New Roman" w:cs="Times New Roman"/>
        </w:rPr>
        <w:t>H NMR (400 MHz, DMSO-</w:t>
      </w:r>
      <w:r w:rsidRPr="00B54F84">
        <w:rPr>
          <w:rFonts w:ascii="Times New Roman" w:hAnsi="Times New Roman" w:cs="Times New Roman"/>
          <w:i/>
        </w:rPr>
        <w:t>d</w:t>
      </w:r>
      <w:r w:rsidRPr="00B54F84">
        <w:rPr>
          <w:rFonts w:ascii="Times New Roman" w:hAnsi="Times New Roman" w:cs="Times New Roman"/>
          <w:vertAlign w:val="subscript"/>
        </w:rPr>
        <w:t>6</w:t>
      </w:r>
      <w:r w:rsidRPr="00B54F84">
        <w:rPr>
          <w:rFonts w:ascii="Times New Roman" w:hAnsi="Times New Roman" w:cs="Times New Roman"/>
        </w:rPr>
        <w:t xml:space="preserve">) δ 10.3 (s, 1H), 7.80 (d, </w:t>
      </w:r>
      <w:r w:rsidRPr="00B54F84">
        <w:rPr>
          <w:rFonts w:ascii="Times New Roman" w:hAnsi="Times New Roman" w:cs="Times New Roman"/>
          <w:i/>
        </w:rPr>
        <w:t>J</w:t>
      </w:r>
      <w:r w:rsidRPr="00B54F84">
        <w:rPr>
          <w:rFonts w:ascii="Times New Roman" w:hAnsi="Times New Roman" w:cs="Times New Roman"/>
        </w:rPr>
        <w:t xml:space="preserve"> = 8.85 Hz, 2H), 7.45 (d, </w:t>
      </w:r>
      <w:r w:rsidRPr="00B54F84">
        <w:rPr>
          <w:rFonts w:ascii="Times New Roman" w:hAnsi="Times New Roman" w:cs="Times New Roman"/>
          <w:i/>
        </w:rPr>
        <w:t>J</w:t>
      </w:r>
      <w:r w:rsidRPr="00B54F84">
        <w:rPr>
          <w:rFonts w:ascii="Times New Roman" w:hAnsi="Times New Roman" w:cs="Times New Roman"/>
        </w:rPr>
        <w:t xml:space="preserve"> = 8.85 Hz, 2H), 6.45 (dd, </w:t>
      </w:r>
      <w:r w:rsidRPr="00B54F84">
        <w:rPr>
          <w:rFonts w:ascii="Times New Roman" w:hAnsi="Times New Roman" w:cs="Times New Roman"/>
          <w:i/>
        </w:rPr>
        <w:t>J</w:t>
      </w:r>
      <w:r w:rsidRPr="00B54F84">
        <w:rPr>
          <w:rFonts w:ascii="Times New Roman" w:hAnsi="Times New Roman" w:cs="Times New Roman"/>
        </w:rPr>
        <w:t xml:space="preserve"> = 16.9, 10.0 Hz, 1H), 6.29 (dd, </w:t>
      </w:r>
      <w:r w:rsidRPr="00B54F84">
        <w:rPr>
          <w:rFonts w:ascii="Times New Roman" w:hAnsi="Times New Roman" w:cs="Times New Roman"/>
          <w:i/>
        </w:rPr>
        <w:t>J</w:t>
      </w:r>
      <w:r w:rsidRPr="00B54F84">
        <w:rPr>
          <w:rFonts w:ascii="Times New Roman" w:hAnsi="Times New Roman" w:cs="Times New Roman"/>
        </w:rPr>
        <w:t xml:space="preserve"> = 16.9, 2.0 Hz, 1H), 5.79 (dd, </w:t>
      </w:r>
      <w:r w:rsidRPr="00B54F84">
        <w:rPr>
          <w:rFonts w:ascii="Times New Roman" w:hAnsi="Times New Roman" w:cs="Times New Roman"/>
          <w:i/>
        </w:rPr>
        <w:t>J</w:t>
      </w:r>
      <w:r w:rsidRPr="00B54F84">
        <w:rPr>
          <w:rFonts w:ascii="Times New Roman" w:hAnsi="Times New Roman" w:cs="Times New Roman"/>
        </w:rPr>
        <w:t xml:space="preserve"> = 10.0, 2.0 Hz, 1H), 2.26 (s, 3H), 2.18 (s, 3H).</w:t>
      </w:r>
    </w:p>
    <w:p w14:paraId="796D3CCE" w14:textId="77777777" w:rsidR="00B54F84" w:rsidRPr="00B54F84" w:rsidRDefault="00B54F84" w:rsidP="00F737E8">
      <w:pPr>
        <w:spacing w:before="240" w:after="0" w:line="360" w:lineRule="auto"/>
        <w:rPr>
          <w:rFonts w:ascii="Times New Roman" w:hAnsi="Times New Roman" w:cs="Times New Roman"/>
          <w:i/>
        </w:rPr>
      </w:pPr>
      <w:r w:rsidRPr="00B54F84">
        <w:rPr>
          <w:rFonts w:ascii="Times New Roman" w:hAnsi="Times New Roman" w:cs="Times New Roman"/>
          <w:iCs/>
        </w:rPr>
        <w:t>N</w:t>
      </w:r>
      <w:r w:rsidRPr="00B54F84">
        <w:rPr>
          <w:rFonts w:ascii="Times New Roman" w:hAnsi="Times New Roman" w:cs="Times New Roman"/>
          <w:i/>
        </w:rPr>
        <w:t>-(4-(3,5-Dimethyl-4-(5-methyl-1-(tetrahydro-2</w:t>
      </w:r>
      <w:r w:rsidRPr="00B54F84">
        <w:rPr>
          <w:rFonts w:ascii="Times New Roman" w:hAnsi="Times New Roman" w:cs="Times New Roman"/>
          <w:iCs/>
        </w:rPr>
        <w:t>H</w:t>
      </w:r>
      <w:r w:rsidRPr="00B54F84">
        <w:rPr>
          <w:rFonts w:ascii="Times New Roman" w:hAnsi="Times New Roman" w:cs="Times New Roman"/>
          <w:i/>
        </w:rPr>
        <w:t>-pyran-2-yl)-1</w:t>
      </w:r>
      <w:r w:rsidRPr="00B54F84">
        <w:rPr>
          <w:rFonts w:ascii="Times New Roman" w:hAnsi="Times New Roman" w:cs="Times New Roman"/>
          <w:iCs/>
        </w:rPr>
        <w:t>H</w:t>
      </w:r>
      <w:r w:rsidRPr="00B54F84">
        <w:rPr>
          <w:rFonts w:ascii="Times New Roman" w:hAnsi="Times New Roman" w:cs="Times New Roman"/>
          <w:i/>
        </w:rPr>
        <w:t>-indazol-4-yl)-1</w:t>
      </w:r>
      <w:r w:rsidRPr="00B54F84">
        <w:rPr>
          <w:rFonts w:ascii="Times New Roman" w:hAnsi="Times New Roman" w:cs="Times New Roman"/>
          <w:iCs/>
        </w:rPr>
        <w:t>H</w:t>
      </w:r>
      <w:r w:rsidRPr="00B54F84">
        <w:rPr>
          <w:rFonts w:ascii="Times New Roman" w:hAnsi="Times New Roman" w:cs="Times New Roman"/>
          <w:i/>
        </w:rPr>
        <w:t>-pyrazol-1-yl)phenyl)acrylamide</w:t>
      </w:r>
    </w:p>
    <w:p w14:paraId="6EC2A63E" w14:textId="77777777" w:rsidR="00B54F84" w:rsidRPr="00B54F84" w:rsidRDefault="00B54F84" w:rsidP="00F737E8">
      <w:pPr>
        <w:spacing w:after="240" w:line="360" w:lineRule="auto"/>
        <w:rPr>
          <w:rFonts w:ascii="Times New Roman" w:hAnsi="Times New Roman" w:cs="Times New Roman"/>
        </w:rPr>
      </w:pPr>
      <w:r w:rsidRPr="00B54F84">
        <w:rPr>
          <w:rFonts w:ascii="Times New Roman" w:hAnsi="Times New Roman" w:cs="Times New Roman"/>
        </w:rPr>
        <w:t xml:space="preserve">To a suspension of </w:t>
      </w:r>
      <w:r w:rsidRPr="00B54F84">
        <w:rPr>
          <w:rFonts w:ascii="Times New Roman" w:hAnsi="Times New Roman" w:cs="Times New Roman"/>
          <w:i/>
          <w:iCs/>
        </w:rPr>
        <w:t>N</w:t>
      </w:r>
      <w:r w:rsidRPr="00B54F84">
        <w:rPr>
          <w:rFonts w:ascii="Times New Roman" w:hAnsi="Times New Roman" w:cs="Times New Roman"/>
        </w:rPr>
        <w:t>-(4-(4-bromo-3,5-dimethyl-1</w:t>
      </w:r>
      <w:r w:rsidRPr="00B54F84">
        <w:rPr>
          <w:rFonts w:ascii="Times New Roman" w:hAnsi="Times New Roman" w:cs="Times New Roman"/>
          <w:i/>
          <w:iCs/>
        </w:rPr>
        <w:t>H</w:t>
      </w:r>
      <w:r w:rsidRPr="00B54F84">
        <w:rPr>
          <w:rFonts w:ascii="Times New Roman" w:hAnsi="Times New Roman" w:cs="Times New Roman"/>
        </w:rPr>
        <w:t>-pyrazol-1-yl)phenyl)acrylamide (130 mg, 0.41 mmol), 5-methyl-1-(tetrahydro-2</w:t>
      </w:r>
      <w:r w:rsidRPr="00B54F84">
        <w:rPr>
          <w:rFonts w:ascii="Times New Roman" w:hAnsi="Times New Roman" w:cs="Times New Roman"/>
          <w:i/>
          <w:iCs/>
        </w:rPr>
        <w:t>H</w:t>
      </w:r>
      <w:r w:rsidRPr="00B54F84">
        <w:rPr>
          <w:rFonts w:ascii="Times New Roman" w:hAnsi="Times New Roman" w:cs="Times New Roman"/>
        </w:rPr>
        <w:t>-pyran-2-yl)-4-(4,4,5,5-tetramethyl-1,3,2-dioxaborolan-2-yl)-1</w:t>
      </w:r>
      <w:r w:rsidRPr="00B54F84">
        <w:rPr>
          <w:rFonts w:ascii="Times New Roman" w:hAnsi="Times New Roman" w:cs="Times New Roman"/>
          <w:i/>
          <w:iCs/>
        </w:rPr>
        <w:t>H</w:t>
      </w:r>
      <w:r w:rsidRPr="00B54F84">
        <w:rPr>
          <w:rFonts w:ascii="Times New Roman" w:hAnsi="Times New Roman" w:cs="Times New Roman"/>
        </w:rPr>
        <w:t>-indazole (CAS [1698028-42-0], 278 mg, 0.81 mmol), K</w:t>
      </w:r>
      <w:r w:rsidRPr="00B54F84">
        <w:rPr>
          <w:rFonts w:ascii="Times New Roman" w:hAnsi="Times New Roman" w:cs="Times New Roman"/>
          <w:vertAlign w:val="subscript"/>
        </w:rPr>
        <w:t>3</w:t>
      </w:r>
      <w:r w:rsidRPr="00B54F84">
        <w:rPr>
          <w:rFonts w:ascii="Times New Roman" w:hAnsi="Times New Roman" w:cs="Times New Roman"/>
        </w:rPr>
        <w:t>PO</w:t>
      </w:r>
      <w:r w:rsidRPr="00B54F84">
        <w:rPr>
          <w:rFonts w:ascii="Times New Roman" w:hAnsi="Times New Roman" w:cs="Times New Roman"/>
          <w:vertAlign w:val="subscript"/>
        </w:rPr>
        <w:t>4</w:t>
      </w:r>
      <w:r w:rsidRPr="00B54F84">
        <w:rPr>
          <w:rFonts w:ascii="Times New Roman" w:hAnsi="Times New Roman" w:cs="Times New Roman"/>
        </w:rPr>
        <w:t xml:space="preserve"> (259 mg, 1.22 mmol) in 1,4-dioxane (4.00 mL) and water (1.00 mL) were added under nitrogen atmosphere </w:t>
      </w:r>
      <w:proofErr w:type="spellStart"/>
      <w:r w:rsidRPr="00B54F84">
        <w:rPr>
          <w:rFonts w:ascii="Times New Roman" w:hAnsi="Times New Roman" w:cs="Times New Roman"/>
        </w:rPr>
        <w:t>RuPhos</w:t>
      </w:r>
      <w:proofErr w:type="spellEnd"/>
      <w:r w:rsidRPr="00B54F84">
        <w:rPr>
          <w:rFonts w:ascii="Times New Roman" w:hAnsi="Times New Roman" w:cs="Times New Roman"/>
        </w:rPr>
        <w:t xml:space="preserve"> (18.9 mg, 0.041 mmol) and RuPhos-Pd-G3 (34.0 mg, 0.041 mmol). The reaction mixture was stirred for 2 h at 80°C. A saturated aqueous solution of NaHCO</w:t>
      </w:r>
      <w:r w:rsidRPr="00B54F84">
        <w:rPr>
          <w:rFonts w:ascii="Times New Roman" w:hAnsi="Times New Roman" w:cs="Times New Roman"/>
          <w:vertAlign w:val="subscript"/>
        </w:rPr>
        <w:t>3</w:t>
      </w:r>
      <w:r w:rsidRPr="00B54F84">
        <w:rPr>
          <w:rFonts w:ascii="Times New Roman" w:hAnsi="Times New Roman" w:cs="Times New Roman"/>
        </w:rPr>
        <w:t xml:space="preserve"> and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were added, the layers were separated and the aqueous layer was back-extracted with </w:t>
      </w:r>
      <w:proofErr w:type="spellStart"/>
      <w:r w:rsidRPr="00B54F84">
        <w:rPr>
          <w:rFonts w:ascii="Times New Roman" w:hAnsi="Times New Roman" w:cs="Times New Roman"/>
        </w:rPr>
        <w:t>EtOAc</w:t>
      </w:r>
      <w:proofErr w:type="spellEnd"/>
      <w:r w:rsidRPr="00B54F84">
        <w:rPr>
          <w:rFonts w:ascii="Times New Roman" w:hAnsi="Times New Roman" w:cs="Times New Roman"/>
        </w:rPr>
        <w:t>. The combined organic extracts were washed with brine, dried (MgSO</w:t>
      </w:r>
      <w:r w:rsidRPr="00B54F84">
        <w:rPr>
          <w:rFonts w:ascii="Times New Roman" w:hAnsi="Times New Roman" w:cs="Times New Roman"/>
          <w:vertAlign w:val="subscript"/>
        </w:rPr>
        <w:t>4</w:t>
      </w:r>
      <w:r w:rsidRPr="00B54F84">
        <w:rPr>
          <w:rFonts w:ascii="Times New Roman" w:hAnsi="Times New Roman" w:cs="Times New Roman"/>
        </w:rPr>
        <w:t xml:space="preserve">), filtered and concentrated under reduced pressure. The crude residue was purified by normal phase column chromatography (eluent: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in cyclohexane from 0 to 60%) to give the title compound as a beige solid (169 mg, 65.8% </w:t>
      </w:r>
      <w:r w:rsidRPr="00B54F84">
        <w:rPr>
          <w:rFonts w:ascii="Times New Roman" w:eastAsia="Arial" w:hAnsi="Times New Roman" w:cs="Times New Roman"/>
        </w:rPr>
        <w:t>yield</w:t>
      </w:r>
      <w:r w:rsidRPr="00B54F84">
        <w:rPr>
          <w:rFonts w:ascii="Times New Roman" w:hAnsi="Times New Roman" w:cs="Times New Roman"/>
        </w:rPr>
        <w:t>). UPLC-MS-1: Rt = 1.13 min; MS m/z [M+H]</w:t>
      </w:r>
      <w:r w:rsidRPr="00B54F84">
        <w:rPr>
          <w:rFonts w:ascii="Times New Roman" w:hAnsi="Times New Roman" w:cs="Times New Roman"/>
          <w:vertAlign w:val="superscript"/>
        </w:rPr>
        <w:t>+</w:t>
      </w:r>
      <w:r w:rsidRPr="00B54F84">
        <w:rPr>
          <w:rFonts w:ascii="Times New Roman" w:hAnsi="Times New Roman" w:cs="Times New Roman"/>
        </w:rPr>
        <w:t>: 456.4; purity: 72%.</w:t>
      </w:r>
    </w:p>
    <w:p w14:paraId="3C7078A8" w14:textId="77777777" w:rsidR="00B54F84" w:rsidRPr="00B54F84" w:rsidRDefault="00B54F84" w:rsidP="00F737E8">
      <w:pPr>
        <w:spacing w:before="240" w:after="0" w:line="360" w:lineRule="auto"/>
        <w:rPr>
          <w:rFonts w:ascii="Times New Roman" w:hAnsi="Times New Roman" w:cs="Times New Roman"/>
          <w:i/>
        </w:rPr>
      </w:pPr>
      <w:r w:rsidRPr="00B54F84">
        <w:rPr>
          <w:rFonts w:ascii="Times New Roman" w:hAnsi="Times New Roman" w:cs="Times New Roman"/>
          <w:iCs/>
        </w:rPr>
        <w:t>N</w:t>
      </w:r>
      <w:r w:rsidRPr="00B54F84">
        <w:rPr>
          <w:rFonts w:ascii="Times New Roman" w:hAnsi="Times New Roman" w:cs="Times New Roman"/>
          <w:i/>
        </w:rPr>
        <w:t>-(4-(3,5-Dimethyl-4-(5-methyl-1</w:t>
      </w:r>
      <w:r w:rsidRPr="00B54F84">
        <w:rPr>
          <w:rFonts w:ascii="Times New Roman" w:hAnsi="Times New Roman" w:cs="Times New Roman"/>
          <w:iCs/>
        </w:rPr>
        <w:t>H</w:t>
      </w:r>
      <w:r w:rsidRPr="00B54F84">
        <w:rPr>
          <w:rFonts w:ascii="Times New Roman" w:hAnsi="Times New Roman" w:cs="Times New Roman"/>
          <w:i/>
        </w:rPr>
        <w:t>-indazol-4-yl)-1</w:t>
      </w:r>
      <w:r w:rsidRPr="00B54F84">
        <w:rPr>
          <w:rFonts w:ascii="Times New Roman" w:hAnsi="Times New Roman" w:cs="Times New Roman"/>
          <w:iCs/>
        </w:rPr>
        <w:t>H</w:t>
      </w:r>
      <w:r w:rsidRPr="00B54F84">
        <w:rPr>
          <w:rFonts w:ascii="Times New Roman" w:hAnsi="Times New Roman" w:cs="Times New Roman"/>
          <w:i/>
        </w:rPr>
        <w:t xml:space="preserve">-pyrazol-1-yl)phenyl)acrylamide </w:t>
      </w:r>
    </w:p>
    <w:p w14:paraId="41D1A0AB" w14:textId="71E3EBFC" w:rsidR="00B54F84" w:rsidRPr="00B54F84" w:rsidRDefault="00B54F84" w:rsidP="00F737E8">
      <w:pPr>
        <w:spacing w:after="240" w:line="360" w:lineRule="auto"/>
        <w:rPr>
          <w:rFonts w:ascii="Times New Roman" w:hAnsi="Times New Roman" w:cs="Times New Roman"/>
        </w:rPr>
      </w:pPr>
      <w:r w:rsidRPr="30AF4E34">
        <w:rPr>
          <w:rFonts w:ascii="Times New Roman" w:hAnsi="Times New Roman" w:cs="Times New Roman"/>
        </w:rPr>
        <w:t xml:space="preserve">To a solution of </w:t>
      </w:r>
      <w:r w:rsidRPr="30AF4E34">
        <w:rPr>
          <w:rFonts w:ascii="Times New Roman" w:hAnsi="Times New Roman" w:cs="Times New Roman"/>
          <w:i/>
          <w:iCs/>
        </w:rPr>
        <w:t>N</w:t>
      </w:r>
      <w:r w:rsidRPr="30AF4E34">
        <w:rPr>
          <w:rFonts w:ascii="Times New Roman" w:hAnsi="Times New Roman" w:cs="Times New Roman"/>
        </w:rPr>
        <w:t>-(4-(3,5-dimethyl-4-(5-methyl-1-(tetrahydro-2</w:t>
      </w:r>
      <w:r w:rsidRPr="30AF4E34">
        <w:rPr>
          <w:rFonts w:ascii="Times New Roman" w:hAnsi="Times New Roman" w:cs="Times New Roman"/>
          <w:i/>
          <w:iCs/>
        </w:rPr>
        <w:t>H</w:t>
      </w:r>
      <w:r w:rsidRPr="30AF4E34">
        <w:rPr>
          <w:rFonts w:ascii="Times New Roman" w:hAnsi="Times New Roman" w:cs="Times New Roman"/>
        </w:rPr>
        <w:t>-pyran-2-yl)-1</w:t>
      </w:r>
      <w:r w:rsidRPr="30AF4E34">
        <w:rPr>
          <w:rFonts w:ascii="Times New Roman" w:hAnsi="Times New Roman" w:cs="Times New Roman"/>
          <w:i/>
          <w:iCs/>
        </w:rPr>
        <w:t>H</w:t>
      </w:r>
      <w:r w:rsidRPr="30AF4E34">
        <w:rPr>
          <w:rFonts w:ascii="Times New Roman" w:hAnsi="Times New Roman" w:cs="Times New Roman"/>
        </w:rPr>
        <w:t>-indazol-4-yl)-1</w:t>
      </w:r>
      <w:r w:rsidRPr="30AF4E34">
        <w:rPr>
          <w:rFonts w:ascii="Times New Roman" w:hAnsi="Times New Roman" w:cs="Times New Roman"/>
          <w:i/>
          <w:iCs/>
        </w:rPr>
        <w:t>H</w:t>
      </w:r>
      <w:r w:rsidRPr="30AF4E34">
        <w:rPr>
          <w:rFonts w:ascii="Times New Roman" w:hAnsi="Times New Roman" w:cs="Times New Roman"/>
        </w:rPr>
        <w:t>-pyrazol-1-yl)phenyl)acrylamide (168 mg, 0.27 mmol, purity 72%) in CH</w:t>
      </w:r>
      <w:r w:rsidRPr="30AF4E34">
        <w:rPr>
          <w:rFonts w:ascii="Times New Roman" w:hAnsi="Times New Roman" w:cs="Times New Roman"/>
          <w:vertAlign w:val="subscript"/>
        </w:rPr>
        <w:t>2</w:t>
      </w:r>
      <w:r w:rsidRPr="30AF4E34">
        <w:rPr>
          <w:rFonts w:ascii="Times New Roman" w:hAnsi="Times New Roman" w:cs="Times New Roman"/>
        </w:rPr>
        <w:t>Cl</w:t>
      </w:r>
      <w:r w:rsidRPr="30AF4E34">
        <w:rPr>
          <w:rFonts w:ascii="Times New Roman" w:hAnsi="Times New Roman" w:cs="Times New Roman"/>
          <w:vertAlign w:val="subscript"/>
        </w:rPr>
        <w:t>2</w:t>
      </w:r>
      <w:r w:rsidRPr="30AF4E34">
        <w:rPr>
          <w:rFonts w:ascii="Times New Roman" w:hAnsi="Times New Roman" w:cs="Times New Roman"/>
        </w:rPr>
        <w:t xml:space="preserve"> (2.50 mL) at 0°C, was added TFA (0.41 mL, 5.31 mmol) and the reaction mixture was stirred for 1 h at RT. The reaction mixture was evaporated to dryness, CH</w:t>
      </w:r>
      <w:r w:rsidRPr="30AF4E34">
        <w:rPr>
          <w:rFonts w:ascii="Times New Roman" w:hAnsi="Times New Roman" w:cs="Times New Roman"/>
          <w:vertAlign w:val="subscript"/>
        </w:rPr>
        <w:t>2</w:t>
      </w:r>
      <w:r w:rsidRPr="30AF4E34">
        <w:rPr>
          <w:rFonts w:ascii="Times New Roman" w:hAnsi="Times New Roman" w:cs="Times New Roman"/>
        </w:rPr>
        <w:t>Cl</w:t>
      </w:r>
      <w:r w:rsidRPr="30AF4E34">
        <w:rPr>
          <w:rFonts w:ascii="Times New Roman" w:hAnsi="Times New Roman" w:cs="Times New Roman"/>
          <w:vertAlign w:val="subscript"/>
        </w:rPr>
        <w:t>2</w:t>
      </w:r>
      <w:r w:rsidRPr="30AF4E34">
        <w:rPr>
          <w:rFonts w:ascii="Times New Roman" w:hAnsi="Times New Roman" w:cs="Times New Roman"/>
        </w:rPr>
        <w:t xml:space="preserve"> and a saturated aqueous solution of NaHCO</w:t>
      </w:r>
      <w:r w:rsidRPr="30AF4E34">
        <w:rPr>
          <w:rFonts w:ascii="Times New Roman" w:hAnsi="Times New Roman" w:cs="Times New Roman"/>
          <w:vertAlign w:val="subscript"/>
        </w:rPr>
        <w:t>3</w:t>
      </w:r>
      <w:r w:rsidRPr="30AF4E34">
        <w:rPr>
          <w:rFonts w:ascii="Times New Roman" w:hAnsi="Times New Roman" w:cs="Times New Roman"/>
        </w:rPr>
        <w:t xml:space="preserve"> were added. The layers were separated and the aqueous layer was back extracted with CH</w:t>
      </w:r>
      <w:r w:rsidRPr="30AF4E34">
        <w:rPr>
          <w:rFonts w:ascii="Times New Roman" w:hAnsi="Times New Roman" w:cs="Times New Roman"/>
          <w:vertAlign w:val="subscript"/>
        </w:rPr>
        <w:t>2</w:t>
      </w:r>
      <w:r w:rsidRPr="30AF4E34">
        <w:rPr>
          <w:rFonts w:ascii="Times New Roman" w:hAnsi="Times New Roman" w:cs="Times New Roman"/>
        </w:rPr>
        <w:t>Cl</w:t>
      </w:r>
      <w:r w:rsidRPr="30AF4E34">
        <w:rPr>
          <w:rFonts w:ascii="Times New Roman" w:hAnsi="Times New Roman" w:cs="Times New Roman"/>
          <w:vertAlign w:val="subscript"/>
        </w:rPr>
        <w:t>2</w:t>
      </w:r>
      <w:r w:rsidRPr="30AF4E34">
        <w:rPr>
          <w:rFonts w:ascii="Times New Roman" w:hAnsi="Times New Roman" w:cs="Times New Roman"/>
        </w:rPr>
        <w:t>. The combined organic extracts were dried (MgSO</w:t>
      </w:r>
      <w:r w:rsidRPr="30AF4E34">
        <w:rPr>
          <w:rFonts w:ascii="Times New Roman" w:hAnsi="Times New Roman" w:cs="Times New Roman"/>
          <w:vertAlign w:val="subscript"/>
        </w:rPr>
        <w:t>4</w:t>
      </w:r>
      <w:r w:rsidRPr="30AF4E34">
        <w:rPr>
          <w:rFonts w:ascii="Times New Roman" w:hAnsi="Times New Roman" w:cs="Times New Roman"/>
        </w:rPr>
        <w:t xml:space="preserve">), filtered and concentrated under reduced pressure. The crude residue was purified by preparative SFC (column: </w:t>
      </w:r>
      <w:proofErr w:type="spellStart"/>
      <w:r w:rsidRPr="30AF4E34">
        <w:rPr>
          <w:rFonts w:ascii="Times New Roman" w:hAnsi="Times New Roman" w:cs="Times New Roman"/>
        </w:rPr>
        <w:t>Viridis</w:t>
      </w:r>
      <w:proofErr w:type="spellEnd"/>
      <w:r w:rsidRPr="30AF4E34">
        <w:rPr>
          <w:rFonts w:ascii="Times New Roman" w:hAnsi="Times New Roman" w:cs="Times New Roman"/>
        </w:rPr>
        <w:t xml:space="preserve"> 2EP 130A 5 </w:t>
      </w:r>
      <w:r w:rsidR="2016E4BF" w:rsidRPr="30AF4E34">
        <w:rPr>
          <w:rFonts w:ascii="Symbol" w:eastAsia="Symbol" w:hAnsi="Symbol" w:cs="Symbol"/>
        </w:rPr>
        <w:t></w:t>
      </w:r>
      <w:r w:rsidRPr="30AF4E34">
        <w:rPr>
          <w:rFonts w:ascii="Times New Roman" w:hAnsi="Times New Roman" w:cs="Times New Roman"/>
        </w:rPr>
        <w:t>m, column temperature 50°C, back pressure 120 bars, eluent 14 to 22% MeOH in CO</w:t>
      </w:r>
      <w:r w:rsidRPr="30AF4E34">
        <w:rPr>
          <w:rFonts w:ascii="Times New Roman" w:hAnsi="Times New Roman" w:cs="Times New Roman"/>
          <w:vertAlign w:val="subscript"/>
        </w:rPr>
        <w:t>2</w:t>
      </w:r>
      <w:r w:rsidRPr="30AF4E34">
        <w:rPr>
          <w:rFonts w:ascii="Times New Roman" w:hAnsi="Times New Roman" w:cs="Times New Roman"/>
        </w:rPr>
        <w:t xml:space="preserve">) to give the title compound as a racemic mixture. The </w:t>
      </w:r>
      <w:proofErr w:type="spellStart"/>
      <w:r w:rsidRPr="30AF4E34">
        <w:rPr>
          <w:rFonts w:ascii="Times New Roman" w:hAnsi="Times New Roman" w:cs="Times New Roman"/>
        </w:rPr>
        <w:t>atropisomers</w:t>
      </w:r>
      <w:proofErr w:type="spellEnd"/>
      <w:r w:rsidRPr="30AF4E34">
        <w:rPr>
          <w:rFonts w:ascii="Times New Roman" w:hAnsi="Times New Roman" w:cs="Times New Roman"/>
        </w:rPr>
        <w:t xml:space="preserve"> were separated by preparative chiral SFC (column: </w:t>
      </w:r>
      <w:proofErr w:type="spellStart"/>
      <w:r w:rsidRPr="30AF4E34">
        <w:rPr>
          <w:rFonts w:ascii="Times New Roman" w:hAnsi="Times New Roman" w:cs="Times New Roman"/>
        </w:rPr>
        <w:t>Chiralpak</w:t>
      </w:r>
      <w:proofErr w:type="spellEnd"/>
      <w:r w:rsidRPr="30AF4E34">
        <w:rPr>
          <w:rFonts w:ascii="Times New Roman" w:hAnsi="Times New Roman" w:cs="Times New Roman"/>
        </w:rPr>
        <w:t xml:space="preserve"> IG 5 µm; </w:t>
      </w:r>
      <w:r w:rsidRPr="30AF4E34">
        <w:rPr>
          <w:rFonts w:ascii="Times New Roman" w:hAnsi="Times New Roman" w:cs="Times New Roman"/>
        </w:rPr>
        <w:lastRenderedPageBreak/>
        <w:t>250 x 30 mm; flow rate: 80 mL/min; column temperature: 40°C; back pressure: 120 bars; mobile phase: CO</w:t>
      </w:r>
      <w:r w:rsidRPr="30AF4E34">
        <w:rPr>
          <w:rFonts w:ascii="Times New Roman" w:hAnsi="Times New Roman" w:cs="Times New Roman"/>
          <w:vertAlign w:val="subscript"/>
        </w:rPr>
        <w:t>2</w:t>
      </w:r>
      <w:r w:rsidRPr="30AF4E34">
        <w:rPr>
          <w:rFonts w:ascii="Times New Roman" w:hAnsi="Times New Roman" w:cs="Times New Roman"/>
        </w:rPr>
        <w:t xml:space="preserve">/isopropanol 60/40) to give </w:t>
      </w:r>
      <w:r w:rsidR="002A21FD" w:rsidRPr="30AF4E34">
        <w:rPr>
          <w:rFonts w:ascii="Times New Roman" w:hAnsi="Times New Roman" w:cs="Times New Roman"/>
          <w:b/>
          <w:bCs/>
        </w:rPr>
        <w:t>[</w:t>
      </w:r>
      <w:r w:rsidRPr="30AF4E34">
        <w:rPr>
          <w:rFonts w:ascii="Times New Roman" w:hAnsi="Times New Roman" w:cs="Times New Roman"/>
          <w:b/>
          <w:bCs/>
        </w:rPr>
        <w:t>3</w:t>
      </w:r>
      <w:r w:rsidR="002A21FD" w:rsidRPr="30AF4E34">
        <w:rPr>
          <w:rFonts w:ascii="Times New Roman" w:hAnsi="Times New Roman" w:cs="Times New Roman"/>
          <w:b/>
          <w:bCs/>
        </w:rPr>
        <w:t>]</w:t>
      </w:r>
      <w:r w:rsidRPr="30AF4E34">
        <w:rPr>
          <w:rFonts w:ascii="Times New Roman" w:hAnsi="Times New Roman" w:cs="Times New Roman"/>
        </w:rPr>
        <w:t xml:space="preserve"> as the second eluting peak (white powder, 21 mg, 21% </w:t>
      </w:r>
      <w:r w:rsidRPr="30AF4E34">
        <w:rPr>
          <w:rFonts w:ascii="Times New Roman" w:eastAsia="Arial" w:hAnsi="Times New Roman" w:cs="Times New Roman"/>
        </w:rPr>
        <w:t>yield</w:t>
      </w:r>
      <w:r w:rsidRPr="30AF4E34">
        <w:rPr>
          <w:rFonts w:ascii="Times New Roman" w:hAnsi="Times New Roman" w:cs="Times New Roman"/>
        </w:rPr>
        <w:t>): UPLC-MS-1: Rt = 0.88 min; MS m/z [M+H]</w:t>
      </w:r>
      <w:r w:rsidRPr="30AF4E34">
        <w:rPr>
          <w:rFonts w:ascii="Times New Roman" w:hAnsi="Times New Roman" w:cs="Times New Roman"/>
          <w:vertAlign w:val="superscript"/>
        </w:rPr>
        <w:t>+</w:t>
      </w:r>
      <w:r w:rsidRPr="30AF4E34">
        <w:rPr>
          <w:rFonts w:ascii="Times New Roman" w:hAnsi="Times New Roman" w:cs="Times New Roman"/>
        </w:rPr>
        <w:t>: 372.2; purity 99%</w:t>
      </w:r>
      <w:r w:rsidRPr="30AF4E34">
        <w:rPr>
          <w:rFonts w:ascii="Times New Roman" w:eastAsia="Times New Roman" w:hAnsi="Times New Roman" w:cs="Times New Roman"/>
        </w:rPr>
        <w:t>; HRMS</w:t>
      </w:r>
      <w:r w:rsidRPr="30AF4E34">
        <w:rPr>
          <w:rFonts w:ascii="Times New Roman" w:eastAsia="Times New Roman" w:hAnsi="Times New Roman" w:cs="Times New Roman"/>
          <w:color w:val="0070C0"/>
        </w:rPr>
        <w:t xml:space="preserve"> </w:t>
      </w:r>
      <w:r w:rsidRPr="30AF4E34">
        <w:rPr>
          <w:rFonts w:ascii="Times New Roman" w:hAnsi="Times New Roman" w:cs="Times New Roman"/>
        </w:rPr>
        <w:t>[M+H]</w:t>
      </w:r>
      <w:r w:rsidRPr="30AF4E34">
        <w:rPr>
          <w:rFonts w:ascii="Times New Roman" w:hAnsi="Times New Roman" w:cs="Times New Roman"/>
          <w:vertAlign w:val="superscript"/>
        </w:rPr>
        <w:t xml:space="preserve">+ </w:t>
      </w:r>
      <w:proofErr w:type="spellStart"/>
      <w:r w:rsidRPr="30AF4E34">
        <w:rPr>
          <w:rFonts w:ascii="Times New Roman" w:eastAsia="Times New Roman" w:hAnsi="Times New Roman" w:cs="Times New Roman"/>
        </w:rPr>
        <w:t>calcd</w:t>
      </w:r>
      <w:proofErr w:type="spellEnd"/>
      <w:r w:rsidRPr="30AF4E34">
        <w:rPr>
          <w:rFonts w:ascii="Times New Roman" w:eastAsia="Times New Roman" w:hAnsi="Times New Roman" w:cs="Times New Roman"/>
        </w:rPr>
        <w:t xml:space="preserve"> for C</w:t>
      </w:r>
      <w:r w:rsidRPr="30AF4E34">
        <w:rPr>
          <w:rFonts w:ascii="Times New Roman" w:eastAsia="Times New Roman" w:hAnsi="Times New Roman" w:cs="Times New Roman"/>
          <w:vertAlign w:val="subscript"/>
        </w:rPr>
        <w:t>22</w:t>
      </w:r>
      <w:r w:rsidRPr="30AF4E34">
        <w:rPr>
          <w:rFonts w:ascii="Times New Roman" w:eastAsia="Times New Roman" w:hAnsi="Times New Roman" w:cs="Times New Roman"/>
        </w:rPr>
        <w:t>H</w:t>
      </w:r>
      <w:r w:rsidRPr="30AF4E34">
        <w:rPr>
          <w:rFonts w:ascii="Times New Roman" w:eastAsia="Times New Roman" w:hAnsi="Times New Roman" w:cs="Times New Roman"/>
          <w:vertAlign w:val="subscript"/>
        </w:rPr>
        <w:t>21</w:t>
      </w:r>
      <w:r w:rsidRPr="30AF4E34">
        <w:rPr>
          <w:rFonts w:ascii="Times New Roman" w:eastAsia="Times New Roman" w:hAnsi="Times New Roman" w:cs="Times New Roman"/>
        </w:rPr>
        <w:t>N</w:t>
      </w:r>
      <w:r w:rsidRPr="30AF4E34">
        <w:rPr>
          <w:rFonts w:ascii="Times New Roman" w:eastAsia="Times New Roman" w:hAnsi="Times New Roman" w:cs="Times New Roman"/>
          <w:vertAlign w:val="subscript"/>
        </w:rPr>
        <w:t>5</w:t>
      </w:r>
      <w:r w:rsidRPr="30AF4E34">
        <w:rPr>
          <w:rFonts w:ascii="Times New Roman" w:eastAsia="Times New Roman" w:hAnsi="Times New Roman" w:cs="Times New Roman"/>
        </w:rPr>
        <w:t xml:space="preserve">O </w:t>
      </w:r>
      <w:r w:rsidRPr="30AF4E34">
        <w:rPr>
          <w:rFonts w:ascii="Times New Roman" w:hAnsi="Times New Roman" w:cs="Times New Roman"/>
        </w:rPr>
        <w:t>[M+H]</w:t>
      </w:r>
      <w:r w:rsidRPr="30AF4E34">
        <w:rPr>
          <w:rFonts w:ascii="Times New Roman" w:hAnsi="Times New Roman" w:cs="Times New Roman"/>
          <w:vertAlign w:val="superscript"/>
        </w:rPr>
        <w:t>+</w:t>
      </w:r>
      <w:r w:rsidRPr="30AF4E34">
        <w:rPr>
          <w:rFonts w:ascii="Times New Roman" w:hAnsi="Times New Roman" w:cs="Times New Roman"/>
        </w:rPr>
        <w:t xml:space="preserve"> </w:t>
      </w:r>
      <w:r w:rsidRPr="30AF4E34">
        <w:rPr>
          <w:rFonts w:ascii="Times New Roman" w:eastAsia="Times New Roman" w:hAnsi="Times New Roman" w:cs="Times New Roman"/>
        </w:rPr>
        <w:t xml:space="preserve">372.18189, found 372.18192; Rt (chiral HPLC: </w:t>
      </w:r>
      <w:r w:rsidRPr="30AF4E34">
        <w:rPr>
          <w:rFonts w:ascii="Times New Roman" w:hAnsi="Times New Roman" w:cs="Times New Roman"/>
        </w:rPr>
        <w:t xml:space="preserve">column: </w:t>
      </w:r>
      <w:proofErr w:type="spellStart"/>
      <w:r w:rsidRPr="30AF4E34">
        <w:rPr>
          <w:rFonts w:ascii="Times New Roman" w:hAnsi="Times New Roman" w:cs="Times New Roman"/>
        </w:rPr>
        <w:t>Chiralpak</w:t>
      </w:r>
      <w:proofErr w:type="spellEnd"/>
      <w:r w:rsidRPr="30AF4E34">
        <w:rPr>
          <w:rFonts w:ascii="Times New Roman" w:hAnsi="Times New Roman" w:cs="Times New Roman"/>
        </w:rPr>
        <w:t xml:space="preserve"> IG 5 µm; 100 x 4.6 mm; flow rate: 3 mL/min; column temperature: 40°C; back pressure: 1800 psi; mobile phase: CO</w:t>
      </w:r>
      <w:r w:rsidRPr="30AF4E34">
        <w:rPr>
          <w:rFonts w:ascii="Times New Roman" w:hAnsi="Times New Roman" w:cs="Times New Roman"/>
          <w:vertAlign w:val="subscript"/>
        </w:rPr>
        <w:t>2</w:t>
      </w:r>
      <w:r w:rsidRPr="30AF4E34">
        <w:rPr>
          <w:rFonts w:ascii="Times New Roman" w:hAnsi="Times New Roman" w:cs="Times New Roman"/>
        </w:rPr>
        <w:t xml:space="preserve">/isopropanol 60/40): 2.20 min, </w:t>
      </w:r>
      <w:proofErr w:type="spellStart"/>
      <w:r w:rsidRPr="30AF4E34">
        <w:rPr>
          <w:rFonts w:ascii="Times New Roman" w:hAnsi="Times New Roman" w:cs="Times New Roman"/>
        </w:rPr>
        <w:t>ee</w:t>
      </w:r>
      <w:proofErr w:type="spellEnd"/>
      <w:r w:rsidRPr="30AF4E34">
        <w:rPr>
          <w:rFonts w:ascii="Times New Roman" w:hAnsi="Times New Roman" w:cs="Times New Roman"/>
        </w:rPr>
        <w:t xml:space="preserve">: 99.5%; </w:t>
      </w:r>
      <w:r w:rsidRPr="30AF4E34">
        <w:rPr>
          <w:rFonts w:ascii="Times New Roman" w:hAnsi="Times New Roman" w:cs="Times New Roman"/>
          <w:vertAlign w:val="superscript"/>
        </w:rPr>
        <w:t>1</w:t>
      </w:r>
      <w:r w:rsidRPr="30AF4E34">
        <w:rPr>
          <w:rFonts w:ascii="Times New Roman" w:hAnsi="Times New Roman" w:cs="Times New Roman"/>
        </w:rPr>
        <w:t>H NMR (600 MHz, DMSO-</w:t>
      </w:r>
      <w:r w:rsidRPr="30AF4E34">
        <w:rPr>
          <w:rFonts w:ascii="Times New Roman" w:hAnsi="Times New Roman" w:cs="Times New Roman"/>
          <w:i/>
          <w:iCs/>
        </w:rPr>
        <w:t>d</w:t>
      </w:r>
      <w:r w:rsidRPr="30AF4E34">
        <w:rPr>
          <w:rFonts w:ascii="Times New Roman" w:hAnsi="Times New Roman" w:cs="Times New Roman"/>
          <w:vertAlign w:val="subscript"/>
        </w:rPr>
        <w:t>6</w:t>
      </w:r>
      <w:r w:rsidRPr="30AF4E34">
        <w:rPr>
          <w:rFonts w:ascii="Times New Roman" w:hAnsi="Times New Roman" w:cs="Times New Roman"/>
        </w:rPr>
        <w:t xml:space="preserve">) δ 13.0 (m, 1H), 10.33 (s, 1H), 7.82 (d, </w:t>
      </w:r>
      <w:r w:rsidRPr="30AF4E34">
        <w:rPr>
          <w:rFonts w:ascii="Times New Roman" w:hAnsi="Times New Roman" w:cs="Times New Roman"/>
          <w:i/>
          <w:iCs/>
        </w:rPr>
        <w:t>J</w:t>
      </w:r>
      <w:r w:rsidRPr="30AF4E34">
        <w:rPr>
          <w:rFonts w:ascii="Times New Roman" w:hAnsi="Times New Roman" w:cs="Times New Roman"/>
        </w:rPr>
        <w:t xml:space="preserve"> = 8.9 Hz, 2H), 7.63 (m, 1H), 7.60 (d, </w:t>
      </w:r>
      <w:r w:rsidRPr="30AF4E34">
        <w:rPr>
          <w:rFonts w:ascii="Times New Roman" w:hAnsi="Times New Roman" w:cs="Times New Roman"/>
          <w:i/>
          <w:iCs/>
        </w:rPr>
        <w:t>J</w:t>
      </w:r>
      <w:r w:rsidRPr="30AF4E34">
        <w:rPr>
          <w:rFonts w:ascii="Times New Roman" w:hAnsi="Times New Roman" w:cs="Times New Roman"/>
        </w:rPr>
        <w:t xml:space="preserve"> = 8.9 Hz, 2H), 7.45 (d, </w:t>
      </w:r>
      <w:r w:rsidRPr="30AF4E34">
        <w:rPr>
          <w:rFonts w:ascii="Times New Roman" w:hAnsi="Times New Roman" w:cs="Times New Roman"/>
          <w:i/>
          <w:iCs/>
        </w:rPr>
        <w:t>J</w:t>
      </w:r>
      <w:r w:rsidRPr="30AF4E34">
        <w:rPr>
          <w:rFonts w:ascii="Times New Roman" w:hAnsi="Times New Roman" w:cs="Times New Roman"/>
        </w:rPr>
        <w:t xml:space="preserve"> = 8.4 Hz, 1H), 7.32 (d, </w:t>
      </w:r>
      <w:r w:rsidRPr="30AF4E34">
        <w:rPr>
          <w:rFonts w:ascii="Times New Roman" w:hAnsi="Times New Roman" w:cs="Times New Roman"/>
          <w:i/>
          <w:iCs/>
        </w:rPr>
        <w:t>J</w:t>
      </w:r>
      <w:r w:rsidRPr="30AF4E34">
        <w:rPr>
          <w:rFonts w:ascii="Times New Roman" w:hAnsi="Times New Roman" w:cs="Times New Roman"/>
        </w:rPr>
        <w:t xml:space="preserve"> = 8.4 Hz, 1H), 6.47 (dd, </w:t>
      </w:r>
      <w:r w:rsidRPr="30AF4E34">
        <w:rPr>
          <w:rFonts w:ascii="Times New Roman" w:hAnsi="Times New Roman" w:cs="Times New Roman"/>
          <w:i/>
          <w:iCs/>
        </w:rPr>
        <w:t>J</w:t>
      </w:r>
      <w:r w:rsidRPr="30AF4E34">
        <w:rPr>
          <w:rFonts w:ascii="Times New Roman" w:hAnsi="Times New Roman" w:cs="Times New Roman"/>
        </w:rPr>
        <w:t xml:space="preserve"> = 16.9, 10.2 Hz, 1H), 6.30 (dd, </w:t>
      </w:r>
      <w:r w:rsidRPr="30AF4E34">
        <w:rPr>
          <w:rFonts w:ascii="Times New Roman" w:hAnsi="Times New Roman" w:cs="Times New Roman"/>
          <w:i/>
          <w:iCs/>
        </w:rPr>
        <w:t>J</w:t>
      </w:r>
      <w:r w:rsidRPr="30AF4E34">
        <w:rPr>
          <w:rFonts w:ascii="Times New Roman" w:hAnsi="Times New Roman" w:cs="Times New Roman"/>
        </w:rPr>
        <w:t xml:space="preserve"> = 16.9, 1.9 Hz, 1H), 5.79 (dd, J = 10.2, 1.9 Hz, 1H), 2.22 (s, 3H), 2.07 (s, 3H), 2.00 (s, 3H). The other isomer was obtained as the first eluting peak: </w:t>
      </w:r>
      <w:r w:rsidRPr="30AF4E34">
        <w:rPr>
          <w:rFonts w:ascii="Times New Roman" w:eastAsia="Times New Roman" w:hAnsi="Times New Roman" w:cs="Times New Roman"/>
        </w:rPr>
        <w:t xml:space="preserve">Rt (chiral HPLC: </w:t>
      </w:r>
      <w:r w:rsidRPr="30AF4E34">
        <w:rPr>
          <w:rFonts w:ascii="Times New Roman" w:hAnsi="Times New Roman" w:cs="Times New Roman"/>
        </w:rPr>
        <w:t xml:space="preserve">column: </w:t>
      </w:r>
      <w:proofErr w:type="spellStart"/>
      <w:r w:rsidRPr="30AF4E34">
        <w:rPr>
          <w:rFonts w:ascii="Times New Roman" w:hAnsi="Times New Roman" w:cs="Times New Roman"/>
        </w:rPr>
        <w:t>Chiralpak</w:t>
      </w:r>
      <w:proofErr w:type="spellEnd"/>
      <w:r w:rsidRPr="30AF4E34">
        <w:rPr>
          <w:rFonts w:ascii="Times New Roman" w:hAnsi="Times New Roman" w:cs="Times New Roman"/>
        </w:rPr>
        <w:t xml:space="preserve"> IG 5 µm; 100 x 4.6 mm; flow rate: 3 mL/min; column temperature: 40°C; back pressure: 1800 psi; mobile phase: CO</w:t>
      </w:r>
      <w:r w:rsidRPr="30AF4E34">
        <w:rPr>
          <w:rFonts w:ascii="Times New Roman" w:hAnsi="Times New Roman" w:cs="Times New Roman"/>
          <w:vertAlign w:val="subscript"/>
        </w:rPr>
        <w:t>2</w:t>
      </w:r>
      <w:r w:rsidRPr="30AF4E34">
        <w:rPr>
          <w:rFonts w:ascii="Times New Roman" w:hAnsi="Times New Roman" w:cs="Times New Roman"/>
        </w:rPr>
        <w:t>/</w:t>
      </w:r>
      <w:proofErr w:type="spellStart"/>
      <w:r w:rsidRPr="30AF4E34">
        <w:rPr>
          <w:rFonts w:ascii="Times New Roman" w:hAnsi="Times New Roman" w:cs="Times New Roman"/>
        </w:rPr>
        <w:t>isopranol</w:t>
      </w:r>
      <w:proofErr w:type="spellEnd"/>
      <w:r w:rsidRPr="30AF4E34">
        <w:rPr>
          <w:rFonts w:ascii="Times New Roman" w:hAnsi="Times New Roman" w:cs="Times New Roman"/>
        </w:rPr>
        <w:t xml:space="preserve"> 60/40): 1.38 min.</w:t>
      </w:r>
    </w:p>
    <w:p w14:paraId="220D9F95" w14:textId="197C31A1" w:rsidR="00B54F84" w:rsidRPr="00B54F84" w:rsidRDefault="002A21FD" w:rsidP="00F737E8">
      <w:pPr>
        <w:pStyle w:val="Heading3"/>
      </w:pPr>
      <w:bookmarkStart w:id="34" w:name="_Toc90377284"/>
      <w:bookmarkStart w:id="35" w:name="_Toc92455509"/>
      <w:bookmarkStart w:id="36" w:name="_Toc99006513"/>
      <w:r>
        <w:rPr>
          <w:b/>
          <w:bCs/>
          <w:lang w:val="it-IT"/>
        </w:rPr>
        <w:t>[4]</w:t>
      </w:r>
      <w:r w:rsidR="00B54F84" w:rsidRPr="00B54F84">
        <w:rPr>
          <w:lang w:val="it-IT"/>
        </w:rPr>
        <w:t xml:space="preserve">: </w:t>
      </w:r>
      <w:r w:rsidR="00B54F84" w:rsidRPr="00B54F84">
        <w:t>1-(6-(3-Isopropyl-5-methyl-4-(5-methyl-1</w:t>
      </w:r>
      <w:r w:rsidR="00B54F84" w:rsidRPr="00B54F84">
        <w:rPr>
          <w:i/>
          <w:iCs/>
        </w:rPr>
        <w:t>H</w:t>
      </w:r>
      <w:r w:rsidR="00B54F84" w:rsidRPr="00B54F84">
        <w:t>-indazol-4-yl)-1</w:t>
      </w:r>
      <w:r w:rsidR="00B54F84" w:rsidRPr="00B54F84">
        <w:rPr>
          <w:i/>
          <w:iCs/>
        </w:rPr>
        <w:t>H</w:t>
      </w:r>
      <w:r w:rsidR="00B54F84" w:rsidRPr="00B54F84">
        <w:t>-pyrazol-1-yl)-2-azaspiro[3.3]heptan-2-yl)prop-2-en-1-one</w:t>
      </w:r>
      <w:bookmarkEnd w:id="34"/>
      <w:bookmarkEnd w:id="35"/>
      <w:bookmarkEnd w:id="36"/>
      <w:r w:rsidR="00B54F84" w:rsidRPr="00B54F84">
        <w:t xml:space="preserve"> </w:t>
      </w:r>
    </w:p>
    <w:p w14:paraId="7FAFDA56" w14:textId="6E5385A3" w:rsidR="00B54F84" w:rsidRPr="00B54F84" w:rsidRDefault="005A796E" w:rsidP="00F737E8">
      <w:pPr>
        <w:spacing w:after="240" w:line="360" w:lineRule="auto"/>
        <w:rPr>
          <w:rFonts w:ascii="Times New Roman" w:hAnsi="Times New Roman" w:cs="Times New Roman"/>
        </w:rPr>
      </w:pPr>
      <w:r w:rsidRPr="00B54F84">
        <w:rPr>
          <w:rFonts w:ascii="Times New Roman" w:hAnsi="Times New Roman" w:cs="Times New Roman"/>
          <w:noProof/>
          <w:color w:val="2B579A"/>
          <w:shd w:val="clear" w:color="auto" w:fill="E6E6E6"/>
        </w:rPr>
        <w:object w:dxaOrig="2997" w:dyaOrig="2280" w14:anchorId="7132F23D">
          <v:shape id="_x0000_i1031" type="#_x0000_t75" alt="" style="width:141.95pt;height:108pt;mso-width-percent:0;mso-height-percent:0;mso-width-percent:0;mso-height-percent:0" o:ole="">
            <v:imagedata r:id="rId23" o:title=""/>
          </v:shape>
          <o:OLEObject Type="Embed" ProgID="ChemDraw.Document.6.0" ShapeID="_x0000_i1031" DrawAspect="Content" ObjectID="_1709619653" r:id="rId24"/>
        </w:object>
      </w:r>
    </w:p>
    <w:p w14:paraId="185812D3" w14:textId="77777777" w:rsidR="00B54F84" w:rsidRPr="00B54F84" w:rsidRDefault="00B54F84" w:rsidP="00F737E8">
      <w:pPr>
        <w:spacing w:after="0" w:line="360" w:lineRule="auto"/>
        <w:rPr>
          <w:rFonts w:ascii="Times New Roman" w:hAnsi="Times New Roman" w:cs="Times New Roman"/>
          <w:i/>
        </w:rPr>
      </w:pPr>
      <w:r w:rsidRPr="00B54F84">
        <w:rPr>
          <w:rFonts w:ascii="Times New Roman" w:hAnsi="Times New Roman" w:cs="Times New Roman"/>
          <w:iCs/>
        </w:rPr>
        <w:t>Tert</w:t>
      </w:r>
      <w:r w:rsidRPr="00B54F84">
        <w:rPr>
          <w:rFonts w:ascii="Times New Roman" w:hAnsi="Times New Roman" w:cs="Times New Roman"/>
          <w:i/>
        </w:rPr>
        <w:t>-butyl 6-(4-bromo-3-isopropyl-5-methyl-1</w:t>
      </w:r>
      <w:r w:rsidRPr="00B54F84">
        <w:rPr>
          <w:rFonts w:ascii="Times New Roman" w:hAnsi="Times New Roman" w:cs="Times New Roman"/>
          <w:iCs/>
        </w:rPr>
        <w:t>H</w:t>
      </w:r>
      <w:r w:rsidRPr="00B54F84">
        <w:rPr>
          <w:rFonts w:ascii="Times New Roman" w:hAnsi="Times New Roman" w:cs="Times New Roman"/>
          <w:i/>
        </w:rPr>
        <w:t>-pyrazol-1-yl)-2-azaspiro[3.3]heptane-2-carboxylate</w:t>
      </w:r>
    </w:p>
    <w:p w14:paraId="05D6EC9E" w14:textId="77777777" w:rsidR="00B54F84" w:rsidRPr="00B54F84" w:rsidRDefault="00B54F84" w:rsidP="00F737E8">
      <w:pPr>
        <w:spacing w:after="240" w:line="360" w:lineRule="auto"/>
        <w:rPr>
          <w:rFonts w:ascii="Times New Roman" w:hAnsi="Times New Roman" w:cs="Times New Roman"/>
        </w:rPr>
      </w:pPr>
      <w:r w:rsidRPr="00B54F84">
        <w:rPr>
          <w:rFonts w:ascii="Times New Roman" w:hAnsi="Times New Roman" w:cs="Times New Roman"/>
        </w:rPr>
        <w:t>To a solution of 4-bromo-3-isopropyl-5-methyl-1</w:t>
      </w:r>
      <w:r w:rsidRPr="00B54F84">
        <w:rPr>
          <w:rFonts w:ascii="Times New Roman" w:hAnsi="Times New Roman" w:cs="Times New Roman"/>
          <w:i/>
          <w:iCs/>
        </w:rPr>
        <w:t>H</w:t>
      </w:r>
      <w:r w:rsidRPr="00B54F84">
        <w:rPr>
          <w:rFonts w:ascii="Times New Roman" w:hAnsi="Times New Roman" w:cs="Times New Roman"/>
        </w:rPr>
        <w:t xml:space="preserve">-pyrazole (CAS [60061-69-0], 400 mg, 1.67 mmol) in DMF (6.00 mL) at RT was added </w:t>
      </w:r>
      <w:proofErr w:type="spellStart"/>
      <w:r w:rsidRPr="00B54F84">
        <w:rPr>
          <w:rFonts w:ascii="Times New Roman" w:hAnsi="Times New Roman" w:cs="Times New Roman"/>
        </w:rPr>
        <w:t>NaH</w:t>
      </w:r>
      <w:proofErr w:type="spellEnd"/>
      <w:r w:rsidRPr="00B54F84">
        <w:rPr>
          <w:rFonts w:ascii="Times New Roman" w:hAnsi="Times New Roman" w:cs="Times New Roman"/>
        </w:rPr>
        <w:t xml:space="preserve"> (60% in mineral oil, 140 mg, 3.51 mmol) and the mixture was stirred for 15 min. A solution of </w:t>
      </w:r>
      <w:r w:rsidRPr="00B54F84">
        <w:rPr>
          <w:rFonts w:ascii="Times New Roman" w:hAnsi="Times New Roman" w:cs="Times New Roman"/>
          <w:i/>
        </w:rPr>
        <w:t>tert</w:t>
      </w:r>
      <w:r w:rsidRPr="00B54F84">
        <w:rPr>
          <w:rFonts w:ascii="Times New Roman" w:hAnsi="Times New Roman" w:cs="Times New Roman"/>
        </w:rPr>
        <w:t>-butyl 6-(</w:t>
      </w:r>
      <w:proofErr w:type="spellStart"/>
      <w:r w:rsidRPr="00B54F84">
        <w:rPr>
          <w:rFonts w:ascii="Times New Roman" w:hAnsi="Times New Roman" w:cs="Times New Roman"/>
        </w:rPr>
        <w:t>tosyloxy</w:t>
      </w:r>
      <w:proofErr w:type="spellEnd"/>
      <w:r w:rsidRPr="00B54F84">
        <w:rPr>
          <w:rFonts w:ascii="Times New Roman" w:hAnsi="Times New Roman" w:cs="Times New Roman"/>
        </w:rPr>
        <w:t xml:space="preserve">)-2-azaspiro[3.3]heptane-2-carboxylate (736 mg, 2.00 mmol) in DMF (2.00 mL) was added and the reaction mixture was stirred at 65°C for 24 h. A solution of </w:t>
      </w:r>
      <w:r w:rsidRPr="00B54F84">
        <w:rPr>
          <w:rFonts w:ascii="Times New Roman" w:hAnsi="Times New Roman" w:cs="Times New Roman"/>
          <w:i/>
        </w:rPr>
        <w:t>tert</w:t>
      </w:r>
      <w:r w:rsidRPr="00B54F84">
        <w:rPr>
          <w:rFonts w:ascii="Times New Roman" w:hAnsi="Times New Roman" w:cs="Times New Roman"/>
        </w:rPr>
        <w:t>-butyl 6-(</w:t>
      </w:r>
      <w:proofErr w:type="spellStart"/>
      <w:r w:rsidRPr="00B54F84">
        <w:rPr>
          <w:rFonts w:ascii="Times New Roman" w:hAnsi="Times New Roman" w:cs="Times New Roman"/>
        </w:rPr>
        <w:t>tosyloxy</w:t>
      </w:r>
      <w:proofErr w:type="spellEnd"/>
      <w:r w:rsidRPr="00B54F84">
        <w:rPr>
          <w:rFonts w:ascii="Times New Roman" w:hAnsi="Times New Roman" w:cs="Times New Roman"/>
        </w:rPr>
        <w:t xml:space="preserve">)-2-azaspiro[3.3]heptane-2-carboxylate (736 mg, 2.00 mmol) in DMF (2.00 mL) was added again and the reaction mixture was further stirred at 65°C for 24 h. The reaction mixture was allowed to cool to RT, water was slowly added and the mixture was extracted with </w:t>
      </w:r>
      <w:proofErr w:type="spellStart"/>
      <w:r w:rsidRPr="00B54F84">
        <w:rPr>
          <w:rFonts w:ascii="Times New Roman" w:hAnsi="Times New Roman" w:cs="Times New Roman"/>
        </w:rPr>
        <w:t>EtOAc</w:t>
      </w:r>
      <w:proofErr w:type="spellEnd"/>
      <w:r w:rsidRPr="00B54F84">
        <w:rPr>
          <w:rFonts w:ascii="Times New Roman" w:hAnsi="Times New Roman" w:cs="Times New Roman"/>
        </w:rPr>
        <w:t>. The combined organic extracts were dried (Na</w:t>
      </w:r>
      <w:r w:rsidRPr="00B54F84">
        <w:rPr>
          <w:rFonts w:ascii="Times New Roman" w:hAnsi="Times New Roman" w:cs="Times New Roman"/>
          <w:vertAlign w:val="subscript"/>
        </w:rPr>
        <w:t>2</w:t>
      </w:r>
      <w:r w:rsidRPr="00B54F84">
        <w:rPr>
          <w:rFonts w:ascii="Times New Roman" w:hAnsi="Times New Roman" w:cs="Times New Roman"/>
        </w:rPr>
        <w:t>SO</w:t>
      </w:r>
      <w:r w:rsidRPr="00B54F84">
        <w:rPr>
          <w:rFonts w:ascii="Times New Roman" w:hAnsi="Times New Roman" w:cs="Times New Roman"/>
          <w:vertAlign w:val="subscript"/>
        </w:rPr>
        <w:t>4</w:t>
      </w:r>
      <w:r w:rsidRPr="00B54F84">
        <w:rPr>
          <w:rFonts w:ascii="Times New Roman" w:hAnsi="Times New Roman" w:cs="Times New Roman"/>
        </w:rPr>
        <w:t xml:space="preserve">), filtered and concentrated under reduced pressure. The crude residue was purified by normal phase column chromatography (eluent: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in cyclohexane 0 to 40%) to give a mixture of isomers which were separated by preparative HPLC (column: </w:t>
      </w:r>
      <w:proofErr w:type="spellStart"/>
      <w:r w:rsidRPr="00B54F84">
        <w:rPr>
          <w:rFonts w:ascii="Times New Roman" w:hAnsi="Times New Roman" w:cs="Times New Roman"/>
        </w:rPr>
        <w:t>XBridge</w:t>
      </w:r>
      <w:proofErr w:type="spellEnd"/>
      <w:r w:rsidRPr="00B54F84">
        <w:rPr>
          <w:rFonts w:ascii="Times New Roman" w:hAnsi="Times New Roman" w:cs="Times New Roman"/>
        </w:rPr>
        <w:t xml:space="preserve"> 50 x 250 mm 5 </w:t>
      </w:r>
      <w:proofErr w:type="spellStart"/>
      <w:r w:rsidRPr="00B54F84">
        <w:rPr>
          <w:rFonts w:ascii="Times New Roman" w:hAnsi="Times New Roman" w:cs="Times New Roman"/>
        </w:rPr>
        <w:t>μM</w:t>
      </w:r>
      <w:proofErr w:type="spellEnd"/>
      <w:r w:rsidRPr="00B54F84">
        <w:rPr>
          <w:rFonts w:ascii="Times New Roman" w:hAnsi="Times New Roman" w:cs="Times New Roman"/>
        </w:rPr>
        <w:t>, flow: 100 mL/min, mobile phase: CH</w:t>
      </w:r>
      <w:r w:rsidRPr="00B54F84">
        <w:rPr>
          <w:rFonts w:ascii="Times New Roman" w:hAnsi="Times New Roman" w:cs="Times New Roman"/>
          <w:vertAlign w:val="subscript"/>
        </w:rPr>
        <w:t>3</w:t>
      </w:r>
      <w:r w:rsidRPr="00B54F84">
        <w:rPr>
          <w:rFonts w:ascii="Times New Roman" w:hAnsi="Times New Roman" w:cs="Times New Roman"/>
        </w:rPr>
        <w:t>CN in water (containing 0.1% NH</w:t>
      </w:r>
      <w:r w:rsidRPr="00B54F84">
        <w:rPr>
          <w:rFonts w:ascii="Times New Roman" w:hAnsi="Times New Roman" w:cs="Times New Roman"/>
          <w:vertAlign w:val="subscript"/>
        </w:rPr>
        <w:t>4</w:t>
      </w:r>
      <w:r w:rsidRPr="00B54F84">
        <w:rPr>
          <w:rFonts w:ascii="Times New Roman" w:hAnsi="Times New Roman" w:cs="Times New Roman"/>
        </w:rPr>
        <w:t xml:space="preserve">OH) 65 to 85% in 21 min) to give </w:t>
      </w:r>
      <w:r w:rsidRPr="00B54F84">
        <w:rPr>
          <w:rFonts w:ascii="Times New Roman" w:hAnsi="Times New Roman" w:cs="Times New Roman"/>
          <w:i/>
        </w:rPr>
        <w:t>ter</w:t>
      </w:r>
      <w:r w:rsidRPr="00B54F84">
        <w:rPr>
          <w:rFonts w:ascii="Times New Roman" w:hAnsi="Times New Roman" w:cs="Times New Roman"/>
        </w:rPr>
        <w:t xml:space="preserve">t-butyl 6-(4-bromo-5-isopropyl-3-methyl-1H-pyrazol-1-yl)-2-azaspiro[3.3]heptane-2-carboxylate (137 mg, 20% </w:t>
      </w:r>
      <w:r w:rsidRPr="00B54F84">
        <w:rPr>
          <w:rFonts w:ascii="Times New Roman" w:eastAsia="Arial" w:hAnsi="Times New Roman" w:cs="Times New Roman"/>
        </w:rPr>
        <w:t>yield</w:t>
      </w:r>
      <w:r w:rsidRPr="00B54F84">
        <w:rPr>
          <w:rFonts w:ascii="Times New Roman" w:hAnsi="Times New Roman" w:cs="Times New Roman"/>
        </w:rPr>
        <w:t>) as the first eluting isomer as a light yellow solid (UPLC-MS-1: Rt = 1.41 min; MS m/z [M+H]</w:t>
      </w:r>
      <w:r w:rsidRPr="00B54F84">
        <w:rPr>
          <w:rFonts w:ascii="Times New Roman" w:hAnsi="Times New Roman" w:cs="Times New Roman"/>
          <w:vertAlign w:val="superscript"/>
        </w:rPr>
        <w:t>+</w:t>
      </w:r>
      <w:r w:rsidRPr="00B54F84">
        <w:rPr>
          <w:rFonts w:ascii="Times New Roman" w:hAnsi="Times New Roman" w:cs="Times New Roman"/>
        </w:rPr>
        <w:t xml:space="preserve">: 398.2/ 400.2; purity 99%) and the title compound: </w:t>
      </w:r>
      <w:r w:rsidRPr="00B54F84">
        <w:rPr>
          <w:rFonts w:ascii="Times New Roman" w:hAnsi="Times New Roman" w:cs="Times New Roman"/>
          <w:i/>
        </w:rPr>
        <w:t>tert</w:t>
      </w:r>
      <w:r w:rsidRPr="00B54F84">
        <w:rPr>
          <w:rFonts w:ascii="Times New Roman" w:hAnsi="Times New Roman" w:cs="Times New Roman"/>
        </w:rPr>
        <w:t xml:space="preserve">-butyl 6-(4-bromo-3-isopropyl-5-methyl-1H-pyrazol-1-yl)-2-azaspiro[3.3]heptane-2-carboxylate (395 mg, 58.8%) as the second eluting </w:t>
      </w:r>
      <w:r w:rsidRPr="00B54F84">
        <w:rPr>
          <w:rFonts w:ascii="Times New Roman" w:hAnsi="Times New Roman" w:cs="Times New Roman"/>
        </w:rPr>
        <w:lastRenderedPageBreak/>
        <w:t>isomer a light yellow solid: UPLC-MS-1: Rt = 1.46 min; MS m/z [M+H]</w:t>
      </w:r>
      <w:r w:rsidRPr="00B54F84">
        <w:rPr>
          <w:rFonts w:ascii="Times New Roman" w:hAnsi="Times New Roman" w:cs="Times New Roman"/>
          <w:vertAlign w:val="superscript"/>
        </w:rPr>
        <w:t>+</w:t>
      </w:r>
      <w:r w:rsidRPr="00B54F84">
        <w:rPr>
          <w:rFonts w:ascii="Times New Roman" w:hAnsi="Times New Roman" w:cs="Times New Roman"/>
        </w:rPr>
        <w:t xml:space="preserve">: 398.2/ 400.2; purity 99%; </w:t>
      </w:r>
      <w:r w:rsidRPr="00B54F84">
        <w:rPr>
          <w:rFonts w:ascii="Times New Roman" w:hAnsi="Times New Roman" w:cs="Times New Roman"/>
          <w:vertAlign w:val="superscript"/>
        </w:rPr>
        <w:t>1</w:t>
      </w:r>
      <w:r w:rsidRPr="00B54F84">
        <w:rPr>
          <w:rFonts w:ascii="Times New Roman" w:hAnsi="Times New Roman" w:cs="Times New Roman"/>
        </w:rPr>
        <w:t>H NMR (600 MHz, DMSO) δ ppm 4.67 (m, 1 H), 3.96 (m, 2H),  3.84 (m, 2H), 2.89 (</w:t>
      </w:r>
      <w:proofErr w:type="spellStart"/>
      <w:r w:rsidRPr="00B54F84">
        <w:rPr>
          <w:rFonts w:ascii="Times New Roman" w:hAnsi="Times New Roman" w:cs="Times New Roman"/>
        </w:rPr>
        <w:t>hept</w:t>
      </w:r>
      <w:proofErr w:type="spellEnd"/>
      <w:r w:rsidRPr="00B54F84">
        <w:rPr>
          <w:rFonts w:ascii="Times New Roman" w:hAnsi="Times New Roman" w:cs="Times New Roman"/>
        </w:rPr>
        <w:t xml:space="preserve">, </w:t>
      </w:r>
      <w:r w:rsidRPr="00B54F84">
        <w:rPr>
          <w:rFonts w:ascii="Times New Roman" w:hAnsi="Times New Roman" w:cs="Times New Roman"/>
          <w:i/>
        </w:rPr>
        <w:t>J</w:t>
      </w:r>
      <w:r w:rsidRPr="00B54F84">
        <w:rPr>
          <w:rFonts w:ascii="Times New Roman" w:hAnsi="Times New Roman" w:cs="Times New Roman"/>
        </w:rPr>
        <w:t xml:space="preserve"> = 6.9 Hz, 1H), 2.57 (m, 2H), 2.51 (m, 2H), 2.15 (s, 3H), 1.37 (s, 9H), 1.19 (d, </w:t>
      </w:r>
      <w:r w:rsidRPr="00B54F84">
        <w:rPr>
          <w:rFonts w:ascii="Times New Roman" w:hAnsi="Times New Roman" w:cs="Times New Roman"/>
          <w:i/>
        </w:rPr>
        <w:t>J</w:t>
      </w:r>
      <w:r w:rsidRPr="00B54F84">
        <w:rPr>
          <w:rFonts w:ascii="Times New Roman" w:hAnsi="Times New Roman" w:cs="Times New Roman"/>
        </w:rPr>
        <w:t xml:space="preserve"> = 6.9 Hz, 6H).</w:t>
      </w:r>
    </w:p>
    <w:p w14:paraId="21401336" w14:textId="77777777" w:rsidR="00B54F84" w:rsidRPr="00B54F84" w:rsidRDefault="00B54F84" w:rsidP="00F737E8">
      <w:pPr>
        <w:spacing w:before="240" w:after="0" w:line="360" w:lineRule="auto"/>
        <w:rPr>
          <w:rFonts w:ascii="Times New Roman" w:hAnsi="Times New Roman" w:cs="Times New Roman"/>
          <w:i/>
        </w:rPr>
      </w:pPr>
      <w:r w:rsidRPr="00B54F84">
        <w:rPr>
          <w:rFonts w:ascii="Times New Roman" w:hAnsi="Times New Roman" w:cs="Times New Roman"/>
          <w:iCs/>
        </w:rPr>
        <w:t>Tert</w:t>
      </w:r>
      <w:r w:rsidRPr="00B54F84">
        <w:rPr>
          <w:rFonts w:ascii="Times New Roman" w:hAnsi="Times New Roman" w:cs="Times New Roman"/>
          <w:i/>
        </w:rPr>
        <w:t>-butyl 6-(3-isopropyl-5-methyl-4-(5-methyl-1-tosyl-1</w:t>
      </w:r>
      <w:r w:rsidRPr="00B54F84">
        <w:rPr>
          <w:rFonts w:ascii="Times New Roman" w:hAnsi="Times New Roman" w:cs="Times New Roman"/>
          <w:iCs/>
        </w:rPr>
        <w:t>H</w:t>
      </w:r>
      <w:r w:rsidRPr="00B54F84">
        <w:rPr>
          <w:rFonts w:ascii="Times New Roman" w:hAnsi="Times New Roman" w:cs="Times New Roman"/>
          <w:i/>
        </w:rPr>
        <w:t>-indazol-4-yl)-1</w:t>
      </w:r>
      <w:r w:rsidRPr="00B54F84">
        <w:rPr>
          <w:rFonts w:ascii="Times New Roman" w:hAnsi="Times New Roman" w:cs="Times New Roman"/>
          <w:iCs/>
        </w:rPr>
        <w:t>H</w:t>
      </w:r>
      <w:r w:rsidRPr="00B54F84">
        <w:rPr>
          <w:rFonts w:ascii="Times New Roman" w:hAnsi="Times New Roman" w:cs="Times New Roman"/>
          <w:i/>
        </w:rPr>
        <w:t xml:space="preserve">-pyrazol-1-yl)-2-azaspiro[3.3]heptane-2-carboxylate </w:t>
      </w:r>
    </w:p>
    <w:p w14:paraId="322DBFBB" w14:textId="59DA3F54" w:rsidR="00B54F84" w:rsidRPr="00B54F84" w:rsidRDefault="00B54F84" w:rsidP="00F737E8">
      <w:pPr>
        <w:spacing w:after="240" w:line="360" w:lineRule="auto"/>
        <w:rPr>
          <w:rFonts w:ascii="Times New Roman" w:hAnsi="Times New Roman" w:cs="Times New Roman"/>
        </w:rPr>
      </w:pPr>
      <w:r w:rsidRPr="30AF4E34">
        <w:rPr>
          <w:rFonts w:ascii="Times New Roman" w:hAnsi="Times New Roman" w:cs="Times New Roman"/>
        </w:rPr>
        <w:t xml:space="preserve">To a solution of </w:t>
      </w:r>
      <w:r w:rsidRPr="30AF4E34">
        <w:rPr>
          <w:rFonts w:ascii="Times New Roman" w:hAnsi="Times New Roman" w:cs="Times New Roman"/>
          <w:i/>
          <w:iCs/>
        </w:rPr>
        <w:t>tert</w:t>
      </w:r>
      <w:r w:rsidRPr="30AF4E34">
        <w:rPr>
          <w:rFonts w:ascii="Times New Roman" w:hAnsi="Times New Roman" w:cs="Times New Roman"/>
        </w:rPr>
        <w:t>-butyl 6-(4-bromo-3-isopropyl-5-methyl-1</w:t>
      </w:r>
      <w:r w:rsidRPr="30AF4E34">
        <w:rPr>
          <w:rFonts w:ascii="Times New Roman" w:hAnsi="Times New Roman" w:cs="Times New Roman"/>
          <w:i/>
          <w:iCs/>
        </w:rPr>
        <w:t>H</w:t>
      </w:r>
      <w:r w:rsidRPr="30AF4E34">
        <w:rPr>
          <w:rFonts w:ascii="Times New Roman" w:hAnsi="Times New Roman" w:cs="Times New Roman"/>
        </w:rPr>
        <w:t>-pyrazol-1-yl)-2-azaspiro[3.3]heptane-2-carboxylate (390 mg, 0.98 mmol) and 5-methyl-4-(4,4,5,5-tetramethyl-1,3,2-dioxaborolan-2-yl)-1-tosyl-1H-indazole (565 mg, 1.37 mmol) in 1,4-dioxane (2.75 mL) and water (550 µL) were added K</w:t>
      </w:r>
      <w:r w:rsidRPr="30AF4E34">
        <w:rPr>
          <w:rFonts w:ascii="Times New Roman" w:hAnsi="Times New Roman" w:cs="Times New Roman"/>
          <w:vertAlign w:val="subscript"/>
        </w:rPr>
        <w:t>3</w:t>
      </w:r>
      <w:r w:rsidRPr="30AF4E34">
        <w:rPr>
          <w:rFonts w:ascii="Times New Roman" w:hAnsi="Times New Roman" w:cs="Times New Roman"/>
        </w:rPr>
        <w:t>PO</w:t>
      </w:r>
      <w:r w:rsidRPr="30AF4E34">
        <w:rPr>
          <w:rFonts w:ascii="Times New Roman" w:hAnsi="Times New Roman" w:cs="Times New Roman"/>
          <w:vertAlign w:val="subscript"/>
        </w:rPr>
        <w:t>4</w:t>
      </w:r>
      <w:r w:rsidRPr="30AF4E34">
        <w:rPr>
          <w:rFonts w:ascii="Times New Roman" w:hAnsi="Times New Roman" w:cs="Times New Roman"/>
        </w:rPr>
        <w:t xml:space="preserve"> (416 mg, 1.96 mmol) and Pd-XPhos-G3 (83 mg, 0.098 mmol). The reaction mixture was evacuated and filled with argon and stirred at 80°C for 1</w:t>
      </w:r>
      <w:r w:rsidR="513DC201" w:rsidRPr="30AF4E34">
        <w:rPr>
          <w:rFonts w:ascii="Times New Roman" w:hAnsi="Times New Roman" w:cs="Times New Roman"/>
        </w:rPr>
        <w:t xml:space="preserve"> </w:t>
      </w:r>
      <w:r w:rsidRPr="30AF4E34">
        <w:rPr>
          <w:rFonts w:ascii="Times New Roman" w:hAnsi="Times New Roman" w:cs="Times New Roman"/>
        </w:rPr>
        <w:t xml:space="preserve">h. Water was added and the mixture was extracted with </w:t>
      </w:r>
      <w:proofErr w:type="spellStart"/>
      <w:r w:rsidRPr="30AF4E34">
        <w:rPr>
          <w:rFonts w:ascii="Times New Roman" w:hAnsi="Times New Roman" w:cs="Times New Roman"/>
        </w:rPr>
        <w:t>EtOAc</w:t>
      </w:r>
      <w:proofErr w:type="spellEnd"/>
      <w:r w:rsidRPr="30AF4E34">
        <w:rPr>
          <w:rFonts w:ascii="Times New Roman" w:hAnsi="Times New Roman" w:cs="Times New Roman"/>
        </w:rPr>
        <w:t>. The combined organic extracts were dried (Na</w:t>
      </w:r>
      <w:r w:rsidRPr="30AF4E34">
        <w:rPr>
          <w:rFonts w:ascii="Times New Roman" w:hAnsi="Times New Roman" w:cs="Times New Roman"/>
          <w:vertAlign w:val="subscript"/>
        </w:rPr>
        <w:t>2</w:t>
      </w:r>
      <w:r w:rsidRPr="30AF4E34">
        <w:rPr>
          <w:rFonts w:ascii="Times New Roman" w:hAnsi="Times New Roman" w:cs="Times New Roman"/>
        </w:rPr>
        <w:t>SO</w:t>
      </w:r>
      <w:r w:rsidRPr="30AF4E34">
        <w:rPr>
          <w:rFonts w:ascii="Times New Roman" w:hAnsi="Times New Roman" w:cs="Times New Roman"/>
          <w:vertAlign w:val="subscript"/>
        </w:rPr>
        <w:t>4</w:t>
      </w:r>
      <w:r w:rsidRPr="30AF4E34">
        <w:rPr>
          <w:rFonts w:ascii="Times New Roman" w:hAnsi="Times New Roman" w:cs="Times New Roman"/>
        </w:rPr>
        <w:t xml:space="preserve">), filtered and concentrated under reduced pressure. The crude residue was purified by normal phase column chromatography (eluent: </w:t>
      </w:r>
      <w:proofErr w:type="spellStart"/>
      <w:r w:rsidRPr="30AF4E34">
        <w:rPr>
          <w:rFonts w:ascii="Times New Roman" w:hAnsi="Times New Roman" w:cs="Times New Roman"/>
        </w:rPr>
        <w:t>EtOAc</w:t>
      </w:r>
      <w:proofErr w:type="spellEnd"/>
      <w:r w:rsidRPr="30AF4E34">
        <w:rPr>
          <w:rFonts w:ascii="Times New Roman" w:hAnsi="Times New Roman" w:cs="Times New Roman"/>
        </w:rPr>
        <w:t xml:space="preserve"> in cyclohexane from 0 to 40%) to give the title compound as a yellow gum (395 mg, 66.2% </w:t>
      </w:r>
      <w:r w:rsidRPr="30AF4E34">
        <w:rPr>
          <w:rFonts w:ascii="Times New Roman" w:eastAsia="Arial" w:hAnsi="Times New Roman" w:cs="Times New Roman"/>
        </w:rPr>
        <w:t>yield</w:t>
      </w:r>
      <w:r w:rsidRPr="30AF4E34">
        <w:rPr>
          <w:rFonts w:ascii="Times New Roman" w:hAnsi="Times New Roman" w:cs="Times New Roman"/>
        </w:rPr>
        <w:t>). UPLC-MS-1: Rt = 1.50 min; MS m/z [M+H]</w:t>
      </w:r>
      <w:r w:rsidRPr="30AF4E34">
        <w:rPr>
          <w:rFonts w:ascii="Times New Roman" w:hAnsi="Times New Roman" w:cs="Times New Roman"/>
          <w:vertAlign w:val="superscript"/>
        </w:rPr>
        <w:t>+</w:t>
      </w:r>
      <w:r w:rsidRPr="30AF4E34">
        <w:rPr>
          <w:rFonts w:ascii="Times New Roman" w:hAnsi="Times New Roman" w:cs="Times New Roman"/>
          <w:vertAlign w:val="subscript"/>
        </w:rPr>
        <w:t>:</w:t>
      </w:r>
      <w:r w:rsidRPr="30AF4E34">
        <w:rPr>
          <w:rFonts w:ascii="Times New Roman" w:hAnsi="Times New Roman" w:cs="Times New Roman"/>
        </w:rPr>
        <w:t xml:space="preserve"> 604.4; purity: 99%; </w:t>
      </w:r>
      <w:r w:rsidRPr="30AF4E34">
        <w:rPr>
          <w:rFonts w:ascii="Times New Roman" w:hAnsi="Times New Roman" w:cs="Times New Roman"/>
          <w:vertAlign w:val="superscript"/>
        </w:rPr>
        <w:t>1</w:t>
      </w:r>
      <w:r w:rsidRPr="30AF4E34">
        <w:rPr>
          <w:rFonts w:ascii="Times New Roman" w:hAnsi="Times New Roman" w:cs="Times New Roman"/>
        </w:rPr>
        <w:t xml:space="preserve">H NMR (400 MHz, DMSO) δ 8.00 (d, </w:t>
      </w:r>
      <w:r w:rsidRPr="30AF4E34">
        <w:rPr>
          <w:rFonts w:ascii="Times New Roman" w:hAnsi="Times New Roman" w:cs="Times New Roman"/>
          <w:i/>
          <w:iCs/>
        </w:rPr>
        <w:t>J</w:t>
      </w:r>
      <w:r w:rsidRPr="30AF4E34">
        <w:rPr>
          <w:rFonts w:ascii="Times New Roman" w:hAnsi="Times New Roman" w:cs="Times New Roman"/>
        </w:rPr>
        <w:t xml:space="preserve"> = 8.6 Hz, 1H), 7.94 (m, 1H), 7.81 (m, 2H), 7.60 (d, </w:t>
      </w:r>
      <w:r w:rsidRPr="30AF4E34">
        <w:rPr>
          <w:rFonts w:ascii="Times New Roman" w:hAnsi="Times New Roman" w:cs="Times New Roman"/>
          <w:i/>
          <w:iCs/>
        </w:rPr>
        <w:t>J</w:t>
      </w:r>
      <w:r w:rsidRPr="30AF4E34">
        <w:rPr>
          <w:rFonts w:ascii="Times New Roman" w:hAnsi="Times New Roman" w:cs="Times New Roman"/>
        </w:rPr>
        <w:t xml:space="preserve"> = 8.6 Hz, 1H), 7.40 (d, </w:t>
      </w:r>
      <w:r w:rsidRPr="30AF4E34">
        <w:rPr>
          <w:rFonts w:ascii="Times New Roman" w:hAnsi="Times New Roman" w:cs="Times New Roman"/>
          <w:i/>
          <w:iCs/>
        </w:rPr>
        <w:t>J</w:t>
      </w:r>
      <w:r w:rsidRPr="30AF4E34">
        <w:rPr>
          <w:rFonts w:ascii="Times New Roman" w:hAnsi="Times New Roman" w:cs="Times New Roman"/>
        </w:rPr>
        <w:t xml:space="preserve"> = 8.6 Hz, 2H), 4.68 (m, 1H), 3.96 (m, 2H), 3.88 (m, 2H), 2.73 (m, 1H), 2.67 (</w:t>
      </w:r>
      <w:proofErr w:type="spellStart"/>
      <w:r w:rsidRPr="30AF4E34">
        <w:rPr>
          <w:rFonts w:ascii="Times New Roman" w:hAnsi="Times New Roman" w:cs="Times New Roman"/>
        </w:rPr>
        <w:t>hept</w:t>
      </w:r>
      <w:proofErr w:type="spellEnd"/>
      <w:r w:rsidRPr="30AF4E34">
        <w:rPr>
          <w:rFonts w:ascii="Times New Roman" w:hAnsi="Times New Roman" w:cs="Times New Roman"/>
        </w:rPr>
        <w:t xml:space="preserve">, </w:t>
      </w:r>
      <w:r w:rsidRPr="30AF4E34">
        <w:rPr>
          <w:rFonts w:ascii="Times New Roman" w:hAnsi="Times New Roman" w:cs="Times New Roman"/>
          <w:i/>
          <w:iCs/>
        </w:rPr>
        <w:t>J</w:t>
      </w:r>
      <w:r w:rsidRPr="30AF4E34">
        <w:rPr>
          <w:rFonts w:ascii="Times New Roman" w:hAnsi="Times New Roman" w:cs="Times New Roman"/>
        </w:rPr>
        <w:t xml:space="preserve"> = 6.9 Hz, 1H), 2.66 - 2.62 (m, 3H), 2.34 (s, 3H),  2.12 (s, 3H), 1.83 (s, 3H), 1.38 (s, 9H), 0.93 (d, </w:t>
      </w:r>
      <w:r w:rsidRPr="30AF4E34">
        <w:rPr>
          <w:rFonts w:ascii="Times New Roman" w:hAnsi="Times New Roman" w:cs="Times New Roman"/>
          <w:i/>
          <w:iCs/>
        </w:rPr>
        <w:t>J</w:t>
      </w:r>
      <w:r w:rsidRPr="30AF4E34">
        <w:rPr>
          <w:rFonts w:ascii="Times New Roman" w:hAnsi="Times New Roman" w:cs="Times New Roman"/>
        </w:rPr>
        <w:t xml:space="preserve"> = 6.9 Hz, 3H), 0.90 (d, </w:t>
      </w:r>
      <w:r w:rsidRPr="30AF4E34">
        <w:rPr>
          <w:rFonts w:ascii="Times New Roman" w:hAnsi="Times New Roman" w:cs="Times New Roman"/>
          <w:i/>
          <w:iCs/>
        </w:rPr>
        <w:t>J</w:t>
      </w:r>
      <w:r w:rsidRPr="30AF4E34">
        <w:rPr>
          <w:rFonts w:ascii="Times New Roman" w:hAnsi="Times New Roman" w:cs="Times New Roman"/>
        </w:rPr>
        <w:t xml:space="preserve"> = 6.9 Hz, 3H).</w:t>
      </w:r>
    </w:p>
    <w:p w14:paraId="20213CDB" w14:textId="77777777" w:rsidR="00B54F84" w:rsidRPr="00B54F84" w:rsidRDefault="00B54F84" w:rsidP="00F737E8">
      <w:pPr>
        <w:spacing w:before="240" w:after="0" w:line="360" w:lineRule="auto"/>
        <w:rPr>
          <w:rFonts w:ascii="Times New Roman" w:hAnsi="Times New Roman" w:cs="Times New Roman"/>
          <w:i/>
        </w:rPr>
      </w:pPr>
      <w:r w:rsidRPr="00B54F84">
        <w:rPr>
          <w:rFonts w:ascii="Times New Roman" w:hAnsi="Times New Roman" w:cs="Times New Roman"/>
          <w:iCs/>
        </w:rPr>
        <w:t>Tert</w:t>
      </w:r>
      <w:r w:rsidRPr="00B54F84">
        <w:rPr>
          <w:rFonts w:ascii="Times New Roman" w:hAnsi="Times New Roman" w:cs="Times New Roman"/>
          <w:i/>
        </w:rPr>
        <w:t>-butyl 6-(3-isopropyl-5-methyl-4-(5-methyl-1</w:t>
      </w:r>
      <w:r w:rsidRPr="00B54F84">
        <w:rPr>
          <w:rFonts w:ascii="Times New Roman" w:hAnsi="Times New Roman" w:cs="Times New Roman"/>
          <w:iCs/>
        </w:rPr>
        <w:t>H</w:t>
      </w:r>
      <w:r w:rsidRPr="00B54F84">
        <w:rPr>
          <w:rFonts w:ascii="Times New Roman" w:hAnsi="Times New Roman" w:cs="Times New Roman"/>
          <w:i/>
        </w:rPr>
        <w:t>-indazol-4-yl)-1</w:t>
      </w:r>
      <w:r w:rsidRPr="00B54F84">
        <w:rPr>
          <w:rFonts w:ascii="Times New Roman" w:hAnsi="Times New Roman" w:cs="Times New Roman"/>
          <w:iCs/>
        </w:rPr>
        <w:t>H</w:t>
      </w:r>
      <w:r w:rsidRPr="00B54F84">
        <w:rPr>
          <w:rFonts w:ascii="Times New Roman" w:hAnsi="Times New Roman" w:cs="Times New Roman"/>
          <w:i/>
        </w:rPr>
        <w:t xml:space="preserve">-pyrazol-1-yl)-2-azaspiro[3.3]heptane-2-carboxylate </w:t>
      </w:r>
    </w:p>
    <w:p w14:paraId="362861D2" w14:textId="665660F9" w:rsidR="00B54F84" w:rsidRPr="00B54F84" w:rsidRDefault="00B54F84" w:rsidP="00F737E8">
      <w:pPr>
        <w:spacing w:after="240" w:line="360" w:lineRule="auto"/>
        <w:rPr>
          <w:rFonts w:ascii="Times New Roman" w:hAnsi="Times New Roman" w:cs="Times New Roman"/>
        </w:rPr>
      </w:pPr>
      <w:r w:rsidRPr="30AF4E34">
        <w:rPr>
          <w:rFonts w:ascii="Times New Roman" w:hAnsi="Times New Roman" w:cs="Times New Roman"/>
        </w:rPr>
        <w:t xml:space="preserve">To a solution of </w:t>
      </w:r>
      <w:r w:rsidRPr="30AF4E34">
        <w:rPr>
          <w:rFonts w:ascii="Times New Roman" w:hAnsi="Times New Roman" w:cs="Times New Roman"/>
          <w:i/>
          <w:iCs/>
        </w:rPr>
        <w:t>tert</w:t>
      </w:r>
      <w:r w:rsidRPr="30AF4E34">
        <w:rPr>
          <w:rFonts w:ascii="Times New Roman" w:hAnsi="Times New Roman" w:cs="Times New Roman"/>
        </w:rPr>
        <w:t>-butyl 6-(3-isopropyl-5-methyl-4-(5-methyl-1-tosyl-1</w:t>
      </w:r>
      <w:r w:rsidRPr="30AF4E34">
        <w:rPr>
          <w:rFonts w:ascii="Times New Roman" w:hAnsi="Times New Roman" w:cs="Times New Roman"/>
          <w:i/>
          <w:iCs/>
        </w:rPr>
        <w:t>H</w:t>
      </w:r>
      <w:r w:rsidRPr="30AF4E34">
        <w:rPr>
          <w:rFonts w:ascii="Times New Roman" w:hAnsi="Times New Roman" w:cs="Times New Roman"/>
        </w:rPr>
        <w:t>-indazol-4-yl)-1</w:t>
      </w:r>
      <w:r w:rsidRPr="30AF4E34">
        <w:rPr>
          <w:rFonts w:ascii="Times New Roman" w:hAnsi="Times New Roman" w:cs="Times New Roman"/>
          <w:i/>
          <w:iCs/>
        </w:rPr>
        <w:t>H</w:t>
      </w:r>
      <w:r w:rsidRPr="30AF4E34">
        <w:rPr>
          <w:rFonts w:ascii="Times New Roman" w:hAnsi="Times New Roman" w:cs="Times New Roman"/>
        </w:rPr>
        <w:t>-pyrazol-1-yl)-2-azaspiro[3.3]heptane-2-carboxylate (393 mg, 0.65 mmol) in 1,4-dioxane (4.50 mL) was added NaOH (2N, 0.98 mL, 1.96 mmol) and the reaction mixture was stirred at 90°C for 1</w:t>
      </w:r>
      <w:r w:rsidR="4B5B5DBF" w:rsidRPr="30AF4E34">
        <w:rPr>
          <w:rFonts w:ascii="Times New Roman" w:hAnsi="Times New Roman" w:cs="Times New Roman"/>
        </w:rPr>
        <w:t xml:space="preserve"> </w:t>
      </w:r>
      <w:r w:rsidRPr="30AF4E34">
        <w:rPr>
          <w:rFonts w:ascii="Times New Roman" w:hAnsi="Times New Roman" w:cs="Times New Roman"/>
        </w:rPr>
        <w:t>h. A saturated aqueous solution of NaHCO</w:t>
      </w:r>
      <w:r w:rsidRPr="30AF4E34">
        <w:rPr>
          <w:rFonts w:ascii="Times New Roman" w:hAnsi="Times New Roman" w:cs="Times New Roman"/>
          <w:vertAlign w:val="subscript"/>
        </w:rPr>
        <w:t>3</w:t>
      </w:r>
      <w:r w:rsidRPr="30AF4E34">
        <w:rPr>
          <w:rFonts w:ascii="Times New Roman" w:hAnsi="Times New Roman" w:cs="Times New Roman"/>
        </w:rPr>
        <w:t xml:space="preserve"> and </w:t>
      </w:r>
      <w:proofErr w:type="spellStart"/>
      <w:r w:rsidRPr="30AF4E34">
        <w:rPr>
          <w:rFonts w:ascii="Times New Roman" w:hAnsi="Times New Roman" w:cs="Times New Roman"/>
        </w:rPr>
        <w:t>EtOAc</w:t>
      </w:r>
      <w:proofErr w:type="spellEnd"/>
      <w:r w:rsidRPr="30AF4E34">
        <w:rPr>
          <w:rFonts w:ascii="Times New Roman" w:hAnsi="Times New Roman" w:cs="Times New Roman"/>
        </w:rPr>
        <w:t xml:space="preserve"> were added, the layers were separated and the aqueous layer was back-extracted with </w:t>
      </w:r>
      <w:proofErr w:type="spellStart"/>
      <w:r w:rsidRPr="30AF4E34">
        <w:rPr>
          <w:rFonts w:ascii="Times New Roman" w:hAnsi="Times New Roman" w:cs="Times New Roman"/>
        </w:rPr>
        <w:t>EtOAc</w:t>
      </w:r>
      <w:proofErr w:type="spellEnd"/>
      <w:r w:rsidRPr="30AF4E34">
        <w:rPr>
          <w:rFonts w:ascii="Times New Roman" w:hAnsi="Times New Roman" w:cs="Times New Roman"/>
        </w:rPr>
        <w:t>. The combined organic extracts were dried (Na</w:t>
      </w:r>
      <w:r w:rsidRPr="30AF4E34">
        <w:rPr>
          <w:rFonts w:ascii="Times New Roman" w:hAnsi="Times New Roman" w:cs="Times New Roman"/>
          <w:vertAlign w:val="subscript"/>
        </w:rPr>
        <w:t>2</w:t>
      </w:r>
      <w:r w:rsidRPr="30AF4E34">
        <w:rPr>
          <w:rFonts w:ascii="Times New Roman" w:hAnsi="Times New Roman" w:cs="Times New Roman"/>
        </w:rPr>
        <w:t>SO</w:t>
      </w:r>
      <w:r w:rsidRPr="30AF4E34">
        <w:rPr>
          <w:rFonts w:ascii="Times New Roman" w:hAnsi="Times New Roman" w:cs="Times New Roman"/>
          <w:vertAlign w:val="subscript"/>
        </w:rPr>
        <w:t>4</w:t>
      </w:r>
      <w:r w:rsidRPr="30AF4E34">
        <w:rPr>
          <w:rFonts w:ascii="Times New Roman" w:hAnsi="Times New Roman" w:cs="Times New Roman"/>
        </w:rPr>
        <w:t xml:space="preserve">), filtered and concentrated under reduced pressure. The crude residue was purified by normal phase chromatography (eluent: </w:t>
      </w:r>
      <w:proofErr w:type="spellStart"/>
      <w:r w:rsidRPr="30AF4E34">
        <w:rPr>
          <w:rFonts w:ascii="Times New Roman" w:hAnsi="Times New Roman" w:cs="Times New Roman"/>
        </w:rPr>
        <w:t>AcOEt</w:t>
      </w:r>
      <w:proofErr w:type="spellEnd"/>
      <w:r w:rsidRPr="30AF4E34">
        <w:rPr>
          <w:rFonts w:ascii="Times New Roman" w:hAnsi="Times New Roman" w:cs="Times New Roman"/>
        </w:rPr>
        <w:t xml:space="preserve"> in cyclohexane from 0 to 100%) to give the title compound (288 mg, 96% </w:t>
      </w:r>
      <w:r w:rsidRPr="30AF4E34">
        <w:rPr>
          <w:rFonts w:ascii="Times New Roman" w:eastAsia="Arial" w:hAnsi="Times New Roman" w:cs="Times New Roman"/>
        </w:rPr>
        <w:t>yield</w:t>
      </w:r>
      <w:r w:rsidRPr="30AF4E34">
        <w:rPr>
          <w:rFonts w:ascii="Times New Roman" w:hAnsi="Times New Roman" w:cs="Times New Roman"/>
        </w:rPr>
        <w:t>) as a light yellow gum. UPLC-MS-1: Rt = 1.26 min; MS m/z [M+H]</w:t>
      </w:r>
      <w:r w:rsidRPr="30AF4E34">
        <w:rPr>
          <w:rFonts w:ascii="Times New Roman" w:hAnsi="Times New Roman" w:cs="Times New Roman"/>
          <w:vertAlign w:val="superscript"/>
        </w:rPr>
        <w:t>+</w:t>
      </w:r>
      <w:r w:rsidRPr="30AF4E34">
        <w:rPr>
          <w:rFonts w:ascii="Times New Roman" w:hAnsi="Times New Roman" w:cs="Times New Roman"/>
        </w:rPr>
        <w:t xml:space="preserve">: 450.4; purity 98%; </w:t>
      </w:r>
      <w:r w:rsidRPr="30AF4E34">
        <w:rPr>
          <w:rFonts w:ascii="Times New Roman" w:hAnsi="Times New Roman" w:cs="Times New Roman"/>
          <w:vertAlign w:val="superscript"/>
        </w:rPr>
        <w:t>1</w:t>
      </w:r>
      <w:r w:rsidRPr="30AF4E34">
        <w:rPr>
          <w:rFonts w:ascii="Times New Roman" w:hAnsi="Times New Roman" w:cs="Times New Roman"/>
        </w:rPr>
        <w:t xml:space="preserve">H NMR (400 MHz, DMSO) δ 12.9 (s, 1H), 7.45 (s, 1H), 7.40 (d, </w:t>
      </w:r>
      <w:r w:rsidRPr="30AF4E34">
        <w:rPr>
          <w:rFonts w:ascii="Times New Roman" w:hAnsi="Times New Roman" w:cs="Times New Roman"/>
          <w:i/>
          <w:iCs/>
        </w:rPr>
        <w:t>J</w:t>
      </w:r>
      <w:r w:rsidRPr="30AF4E34">
        <w:rPr>
          <w:rFonts w:ascii="Times New Roman" w:hAnsi="Times New Roman" w:cs="Times New Roman"/>
        </w:rPr>
        <w:t xml:space="preserve"> = 8.5 Hz, 1H), 7.28 (d, </w:t>
      </w:r>
      <w:r w:rsidRPr="30AF4E34">
        <w:rPr>
          <w:rFonts w:ascii="Times New Roman" w:hAnsi="Times New Roman" w:cs="Times New Roman"/>
          <w:i/>
          <w:iCs/>
        </w:rPr>
        <w:t>J</w:t>
      </w:r>
      <w:r w:rsidRPr="30AF4E34">
        <w:rPr>
          <w:rFonts w:ascii="Times New Roman" w:hAnsi="Times New Roman" w:cs="Times New Roman"/>
        </w:rPr>
        <w:t xml:space="preserve"> = 8.5 Hz, 1H), 4.70 (m, 1H), 3.97 (m, 2H), 3.90 (m, 2H), 2.75 (dd, </w:t>
      </w:r>
      <w:r w:rsidRPr="30AF4E34">
        <w:rPr>
          <w:rFonts w:ascii="Times New Roman" w:hAnsi="Times New Roman" w:cs="Times New Roman"/>
          <w:i/>
          <w:iCs/>
        </w:rPr>
        <w:t>J</w:t>
      </w:r>
      <w:r w:rsidRPr="30AF4E34">
        <w:rPr>
          <w:rFonts w:ascii="Times New Roman" w:hAnsi="Times New Roman" w:cs="Times New Roman"/>
        </w:rPr>
        <w:t xml:space="preserve"> = 12.4, 8.0 Hz, 1H), 2.70-2.63 (m, 3H), 2.58 (</w:t>
      </w:r>
      <w:proofErr w:type="spellStart"/>
      <w:r w:rsidRPr="30AF4E34">
        <w:rPr>
          <w:rFonts w:ascii="Times New Roman" w:hAnsi="Times New Roman" w:cs="Times New Roman"/>
        </w:rPr>
        <w:t>hept</w:t>
      </w:r>
      <w:proofErr w:type="spellEnd"/>
      <w:r w:rsidRPr="30AF4E34">
        <w:rPr>
          <w:rFonts w:ascii="Times New Roman" w:hAnsi="Times New Roman" w:cs="Times New Roman"/>
        </w:rPr>
        <w:t xml:space="preserve">, </w:t>
      </w:r>
      <w:r w:rsidRPr="30AF4E34">
        <w:rPr>
          <w:rFonts w:ascii="Times New Roman" w:hAnsi="Times New Roman" w:cs="Times New Roman"/>
          <w:i/>
          <w:iCs/>
        </w:rPr>
        <w:t>J</w:t>
      </w:r>
      <w:r w:rsidRPr="30AF4E34">
        <w:rPr>
          <w:rFonts w:ascii="Times New Roman" w:hAnsi="Times New Roman" w:cs="Times New Roman"/>
        </w:rPr>
        <w:t xml:space="preserve"> = 6.9 Hz, 1H), 2.11 (s, 3H), 1.89 (s, 3H), 1.38 (s, 9H), 1.01 (d, </w:t>
      </w:r>
      <w:r w:rsidRPr="30AF4E34">
        <w:rPr>
          <w:rFonts w:ascii="Times New Roman" w:hAnsi="Times New Roman" w:cs="Times New Roman"/>
          <w:i/>
          <w:iCs/>
        </w:rPr>
        <w:t>J</w:t>
      </w:r>
      <w:r w:rsidRPr="30AF4E34">
        <w:rPr>
          <w:rFonts w:ascii="Times New Roman" w:hAnsi="Times New Roman" w:cs="Times New Roman"/>
        </w:rPr>
        <w:t xml:space="preserve"> = 6.9 Hz, 3H), 0.98 (d, </w:t>
      </w:r>
      <w:r w:rsidRPr="30AF4E34">
        <w:rPr>
          <w:rFonts w:ascii="Times New Roman" w:hAnsi="Times New Roman" w:cs="Times New Roman"/>
          <w:i/>
          <w:iCs/>
        </w:rPr>
        <w:t>J</w:t>
      </w:r>
      <w:r w:rsidRPr="30AF4E34">
        <w:rPr>
          <w:rFonts w:ascii="Times New Roman" w:hAnsi="Times New Roman" w:cs="Times New Roman"/>
        </w:rPr>
        <w:t xml:space="preserve"> = 6.9 Hz, 3H).</w:t>
      </w:r>
    </w:p>
    <w:p w14:paraId="463D7AF9" w14:textId="77777777" w:rsidR="00B54F84" w:rsidRPr="00B54F84" w:rsidRDefault="00B54F84" w:rsidP="00F737E8">
      <w:pPr>
        <w:spacing w:before="240" w:after="0" w:line="360" w:lineRule="auto"/>
        <w:rPr>
          <w:rFonts w:ascii="Times New Roman" w:hAnsi="Times New Roman" w:cs="Times New Roman"/>
          <w:i/>
          <w:iCs/>
        </w:rPr>
      </w:pPr>
      <w:r w:rsidRPr="00B54F84">
        <w:rPr>
          <w:rFonts w:ascii="Times New Roman" w:hAnsi="Times New Roman" w:cs="Times New Roman"/>
          <w:i/>
          <w:iCs/>
        </w:rPr>
        <w:t>4-(3-Isopropyl-5-methyl-1-(2-azaspiro[3.3]heptan-6-yl)-1</w:t>
      </w:r>
      <w:r w:rsidRPr="00B54F84">
        <w:rPr>
          <w:rFonts w:ascii="Times New Roman" w:hAnsi="Times New Roman" w:cs="Times New Roman"/>
        </w:rPr>
        <w:t>H</w:t>
      </w:r>
      <w:r w:rsidRPr="00B54F84">
        <w:rPr>
          <w:rFonts w:ascii="Times New Roman" w:hAnsi="Times New Roman" w:cs="Times New Roman"/>
          <w:i/>
          <w:iCs/>
        </w:rPr>
        <w:t>-pyrazol-4-yl)-5-methyl-1</w:t>
      </w:r>
      <w:r w:rsidRPr="00B54F84">
        <w:rPr>
          <w:rFonts w:ascii="Times New Roman" w:hAnsi="Times New Roman" w:cs="Times New Roman"/>
        </w:rPr>
        <w:t>H</w:t>
      </w:r>
      <w:r w:rsidRPr="00B54F84">
        <w:rPr>
          <w:rFonts w:ascii="Times New Roman" w:hAnsi="Times New Roman" w:cs="Times New Roman"/>
          <w:i/>
          <w:iCs/>
        </w:rPr>
        <w:t xml:space="preserve">-indazole </w:t>
      </w:r>
    </w:p>
    <w:p w14:paraId="3FA37973" w14:textId="77777777" w:rsidR="00B54F84" w:rsidRPr="00B54F84" w:rsidRDefault="00B54F84" w:rsidP="00F737E8">
      <w:pPr>
        <w:spacing w:after="240" w:line="360" w:lineRule="auto"/>
        <w:rPr>
          <w:rFonts w:ascii="Times New Roman" w:hAnsi="Times New Roman" w:cs="Times New Roman"/>
        </w:rPr>
      </w:pPr>
      <w:r w:rsidRPr="00B54F84">
        <w:rPr>
          <w:rFonts w:ascii="Times New Roman" w:hAnsi="Times New Roman" w:cs="Times New Roman"/>
        </w:rPr>
        <w:t xml:space="preserve">To a solution of </w:t>
      </w:r>
      <w:r w:rsidRPr="00B54F84">
        <w:rPr>
          <w:rFonts w:ascii="Times New Roman" w:hAnsi="Times New Roman" w:cs="Times New Roman"/>
          <w:i/>
        </w:rPr>
        <w:t>tert-</w:t>
      </w:r>
      <w:r w:rsidRPr="00B54F84">
        <w:rPr>
          <w:rFonts w:ascii="Times New Roman" w:hAnsi="Times New Roman" w:cs="Times New Roman"/>
        </w:rPr>
        <w:t>butyl 6-(3-isopropyl-5-methyl-4-(5-methyl-1</w:t>
      </w:r>
      <w:r w:rsidRPr="00B54F84">
        <w:rPr>
          <w:rFonts w:ascii="Times New Roman" w:hAnsi="Times New Roman" w:cs="Times New Roman"/>
          <w:i/>
          <w:iCs/>
        </w:rPr>
        <w:t>H</w:t>
      </w:r>
      <w:r w:rsidRPr="00B54F84">
        <w:rPr>
          <w:rFonts w:ascii="Times New Roman" w:hAnsi="Times New Roman" w:cs="Times New Roman"/>
        </w:rPr>
        <w:t>-indazol-4-yl)-1</w:t>
      </w:r>
      <w:r w:rsidRPr="00B54F84">
        <w:rPr>
          <w:rFonts w:ascii="Times New Roman" w:hAnsi="Times New Roman" w:cs="Times New Roman"/>
          <w:i/>
          <w:iCs/>
        </w:rPr>
        <w:t>H</w:t>
      </w:r>
      <w:r w:rsidRPr="00B54F84">
        <w:rPr>
          <w:rFonts w:ascii="Times New Roman" w:hAnsi="Times New Roman" w:cs="Times New Roman"/>
        </w:rPr>
        <w:t>-pyrazol-1-yl)-2-azaspiro[3.3]heptane-2-carboxylate (50 mg, 0.11 mmol) in CH</w:t>
      </w:r>
      <w:r w:rsidRPr="00B54F84">
        <w:rPr>
          <w:rFonts w:ascii="Times New Roman" w:hAnsi="Times New Roman" w:cs="Times New Roman"/>
          <w:vertAlign w:val="subscript"/>
        </w:rPr>
        <w:t>2</w:t>
      </w:r>
      <w:r w:rsidRPr="00B54F84">
        <w:rPr>
          <w:rFonts w:ascii="Times New Roman" w:hAnsi="Times New Roman" w:cs="Times New Roman"/>
        </w:rPr>
        <w:t>Cl</w:t>
      </w:r>
      <w:r w:rsidRPr="00B54F84">
        <w:rPr>
          <w:rFonts w:ascii="Times New Roman" w:hAnsi="Times New Roman" w:cs="Times New Roman"/>
          <w:vertAlign w:val="subscript"/>
        </w:rPr>
        <w:t>2</w:t>
      </w:r>
      <w:r w:rsidRPr="00B54F84">
        <w:rPr>
          <w:rFonts w:ascii="Times New Roman" w:hAnsi="Times New Roman" w:cs="Times New Roman"/>
        </w:rPr>
        <w:t xml:space="preserve"> (2 mL) at 0°C, was added TFA </w:t>
      </w:r>
      <w:r w:rsidRPr="00B54F84">
        <w:rPr>
          <w:rFonts w:ascii="Times New Roman" w:hAnsi="Times New Roman" w:cs="Times New Roman"/>
        </w:rPr>
        <w:lastRenderedPageBreak/>
        <w:t>(0.26 mL, 3.34 mmol) and the reaction mixture was stirred for 1 h at RT. The reaction mixture was concentrated under reduced pressure, the residue was taken up in CH</w:t>
      </w:r>
      <w:r w:rsidRPr="00B54F84">
        <w:rPr>
          <w:rFonts w:ascii="Times New Roman" w:hAnsi="Times New Roman" w:cs="Times New Roman"/>
          <w:vertAlign w:val="subscript"/>
        </w:rPr>
        <w:t>3</w:t>
      </w:r>
      <w:r w:rsidRPr="00B54F84">
        <w:rPr>
          <w:rFonts w:ascii="Times New Roman" w:hAnsi="Times New Roman" w:cs="Times New Roman"/>
        </w:rPr>
        <w:t>CN and water frozen and lyophilized to the title compound as a trifluoroacetate salt (0.11 mmol, quantitative yield) which was used in the next step without purification. UPLC-MS-1: Rt = 0.68 min; MS m/z [M+H]</w:t>
      </w:r>
      <w:r w:rsidRPr="00B54F84">
        <w:rPr>
          <w:rFonts w:ascii="Times New Roman" w:hAnsi="Times New Roman" w:cs="Times New Roman"/>
          <w:vertAlign w:val="superscript"/>
        </w:rPr>
        <w:t>+</w:t>
      </w:r>
      <w:r w:rsidRPr="00B54F84">
        <w:rPr>
          <w:rFonts w:ascii="Times New Roman" w:hAnsi="Times New Roman" w:cs="Times New Roman"/>
        </w:rPr>
        <w:t>: 350.4; purity 96%.</w:t>
      </w:r>
    </w:p>
    <w:p w14:paraId="7D770631" w14:textId="77777777" w:rsidR="00B54F84" w:rsidRPr="00B54F84" w:rsidRDefault="00B54F84" w:rsidP="00F737E8">
      <w:pPr>
        <w:spacing w:before="240" w:after="0" w:line="360" w:lineRule="auto"/>
        <w:rPr>
          <w:rFonts w:ascii="Times New Roman" w:hAnsi="Times New Roman" w:cs="Times New Roman"/>
          <w:i/>
          <w:iCs/>
        </w:rPr>
      </w:pPr>
      <w:r w:rsidRPr="00B54F84">
        <w:rPr>
          <w:rFonts w:ascii="Times New Roman" w:hAnsi="Times New Roman" w:cs="Times New Roman"/>
          <w:i/>
          <w:iCs/>
        </w:rPr>
        <w:t>1-(6-(3-Isopropyl-5-methyl-4-(5-methyl-1</w:t>
      </w:r>
      <w:r w:rsidRPr="00B54F84">
        <w:rPr>
          <w:rFonts w:ascii="Times New Roman" w:hAnsi="Times New Roman" w:cs="Times New Roman"/>
        </w:rPr>
        <w:t>H</w:t>
      </w:r>
      <w:r w:rsidRPr="00B54F84">
        <w:rPr>
          <w:rFonts w:ascii="Times New Roman" w:hAnsi="Times New Roman" w:cs="Times New Roman"/>
          <w:i/>
          <w:iCs/>
        </w:rPr>
        <w:t>-indazol-4-yl)-1</w:t>
      </w:r>
      <w:r w:rsidRPr="00B54F84">
        <w:rPr>
          <w:rFonts w:ascii="Times New Roman" w:hAnsi="Times New Roman" w:cs="Times New Roman"/>
        </w:rPr>
        <w:t>H</w:t>
      </w:r>
      <w:r w:rsidRPr="00B54F84">
        <w:rPr>
          <w:rFonts w:ascii="Times New Roman" w:hAnsi="Times New Roman" w:cs="Times New Roman"/>
          <w:i/>
          <w:iCs/>
        </w:rPr>
        <w:t xml:space="preserve">-pyrazol-1-yl)-2-azaspiro[3.3]heptan-2-yl)prop-2-en-1-one </w:t>
      </w:r>
    </w:p>
    <w:p w14:paraId="5A3588B3" w14:textId="67B427F8" w:rsidR="00B54F84" w:rsidRPr="00B54F84" w:rsidRDefault="00B54F84" w:rsidP="00F737E8">
      <w:pPr>
        <w:spacing w:after="240" w:line="360" w:lineRule="auto"/>
        <w:rPr>
          <w:rFonts w:ascii="Times New Roman" w:hAnsi="Times New Roman" w:cs="Times New Roman"/>
          <w:color w:val="0070C0"/>
        </w:rPr>
      </w:pPr>
      <w:r w:rsidRPr="30AF4E34">
        <w:rPr>
          <w:rFonts w:ascii="Times New Roman" w:hAnsi="Times New Roman" w:cs="Times New Roman"/>
        </w:rPr>
        <w:t>To a solution of 4-(3-isopropyl-5-methyl-1-(2-azaspiro[3.3]heptan-6-yl)-1</w:t>
      </w:r>
      <w:r w:rsidRPr="30AF4E34">
        <w:rPr>
          <w:rFonts w:ascii="Times New Roman" w:hAnsi="Times New Roman" w:cs="Times New Roman"/>
          <w:i/>
          <w:iCs/>
        </w:rPr>
        <w:t>H</w:t>
      </w:r>
      <w:r w:rsidRPr="30AF4E34">
        <w:rPr>
          <w:rFonts w:ascii="Times New Roman" w:hAnsi="Times New Roman" w:cs="Times New Roman"/>
        </w:rPr>
        <w:t>-pyrazol-4-yl)-5-methyl-1</w:t>
      </w:r>
      <w:r w:rsidRPr="30AF4E34">
        <w:rPr>
          <w:rFonts w:ascii="Times New Roman" w:hAnsi="Times New Roman" w:cs="Times New Roman"/>
          <w:i/>
          <w:iCs/>
        </w:rPr>
        <w:t>H</w:t>
      </w:r>
      <w:r w:rsidRPr="30AF4E34">
        <w:rPr>
          <w:rFonts w:ascii="Times New Roman" w:hAnsi="Times New Roman" w:cs="Times New Roman"/>
        </w:rPr>
        <w:t>-indazole (0.11 mmol) in CH</w:t>
      </w:r>
      <w:r w:rsidRPr="30AF4E34">
        <w:rPr>
          <w:rFonts w:ascii="Times New Roman" w:hAnsi="Times New Roman" w:cs="Times New Roman"/>
          <w:vertAlign w:val="subscript"/>
        </w:rPr>
        <w:t>2</w:t>
      </w:r>
      <w:r w:rsidRPr="30AF4E34">
        <w:rPr>
          <w:rFonts w:ascii="Times New Roman" w:hAnsi="Times New Roman" w:cs="Times New Roman"/>
        </w:rPr>
        <w:t>Cl</w:t>
      </w:r>
      <w:r w:rsidRPr="30AF4E34">
        <w:rPr>
          <w:rFonts w:ascii="Times New Roman" w:hAnsi="Times New Roman" w:cs="Times New Roman"/>
          <w:vertAlign w:val="subscript"/>
        </w:rPr>
        <w:t>2</w:t>
      </w:r>
      <w:r w:rsidRPr="30AF4E34">
        <w:rPr>
          <w:rFonts w:ascii="Times New Roman" w:hAnsi="Times New Roman" w:cs="Times New Roman"/>
        </w:rPr>
        <w:t xml:space="preserve"> (2 mL) at 0°C, were successively added DIPEA (108 µL, 0.62 mmol) and a solution of acryloyl chloride (10.3 µL, 0.12 mmol) in CH</w:t>
      </w:r>
      <w:r w:rsidRPr="30AF4E34">
        <w:rPr>
          <w:rFonts w:ascii="Times New Roman" w:hAnsi="Times New Roman" w:cs="Times New Roman"/>
          <w:vertAlign w:val="subscript"/>
        </w:rPr>
        <w:t>2</w:t>
      </w:r>
      <w:r w:rsidRPr="30AF4E34">
        <w:rPr>
          <w:rFonts w:ascii="Times New Roman" w:hAnsi="Times New Roman" w:cs="Times New Roman"/>
        </w:rPr>
        <w:t>Cl</w:t>
      </w:r>
      <w:r w:rsidRPr="30AF4E34">
        <w:rPr>
          <w:rFonts w:ascii="Times New Roman" w:hAnsi="Times New Roman" w:cs="Times New Roman"/>
          <w:vertAlign w:val="subscript"/>
        </w:rPr>
        <w:t>2</w:t>
      </w:r>
      <w:r w:rsidRPr="30AF4E34">
        <w:rPr>
          <w:rFonts w:ascii="Times New Roman" w:hAnsi="Times New Roman" w:cs="Times New Roman"/>
        </w:rPr>
        <w:t xml:space="preserve"> (200 µL) and the reaction mixture was stirred for 1 h at 0°C. MeOH (1.00 mL) was added, the mixture was  stirred for 10 min and was concentrated under reduced pressure. The crude residue was purified by reverse phase preparative HPLC (Waters X-Bridge C18 OBD 30 x 100mm 5 µm; eluent: CH</w:t>
      </w:r>
      <w:r w:rsidRPr="30AF4E34">
        <w:rPr>
          <w:rFonts w:ascii="Times New Roman" w:hAnsi="Times New Roman" w:cs="Times New Roman"/>
          <w:vertAlign w:val="subscript"/>
        </w:rPr>
        <w:t>3</w:t>
      </w:r>
      <w:r w:rsidRPr="30AF4E34">
        <w:rPr>
          <w:rFonts w:ascii="Times New Roman" w:hAnsi="Times New Roman" w:cs="Times New Roman"/>
        </w:rPr>
        <w:t>CN in H</w:t>
      </w:r>
      <w:r w:rsidRPr="30AF4E34">
        <w:rPr>
          <w:rFonts w:ascii="Times New Roman" w:hAnsi="Times New Roman" w:cs="Times New Roman"/>
          <w:vertAlign w:val="subscript"/>
        </w:rPr>
        <w:t>2</w:t>
      </w:r>
      <w:r w:rsidRPr="30AF4E34">
        <w:rPr>
          <w:rFonts w:ascii="Times New Roman" w:hAnsi="Times New Roman" w:cs="Times New Roman"/>
        </w:rPr>
        <w:t>O containing NH</w:t>
      </w:r>
      <w:r w:rsidRPr="30AF4E34">
        <w:rPr>
          <w:rFonts w:ascii="Times New Roman" w:hAnsi="Times New Roman" w:cs="Times New Roman"/>
          <w:vertAlign w:val="subscript"/>
        </w:rPr>
        <w:t>4</w:t>
      </w:r>
      <w:r w:rsidRPr="30AF4E34">
        <w:rPr>
          <w:rFonts w:ascii="Times New Roman" w:hAnsi="Times New Roman" w:cs="Times New Roman"/>
        </w:rPr>
        <w:t xml:space="preserve">OH (7.3 mM) from 15 to 100% in 20 min; flow 40 mL/min). The purified fractions were frozen and lyophilized to give the title compound as a racemic mixture. The </w:t>
      </w:r>
      <w:proofErr w:type="spellStart"/>
      <w:r w:rsidRPr="30AF4E34">
        <w:rPr>
          <w:rFonts w:ascii="Times New Roman" w:hAnsi="Times New Roman" w:cs="Times New Roman"/>
        </w:rPr>
        <w:t>atropisomers</w:t>
      </w:r>
      <w:proofErr w:type="spellEnd"/>
      <w:r w:rsidRPr="30AF4E34">
        <w:rPr>
          <w:rFonts w:ascii="Times New Roman" w:hAnsi="Times New Roman" w:cs="Times New Roman"/>
        </w:rPr>
        <w:t xml:space="preserve"> were separated by preparative chiral HPLC (column: </w:t>
      </w:r>
      <w:proofErr w:type="spellStart"/>
      <w:r w:rsidRPr="30AF4E34">
        <w:rPr>
          <w:rFonts w:ascii="Times New Roman" w:hAnsi="Times New Roman" w:cs="Times New Roman"/>
        </w:rPr>
        <w:t>Chiralpak</w:t>
      </w:r>
      <w:proofErr w:type="spellEnd"/>
      <w:r w:rsidRPr="30AF4E34">
        <w:rPr>
          <w:rFonts w:ascii="Times New Roman" w:hAnsi="Times New Roman" w:cs="Times New Roman"/>
        </w:rPr>
        <w:t xml:space="preserve"> AD 5 µm; 250 x 25 mm; flow rate: 15 mL/min; column temperature: RT; mobile phase: heptane/ isopropanol 85/15 containing 0.05% Et</w:t>
      </w:r>
      <w:r w:rsidRPr="30AF4E34">
        <w:rPr>
          <w:rFonts w:ascii="Times New Roman" w:hAnsi="Times New Roman" w:cs="Times New Roman"/>
          <w:vertAlign w:val="subscript"/>
        </w:rPr>
        <w:t>3</w:t>
      </w:r>
      <w:r w:rsidRPr="30AF4E34">
        <w:rPr>
          <w:rFonts w:ascii="Times New Roman" w:hAnsi="Times New Roman" w:cs="Times New Roman"/>
        </w:rPr>
        <w:t xml:space="preserve">N) to give </w:t>
      </w:r>
      <w:r w:rsidR="002A21FD" w:rsidRPr="30AF4E34">
        <w:rPr>
          <w:rFonts w:ascii="Times New Roman" w:hAnsi="Times New Roman" w:cs="Times New Roman"/>
          <w:b/>
          <w:bCs/>
        </w:rPr>
        <w:t>[4]</w:t>
      </w:r>
      <w:r w:rsidRPr="30AF4E34">
        <w:rPr>
          <w:rFonts w:ascii="Times New Roman" w:hAnsi="Times New Roman" w:cs="Times New Roman"/>
        </w:rPr>
        <w:t xml:space="preserve"> as the second eluting peak (white powder, 5.3</w:t>
      </w:r>
      <w:r w:rsidR="6290A119" w:rsidRPr="30AF4E34">
        <w:rPr>
          <w:rFonts w:ascii="Times New Roman" w:hAnsi="Times New Roman" w:cs="Times New Roman"/>
        </w:rPr>
        <w:t>0</w:t>
      </w:r>
      <w:r w:rsidRPr="30AF4E34">
        <w:rPr>
          <w:rFonts w:ascii="Times New Roman" w:hAnsi="Times New Roman" w:cs="Times New Roman"/>
        </w:rPr>
        <w:t xml:space="preserve"> mg, 15% </w:t>
      </w:r>
      <w:r w:rsidRPr="30AF4E34">
        <w:rPr>
          <w:rFonts w:ascii="Times New Roman" w:eastAsia="Arial" w:hAnsi="Times New Roman" w:cs="Times New Roman"/>
        </w:rPr>
        <w:t>yield</w:t>
      </w:r>
      <w:r w:rsidRPr="30AF4E34">
        <w:rPr>
          <w:rFonts w:ascii="Times New Roman" w:hAnsi="Times New Roman" w:cs="Times New Roman"/>
        </w:rPr>
        <w:t>): UPLC-MS-2: Rt = 4.56 min; MS m/z [M+H]</w:t>
      </w:r>
      <w:r w:rsidRPr="30AF4E34">
        <w:rPr>
          <w:rFonts w:ascii="Times New Roman" w:hAnsi="Times New Roman" w:cs="Times New Roman"/>
          <w:vertAlign w:val="superscript"/>
        </w:rPr>
        <w:t>+</w:t>
      </w:r>
      <w:r w:rsidRPr="30AF4E34">
        <w:rPr>
          <w:rFonts w:ascii="Times New Roman" w:hAnsi="Times New Roman" w:cs="Times New Roman"/>
        </w:rPr>
        <w:t>: 404.4; purity 100%</w:t>
      </w:r>
      <w:r w:rsidRPr="30AF4E34">
        <w:rPr>
          <w:rFonts w:ascii="Times New Roman" w:eastAsia="Times New Roman" w:hAnsi="Times New Roman" w:cs="Times New Roman"/>
        </w:rPr>
        <w:t xml:space="preserve">; HRMS </w:t>
      </w:r>
      <w:r w:rsidRPr="30AF4E34">
        <w:rPr>
          <w:rFonts w:ascii="Times New Roman" w:hAnsi="Times New Roman" w:cs="Times New Roman"/>
        </w:rPr>
        <w:t>[M+H]</w:t>
      </w:r>
      <w:r w:rsidRPr="30AF4E34">
        <w:rPr>
          <w:rFonts w:ascii="Times New Roman" w:hAnsi="Times New Roman" w:cs="Times New Roman"/>
          <w:vertAlign w:val="superscript"/>
        </w:rPr>
        <w:t>+</w:t>
      </w:r>
      <w:r w:rsidRPr="30AF4E34">
        <w:rPr>
          <w:rFonts w:ascii="Times New Roman" w:eastAsia="Times New Roman" w:hAnsi="Times New Roman" w:cs="Times New Roman"/>
        </w:rPr>
        <w:t xml:space="preserve"> </w:t>
      </w:r>
      <w:proofErr w:type="spellStart"/>
      <w:r w:rsidRPr="30AF4E34">
        <w:rPr>
          <w:rFonts w:ascii="Times New Roman" w:eastAsia="Times New Roman" w:hAnsi="Times New Roman" w:cs="Times New Roman"/>
        </w:rPr>
        <w:t>calcd</w:t>
      </w:r>
      <w:proofErr w:type="spellEnd"/>
      <w:r w:rsidRPr="30AF4E34">
        <w:rPr>
          <w:rFonts w:ascii="Times New Roman" w:eastAsia="Times New Roman" w:hAnsi="Times New Roman" w:cs="Times New Roman"/>
        </w:rPr>
        <w:t xml:space="preserve"> for C</w:t>
      </w:r>
      <w:r w:rsidRPr="30AF4E34">
        <w:rPr>
          <w:rFonts w:ascii="Times New Roman" w:eastAsia="Times New Roman" w:hAnsi="Times New Roman" w:cs="Times New Roman"/>
          <w:vertAlign w:val="subscript"/>
        </w:rPr>
        <w:t>24</w:t>
      </w:r>
      <w:r w:rsidRPr="30AF4E34">
        <w:rPr>
          <w:rFonts w:ascii="Times New Roman" w:eastAsia="Times New Roman" w:hAnsi="Times New Roman" w:cs="Times New Roman"/>
        </w:rPr>
        <w:t>H</w:t>
      </w:r>
      <w:r w:rsidRPr="30AF4E34">
        <w:rPr>
          <w:rFonts w:ascii="Times New Roman" w:eastAsia="Times New Roman" w:hAnsi="Times New Roman" w:cs="Times New Roman"/>
          <w:vertAlign w:val="subscript"/>
        </w:rPr>
        <w:t>29</w:t>
      </w:r>
      <w:r w:rsidRPr="30AF4E34">
        <w:rPr>
          <w:rFonts w:ascii="Times New Roman" w:eastAsia="Times New Roman" w:hAnsi="Times New Roman" w:cs="Times New Roman"/>
        </w:rPr>
        <w:t>N</w:t>
      </w:r>
      <w:r w:rsidRPr="30AF4E34">
        <w:rPr>
          <w:rFonts w:ascii="Times New Roman" w:eastAsia="Times New Roman" w:hAnsi="Times New Roman" w:cs="Times New Roman"/>
          <w:vertAlign w:val="subscript"/>
        </w:rPr>
        <w:t>5</w:t>
      </w:r>
      <w:r w:rsidRPr="30AF4E34">
        <w:rPr>
          <w:rFonts w:ascii="Times New Roman" w:eastAsia="Times New Roman" w:hAnsi="Times New Roman" w:cs="Times New Roman"/>
        </w:rPr>
        <w:t xml:space="preserve">O </w:t>
      </w:r>
      <w:r w:rsidRPr="30AF4E34">
        <w:rPr>
          <w:rFonts w:ascii="Times New Roman" w:hAnsi="Times New Roman" w:cs="Times New Roman"/>
        </w:rPr>
        <w:t>[M+H]</w:t>
      </w:r>
      <w:r w:rsidRPr="30AF4E34">
        <w:rPr>
          <w:rFonts w:ascii="Times New Roman" w:hAnsi="Times New Roman" w:cs="Times New Roman"/>
          <w:vertAlign w:val="superscript"/>
        </w:rPr>
        <w:t>+</w:t>
      </w:r>
      <w:r w:rsidRPr="30AF4E34">
        <w:rPr>
          <w:rFonts w:ascii="Times New Roman" w:hAnsi="Times New Roman" w:cs="Times New Roman"/>
        </w:rPr>
        <w:t xml:space="preserve"> </w:t>
      </w:r>
      <w:r w:rsidRPr="30AF4E34">
        <w:rPr>
          <w:rFonts w:ascii="Times New Roman" w:eastAsia="Times New Roman" w:hAnsi="Times New Roman" w:cs="Times New Roman"/>
        </w:rPr>
        <w:t xml:space="preserve">404.24454, found 404.24449; Rt (chiral HPLC: </w:t>
      </w:r>
      <w:r w:rsidRPr="30AF4E34">
        <w:rPr>
          <w:rFonts w:ascii="Times New Roman" w:hAnsi="Times New Roman" w:cs="Times New Roman"/>
        </w:rPr>
        <w:t xml:space="preserve">column: </w:t>
      </w:r>
      <w:proofErr w:type="spellStart"/>
      <w:r w:rsidRPr="30AF4E34">
        <w:rPr>
          <w:rFonts w:ascii="Times New Roman" w:hAnsi="Times New Roman" w:cs="Times New Roman"/>
        </w:rPr>
        <w:t>Chiralpak</w:t>
      </w:r>
      <w:proofErr w:type="spellEnd"/>
      <w:r w:rsidRPr="30AF4E34">
        <w:rPr>
          <w:rFonts w:ascii="Times New Roman" w:hAnsi="Times New Roman" w:cs="Times New Roman"/>
        </w:rPr>
        <w:t xml:space="preserve"> AD 5 µm; 250 x 4.6 mm; flow rate: 1 mL/min; mobile phase: heptane/ isopropanol 85/15): 11.8 min, </w:t>
      </w:r>
      <w:proofErr w:type="spellStart"/>
      <w:r w:rsidRPr="30AF4E34">
        <w:rPr>
          <w:rFonts w:ascii="Times New Roman" w:hAnsi="Times New Roman" w:cs="Times New Roman"/>
        </w:rPr>
        <w:t>ee</w:t>
      </w:r>
      <w:proofErr w:type="spellEnd"/>
      <w:r w:rsidRPr="30AF4E34">
        <w:rPr>
          <w:rFonts w:ascii="Times New Roman" w:hAnsi="Times New Roman" w:cs="Times New Roman"/>
        </w:rPr>
        <w:t xml:space="preserve">: 100%; </w:t>
      </w:r>
      <w:r w:rsidRPr="30AF4E34">
        <w:rPr>
          <w:rFonts w:ascii="Times New Roman" w:hAnsi="Times New Roman" w:cs="Times New Roman"/>
          <w:vertAlign w:val="superscript"/>
        </w:rPr>
        <w:t>1</w:t>
      </w:r>
      <w:r w:rsidRPr="30AF4E34">
        <w:rPr>
          <w:rFonts w:ascii="Times New Roman" w:hAnsi="Times New Roman" w:cs="Times New Roman"/>
        </w:rPr>
        <w:t xml:space="preserve">H NMR (400 MHz, DMSO) δ 12.9 (s, 1H), 7.46 (s, 1H), 7.40 (d, </w:t>
      </w:r>
      <w:r w:rsidRPr="30AF4E34">
        <w:rPr>
          <w:rFonts w:ascii="Times New Roman" w:hAnsi="Times New Roman" w:cs="Times New Roman"/>
          <w:i/>
          <w:iCs/>
        </w:rPr>
        <w:t>J</w:t>
      </w:r>
      <w:r w:rsidRPr="30AF4E34">
        <w:rPr>
          <w:rFonts w:ascii="Times New Roman" w:hAnsi="Times New Roman" w:cs="Times New Roman"/>
        </w:rPr>
        <w:t xml:space="preserve"> = 8.5 Hz, 1H), 7.28 (d, </w:t>
      </w:r>
      <w:r w:rsidRPr="30AF4E34">
        <w:rPr>
          <w:rFonts w:ascii="Times New Roman" w:hAnsi="Times New Roman" w:cs="Times New Roman"/>
          <w:i/>
          <w:iCs/>
        </w:rPr>
        <w:t>J</w:t>
      </w:r>
      <w:r w:rsidRPr="30AF4E34">
        <w:rPr>
          <w:rFonts w:ascii="Times New Roman" w:hAnsi="Times New Roman" w:cs="Times New Roman"/>
        </w:rPr>
        <w:t xml:space="preserve"> = 8.5 Hz,1H), 6.31 (m, 1H), 6.10 (m, 1H), 5.67 (m, 1H), 4.75 (m, 1H), 4.35 (s, 1H), 4.29 (s, 1H), 4.07 (s, 1H), 4.00 (s, 1H), 2.67 - 2.85 (m, 4H), 2.60 (</w:t>
      </w:r>
      <w:proofErr w:type="spellStart"/>
      <w:r w:rsidRPr="30AF4E34">
        <w:rPr>
          <w:rFonts w:ascii="Times New Roman" w:hAnsi="Times New Roman" w:cs="Times New Roman"/>
        </w:rPr>
        <w:t>hept</w:t>
      </w:r>
      <w:proofErr w:type="spellEnd"/>
      <w:r w:rsidRPr="30AF4E34">
        <w:rPr>
          <w:rFonts w:ascii="Times New Roman" w:hAnsi="Times New Roman" w:cs="Times New Roman"/>
        </w:rPr>
        <w:t xml:space="preserve">, </w:t>
      </w:r>
      <w:r w:rsidRPr="30AF4E34">
        <w:rPr>
          <w:rFonts w:ascii="Times New Roman" w:hAnsi="Times New Roman" w:cs="Times New Roman"/>
          <w:i/>
          <w:iCs/>
        </w:rPr>
        <w:t>J</w:t>
      </w:r>
      <w:r w:rsidRPr="30AF4E34">
        <w:rPr>
          <w:rFonts w:ascii="Times New Roman" w:hAnsi="Times New Roman" w:cs="Times New Roman"/>
        </w:rPr>
        <w:t xml:space="preserve"> = 6.9 Hz, 1H), 2.10 (s, 3H), 1.89 (s, 3H), 1.02 (d, </w:t>
      </w:r>
      <w:r w:rsidRPr="30AF4E34">
        <w:rPr>
          <w:rFonts w:ascii="Times New Roman" w:hAnsi="Times New Roman" w:cs="Times New Roman"/>
          <w:i/>
          <w:iCs/>
        </w:rPr>
        <w:t>J</w:t>
      </w:r>
      <w:r w:rsidRPr="30AF4E34">
        <w:rPr>
          <w:rFonts w:ascii="Times New Roman" w:hAnsi="Times New Roman" w:cs="Times New Roman"/>
        </w:rPr>
        <w:t xml:space="preserve"> = 6.9 Hz, 3H), 0.98 (d, </w:t>
      </w:r>
      <w:r w:rsidRPr="30AF4E34">
        <w:rPr>
          <w:rFonts w:ascii="Times New Roman" w:hAnsi="Times New Roman" w:cs="Times New Roman"/>
          <w:i/>
          <w:iCs/>
        </w:rPr>
        <w:t>J</w:t>
      </w:r>
      <w:r w:rsidRPr="30AF4E34">
        <w:rPr>
          <w:rFonts w:ascii="Times New Roman" w:hAnsi="Times New Roman" w:cs="Times New Roman"/>
        </w:rPr>
        <w:t xml:space="preserve"> = 6.9 Hz, 3H). The other isomer was obtained as the first eluting peak</w:t>
      </w:r>
      <w:r w:rsidRPr="30AF4E34">
        <w:rPr>
          <w:rFonts w:ascii="Times New Roman" w:eastAsia="Times New Roman" w:hAnsi="Times New Roman" w:cs="Times New Roman"/>
        </w:rPr>
        <w:t xml:space="preserve"> Rt (chiral HPLC: </w:t>
      </w:r>
      <w:r w:rsidRPr="30AF4E34">
        <w:rPr>
          <w:rFonts w:ascii="Times New Roman" w:hAnsi="Times New Roman" w:cs="Times New Roman"/>
        </w:rPr>
        <w:t xml:space="preserve">column: </w:t>
      </w:r>
      <w:proofErr w:type="spellStart"/>
      <w:r w:rsidRPr="30AF4E34">
        <w:rPr>
          <w:rFonts w:ascii="Times New Roman" w:hAnsi="Times New Roman" w:cs="Times New Roman"/>
        </w:rPr>
        <w:t>Chiralpak</w:t>
      </w:r>
      <w:proofErr w:type="spellEnd"/>
      <w:r w:rsidRPr="30AF4E34">
        <w:rPr>
          <w:rFonts w:ascii="Times New Roman" w:hAnsi="Times New Roman" w:cs="Times New Roman"/>
        </w:rPr>
        <w:t xml:space="preserve"> AD 5 µm; 250 x 4.6 mm; flow rate: 1 mL/min; mobile phase: heptane/ isopropanol 85/15): 9.97 min.</w:t>
      </w:r>
    </w:p>
    <w:p w14:paraId="52CA2174" w14:textId="77777777" w:rsidR="00B54F84" w:rsidRPr="00B54F84" w:rsidRDefault="00B54F84" w:rsidP="00F737E8">
      <w:pPr>
        <w:spacing w:after="0" w:line="360" w:lineRule="auto"/>
        <w:rPr>
          <w:rFonts w:ascii="Times New Roman" w:hAnsi="Times New Roman" w:cs="Times New Roman"/>
          <w:color w:val="0070C0"/>
        </w:rPr>
      </w:pPr>
    </w:p>
    <w:p w14:paraId="2F724498" w14:textId="0D6CB4DD" w:rsidR="00B54F84" w:rsidRPr="00B54F84" w:rsidRDefault="00B54F84" w:rsidP="00F737E8">
      <w:pPr>
        <w:pStyle w:val="Heading3"/>
        <w:rPr>
          <w:color w:val="0070C0"/>
        </w:rPr>
      </w:pPr>
      <w:bookmarkStart w:id="37" w:name="_Toc90377285"/>
      <w:bookmarkStart w:id="38" w:name="_Toc92455510"/>
      <w:bookmarkStart w:id="39" w:name="_Toc99006514"/>
      <w:r w:rsidRPr="00B54F84">
        <w:lastRenderedPageBreak/>
        <w:t>General synthetic scheme for the preparation of</w:t>
      </w:r>
      <w:r w:rsidRPr="002A21FD">
        <w:rPr>
          <w:color w:val="0070C0"/>
        </w:rPr>
        <w:t xml:space="preserve"> </w:t>
      </w:r>
      <w:bookmarkEnd w:id="37"/>
      <w:r w:rsidR="002A21FD">
        <w:rPr>
          <w:b/>
          <w:bCs/>
          <w:lang w:val="it-IT"/>
        </w:rPr>
        <w:t>JDQ443 [5]</w:t>
      </w:r>
      <w:bookmarkEnd w:id="38"/>
      <w:bookmarkEnd w:id="39"/>
    </w:p>
    <w:p w14:paraId="4DBE52CF" w14:textId="77777777" w:rsidR="00B54F84" w:rsidRPr="00B54F84" w:rsidRDefault="005A796E" w:rsidP="00F737E8">
      <w:pPr>
        <w:spacing w:after="240" w:line="360" w:lineRule="auto"/>
        <w:rPr>
          <w:rFonts w:ascii="Times New Roman" w:hAnsi="Times New Roman" w:cs="Times New Roman"/>
          <w:color w:val="0070C0"/>
        </w:rPr>
      </w:pPr>
      <w:r w:rsidRPr="00B54F84">
        <w:rPr>
          <w:rFonts w:ascii="Times New Roman" w:hAnsi="Times New Roman" w:cs="Times New Roman"/>
          <w:noProof/>
          <w:color w:val="2B579A"/>
          <w:shd w:val="clear" w:color="auto" w:fill="E6E6E6"/>
        </w:rPr>
        <w:object w:dxaOrig="13685" w:dyaOrig="7757" w14:anchorId="677F4412">
          <v:shape id="_x0000_i1032" type="#_x0000_t75" alt="" style="width:451pt;height:254.7pt;mso-width-percent:0;mso-height-percent:0;mso-width-percent:0;mso-height-percent:0" o:ole="">
            <v:imagedata r:id="rId25" o:title=""/>
          </v:shape>
          <o:OLEObject Type="Embed" ProgID="ChemDraw.Document.6.0" ShapeID="_x0000_i1032" DrawAspect="Content" ObjectID="_1709619654" r:id="rId26"/>
        </w:object>
      </w:r>
    </w:p>
    <w:p w14:paraId="197BB601" w14:textId="14DF26CB" w:rsidR="00B54F84" w:rsidRPr="002A21FD" w:rsidRDefault="002A21FD" w:rsidP="00F737E8">
      <w:pPr>
        <w:pStyle w:val="Heading3"/>
      </w:pPr>
      <w:bookmarkStart w:id="40" w:name="_Toc90377286"/>
      <w:bookmarkStart w:id="41" w:name="_Toc92455511"/>
      <w:bookmarkStart w:id="42" w:name="_Toc99006515"/>
      <w:r>
        <w:rPr>
          <w:b/>
        </w:rPr>
        <w:t>JDQ443 [5]</w:t>
      </w:r>
      <w:r w:rsidR="00B54F84" w:rsidRPr="00B54F84">
        <w:t>: a(</w:t>
      </w:r>
      <w:r w:rsidR="00B54F84" w:rsidRPr="00B54F84">
        <w:rPr>
          <w:i/>
        </w:rPr>
        <w:t>R</w:t>
      </w:r>
      <w:r w:rsidR="00B54F84" w:rsidRPr="00B54F84">
        <w:t>)-</w:t>
      </w:r>
      <w:r w:rsidR="00B54F84" w:rsidRPr="002A21FD">
        <w:t>1-(6-(4-(5-</w:t>
      </w:r>
      <w:r w:rsidR="00B54F84" w:rsidRPr="00B54F84">
        <w:t>Chloro-6-methyl-</w:t>
      </w:r>
      <w:r w:rsidR="00B54F84" w:rsidRPr="002A21FD">
        <w:t>1</w:t>
      </w:r>
      <w:r w:rsidR="00B54F84" w:rsidRPr="002A21FD">
        <w:rPr>
          <w:i/>
        </w:rPr>
        <w:t>H</w:t>
      </w:r>
      <w:r w:rsidR="00B54F84" w:rsidRPr="002A21FD">
        <w:t>-indazol-4-yl)-5-methyl-3-(</w:t>
      </w:r>
      <w:r w:rsidR="00B54F84" w:rsidRPr="00B54F84">
        <w:t>1-methyl-1</w:t>
      </w:r>
      <w:r w:rsidR="00B54F84" w:rsidRPr="00B54F84">
        <w:rPr>
          <w:i/>
          <w:iCs/>
        </w:rPr>
        <w:t>H</w:t>
      </w:r>
      <w:r w:rsidR="00B54F84" w:rsidRPr="00B54F84">
        <w:t>-indazol-5</w:t>
      </w:r>
      <w:r w:rsidR="00B54F84" w:rsidRPr="002A21FD">
        <w:t>-yl)-1</w:t>
      </w:r>
      <w:r w:rsidR="00B54F84" w:rsidRPr="002A21FD">
        <w:rPr>
          <w:i/>
        </w:rPr>
        <w:t>H</w:t>
      </w:r>
      <w:r w:rsidR="00B54F84" w:rsidRPr="002A21FD">
        <w:t>-pyrazol-1-yl)-2-azaspiro[3.3]heptan-2-yl)prop-2-en-1-one</w:t>
      </w:r>
      <w:bookmarkEnd w:id="40"/>
      <w:bookmarkEnd w:id="41"/>
      <w:bookmarkEnd w:id="42"/>
    </w:p>
    <w:p w14:paraId="3A01FFEF" w14:textId="06F5BE1E" w:rsidR="00B54F84" w:rsidRPr="00B54F84" w:rsidRDefault="005A796E" w:rsidP="00F737E8">
      <w:pPr>
        <w:spacing w:after="240" w:line="360" w:lineRule="auto"/>
        <w:rPr>
          <w:rFonts w:ascii="Times New Roman" w:hAnsi="Times New Roman" w:cs="Times New Roman"/>
        </w:rPr>
      </w:pPr>
      <w:r w:rsidRPr="00B54F84">
        <w:rPr>
          <w:rFonts w:ascii="Times New Roman" w:hAnsi="Times New Roman" w:cs="Times New Roman"/>
          <w:noProof/>
          <w:color w:val="2B579A"/>
          <w:shd w:val="clear" w:color="auto" w:fill="E6E6E6"/>
        </w:rPr>
        <w:object w:dxaOrig="2980" w:dyaOrig="3055" w14:anchorId="2D21A5ED">
          <v:shape id="_x0000_i1033" type="#_x0000_t75" alt="" style="width:138.55pt;height:144.7pt;mso-width-percent:0;mso-height-percent:0;mso-width-percent:0;mso-height-percent:0" o:ole="">
            <v:imagedata r:id="rId27" o:title=""/>
          </v:shape>
          <o:OLEObject Type="Embed" ProgID="ChemDraw.Document.6.0" ShapeID="_x0000_i1033" DrawAspect="Content" ObjectID="_1709619655" r:id="rId28"/>
        </w:object>
      </w:r>
    </w:p>
    <w:p w14:paraId="79C436CF" w14:textId="77777777" w:rsidR="00B54F84" w:rsidRPr="00B54F84" w:rsidRDefault="00B54F84" w:rsidP="00F737E8">
      <w:pPr>
        <w:spacing w:after="0" w:line="360" w:lineRule="auto"/>
        <w:rPr>
          <w:rFonts w:ascii="Times New Roman" w:eastAsia="Arial" w:hAnsi="Times New Roman" w:cs="Times New Roman"/>
          <w:i/>
          <w:iCs/>
          <w:lang w:val="it"/>
        </w:rPr>
      </w:pPr>
      <w:r w:rsidRPr="00B54F84">
        <w:rPr>
          <w:rFonts w:ascii="Times New Roman" w:eastAsia="Arial" w:hAnsi="Times New Roman" w:cs="Times New Roman"/>
          <w:lang w:val="it"/>
        </w:rPr>
        <w:t>Tert</w:t>
      </w:r>
      <w:r w:rsidRPr="00B54F84">
        <w:rPr>
          <w:rFonts w:ascii="Times New Roman" w:eastAsia="Arial" w:hAnsi="Times New Roman" w:cs="Times New Roman"/>
          <w:i/>
          <w:iCs/>
          <w:lang w:val="it"/>
        </w:rPr>
        <w:t>-butyl 6-(3-bromo-4-(5-chloro-6-methyl-1-(tetrahydro-2</w:t>
      </w:r>
      <w:r w:rsidRPr="00B54F84">
        <w:rPr>
          <w:rFonts w:ascii="Times New Roman" w:eastAsia="Arial" w:hAnsi="Times New Roman" w:cs="Times New Roman"/>
          <w:lang w:val="it"/>
        </w:rPr>
        <w:t>H</w:t>
      </w:r>
      <w:r w:rsidRPr="00B54F84">
        <w:rPr>
          <w:rFonts w:ascii="Times New Roman" w:eastAsia="Arial" w:hAnsi="Times New Roman" w:cs="Times New Roman"/>
          <w:i/>
          <w:iCs/>
          <w:lang w:val="it"/>
        </w:rPr>
        <w:t>-pyran-2-yl)-1</w:t>
      </w:r>
      <w:r w:rsidRPr="00B54F84">
        <w:rPr>
          <w:rFonts w:ascii="Times New Roman" w:eastAsia="Arial" w:hAnsi="Times New Roman" w:cs="Times New Roman"/>
          <w:lang w:val="it"/>
        </w:rPr>
        <w:t>H</w:t>
      </w:r>
      <w:r w:rsidRPr="00B54F84">
        <w:rPr>
          <w:rFonts w:ascii="Times New Roman" w:eastAsia="Arial" w:hAnsi="Times New Roman" w:cs="Times New Roman"/>
          <w:i/>
          <w:iCs/>
          <w:lang w:val="it"/>
        </w:rPr>
        <w:t>-indazol-4-yl)-5-methyl-1</w:t>
      </w:r>
      <w:r w:rsidRPr="00B54F84">
        <w:rPr>
          <w:rFonts w:ascii="Times New Roman" w:eastAsia="Arial" w:hAnsi="Times New Roman" w:cs="Times New Roman"/>
          <w:lang w:val="it"/>
        </w:rPr>
        <w:t>H</w:t>
      </w:r>
      <w:r w:rsidRPr="00B54F84">
        <w:rPr>
          <w:rFonts w:ascii="Times New Roman" w:eastAsia="Arial" w:hAnsi="Times New Roman" w:cs="Times New Roman"/>
          <w:i/>
          <w:iCs/>
          <w:lang w:val="it"/>
        </w:rPr>
        <w:t xml:space="preserve">-pyrazol-1-yl)-2-azaspiro[3.3]heptane-2-carboxylate </w:t>
      </w:r>
    </w:p>
    <w:p w14:paraId="77778BDF" w14:textId="4BDE4050" w:rsidR="00B54F84" w:rsidRPr="00B54F84" w:rsidRDefault="00B54F84" w:rsidP="00F737E8">
      <w:pPr>
        <w:spacing w:after="240" w:line="360" w:lineRule="auto"/>
        <w:rPr>
          <w:rFonts w:ascii="Times New Roman" w:eastAsia="Arial" w:hAnsi="Times New Roman" w:cs="Times New Roman"/>
          <w:lang w:val="en-GB"/>
        </w:rPr>
      </w:pPr>
      <w:r w:rsidRPr="30AF4E34">
        <w:rPr>
          <w:rFonts w:ascii="Times New Roman" w:eastAsia="Arial" w:hAnsi="Times New Roman" w:cs="Times New Roman"/>
          <w:lang w:val="it"/>
        </w:rPr>
        <w:t xml:space="preserve"> To a stirred suspension of </w:t>
      </w:r>
      <w:r w:rsidRPr="30AF4E34">
        <w:rPr>
          <w:rFonts w:ascii="Times New Roman" w:eastAsia="Arial" w:hAnsi="Times New Roman" w:cs="Times New Roman"/>
          <w:i/>
          <w:iCs/>
          <w:lang w:val="it"/>
        </w:rPr>
        <w:t>tert</w:t>
      </w:r>
      <w:r w:rsidRPr="30AF4E34">
        <w:rPr>
          <w:rFonts w:ascii="Times New Roman" w:eastAsia="Arial" w:hAnsi="Times New Roman" w:cs="Times New Roman"/>
          <w:lang w:val="it"/>
        </w:rPr>
        <w:t>-butyl 6-(3-bromo-4-iodo-5-methyl-1</w:t>
      </w:r>
      <w:r w:rsidRPr="30AF4E34">
        <w:rPr>
          <w:rFonts w:ascii="Times New Roman" w:eastAsia="Arial" w:hAnsi="Times New Roman" w:cs="Times New Roman"/>
          <w:i/>
          <w:iCs/>
          <w:lang w:val="it"/>
        </w:rPr>
        <w:t>H</w:t>
      </w:r>
      <w:r w:rsidRPr="30AF4E34">
        <w:rPr>
          <w:rFonts w:ascii="Times New Roman" w:eastAsia="Arial" w:hAnsi="Times New Roman" w:cs="Times New Roman"/>
          <w:lang w:val="it"/>
        </w:rPr>
        <w:t>-pyrazol-1-yl)-2-azaspiro[3.3]heptane-2-carboxylate (400 g, 829 mmol) and 5-chloro-6-methyl-1-(tetrahydro-2</w:t>
      </w:r>
      <w:r w:rsidRPr="30AF4E34">
        <w:rPr>
          <w:rFonts w:ascii="Times New Roman" w:eastAsia="Arial" w:hAnsi="Times New Roman" w:cs="Times New Roman"/>
          <w:i/>
          <w:iCs/>
          <w:lang w:val="it"/>
        </w:rPr>
        <w:t>H</w:t>
      </w:r>
      <w:r w:rsidRPr="30AF4E34">
        <w:rPr>
          <w:rFonts w:ascii="Times New Roman" w:eastAsia="Arial" w:hAnsi="Times New Roman" w:cs="Times New Roman"/>
          <w:lang w:val="it"/>
        </w:rPr>
        <w:t>-pyran-2-yl)-4-(4,4,5,5-tetramethyl-1,3,2-dioxaborolan-2-yl)-1</w:t>
      </w:r>
      <w:r w:rsidRPr="30AF4E34">
        <w:rPr>
          <w:rFonts w:ascii="Times New Roman" w:eastAsia="Arial" w:hAnsi="Times New Roman" w:cs="Times New Roman"/>
          <w:i/>
          <w:iCs/>
          <w:lang w:val="it"/>
        </w:rPr>
        <w:t>H</w:t>
      </w:r>
      <w:r w:rsidRPr="30AF4E34">
        <w:rPr>
          <w:rFonts w:ascii="Times New Roman" w:eastAsia="Arial" w:hAnsi="Times New Roman" w:cs="Times New Roman"/>
          <w:lang w:val="it"/>
        </w:rPr>
        <w:t>-indazole (343 g, 912 mmol) in 1,4-dioxane (2000 mL) was added aqueous K</w:t>
      </w:r>
      <w:r w:rsidRPr="30AF4E34">
        <w:rPr>
          <w:rFonts w:ascii="Times New Roman" w:eastAsia="Arial" w:hAnsi="Times New Roman" w:cs="Times New Roman"/>
          <w:vertAlign w:val="subscript"/>
          <w:lang w:val="it"/>
        </w:rPr>
        <w:t>3</w:t>
      </w:r>
      <w:r w:rsidRPr="30AF4E34">
        <w:rPr>
          <w:rFonts w:ascii="Times New Roman" w:eastAsia="Arial" w:hAnsi="Times New Roman" w:cs="Times New Roman"/>
          <w:lang w:val="it"/>
        </w:rPr>
        <w:t>PO</w:t>
      </w:r>
      <w:r w:rsidRPr="30AF4E34">
        <w:rPr>
          <w:rFonts w:ascii="Times New Roman" w:eastAsia="Arial" w:hAnsi="Times New Roman" w:cs="Times New Roman"/>
          <w:vertAlign w:val="subscript"/>
          <w:lang w:val="it"/>
        </w:rPr>
        <w:t>4</w:t>
      </w:r>
      <w:r w:rsidRPr="30AF4E34">
        <w:rPr>
          <w:rFonts w:ascii="Times New Roman" w:eastAsia="Arial" w:hAnsi="Times New Roman" w:cs="Times New Roman"/>
          <w:lang w:val="it"/>
        </w:rPr>
        <w:t xml:space="preserve"> (528 g, 2.49 mol) in water (1200 mL) followed by RuPhos (38.7 g, 82.9 mmol) and RuPhos-Pd-G3 (41.6 g, 49.7 mmol).  </w:t>
      </w:r>
      <w:r w:rsidRPr="30AF4E34">
        <w:rPr>
          <w:rFonts w:ascii="Times New Roman" w:eastAsia="Arial" w:hAnsi="Times New Roman" w:cs="Times New Roman"/>
          <w:lang w:val="en-GB"/>
        </w:rPr>
        <w:t xml:space="preserve">The reaction mixture was stirred at 80°C for 1 h under inert atmosphere. After completion of the reaction, the reaction mixture was poured into </w:t>
      </w:r>
      <w:r w:rsidR="6B306B56" w:rsidRPr="30AF4E34">
        <w:rPr>
          <w:rFonts w:ascii="Times New Roman" w:eastAsia="Arial" w:hAnsi="Times New Roman" w:cs="Times New Roman"/>
          <w:lang w:val="en-GB"/>
        </w:rPr>
        <w:t xml:space="preserve">a </w:t>
      </w:r>
      <w:r w:rsidRPr="30AF4E34">
        <w:rPr>
          <w:rFonts w:ascii="Times New Roman" w:eastAsia="Arial" w:hAnsi="Times New Roman" w:cs="Times New Roman"/>
          <w:lang w:val="en-GB"/>
        </w:rPr>
        <w:t>saturated aqueous NaHCO</w:t>
      </w:r>
      <w:r w:rsidRPr="30AF4E34">
        <w:rPr>
          <w:rFonts w:ascii="Times New Roman" w:eastAsia="Arial" w:hAnsi="Times New Roman" w:cs="Times New Roman"/>
          <w:vertAlign w:val="subscript"/>
          <w:lang w:val="en-GB"/>
        </w:rPr>
        <w:t>3</w:t>
      </w:r>
      <w:r w:rsidRPr="30AF4E34">
        <w:rPr>
          <w:rFonts w:ascii="Times New Roman" w:eastAsia="Arial" w:hAnsi="Times New Roman" w:cs="Times New Roman"/>
          <w:lang w:val="en-GB"/>
        </w:rPr>
        <w:t xml:space="preserve"> solution (1300 mL) and extracted with </w:t>
      </w:r>
      <w:proofErr w:type="spellStart"/>
      <w:r w:rsidRPr="30AF4E34">
        <w:rPr>
          <w:rFonts w:ascii="Times New Roman" w:eastAsia="Arial" w:hAnsi="Times New Roman" w:cs="Times New Roman"/>
          <w:lang w:val="en-GB"/>
        </w:rPr>
        <w:t>EtOAc</w:t>
      </w:r>
      <w:proofErr w:type="spellEnd"/>
      <w:r w:rsidRPr="30AF4E34">
        <w:rPr>
          <w:rFonts w:ascii="Times New Roman" w:eastAsia="Arial" w:hAnsi="Times New Roman" w:cs="Times New Roman"/>
          <w:lang w:val="en-GB"/>
        </w:rPr>
        <w:t xml:space="preserve"> (1500 mL x 3). The combined organic layers were washed with brine (1200 mL x3), dried (Na</w:t>
      </w:r>
      <w:r w:rsidRPr="30AF4E34">
        <w:rPr>
          <w:rFonts w:ascii="Times New Roman" w:eastAsia="Arial" w:hAnsi="Times New Roman" w:cs="Times New Roman"/>
          <w:vertAlign w:val="subscript"/>
          <w:lang w:val="en-GB"/>
        </w:rPr>
        <w:t>2</w:t>
      </w:r>
      <w:r w:rsidRPr="30AF4E34">
        <w:rPr>
          <w:rFonts w:ascii="Times New Roman" w:eastAsia="Arial" w:hAnsi="Times New Roman" w:cs="Times New Roman"/>
          <w:lang w:val="en-GB"/>
        </w:rPr>
        <w:t>SO</w:t>
      </w:r>
      <w:r w:rsidRPr="30AF4E34">
        <w:rPr>
          <w:rFonts w:ascii="Times New Roman" w:eastAsia="Arial" w:hAnsi="Times New Roman" w:cs="Times New Roman"/>
          <w:vertAlign w:val="subscript"/>
          <w:lang w:val="en-GB"/>
        </w:rPr>
        <w:t>4</w:t>
      </w:r>
      <w:r w:rsidRPr="30AF4E34">
        <w:rPr>
          <w:rFonts w:ascii="Times New Roman" w:eastAsia="Arial" w:hAnsi="Times New Roman" w:cs="Times New Roman"/>
          <w:lang w:val="en-GB"/>
        </w:rPr>
        <w:t xml:space="preserve">), filtered, and concentrated under reduced pressure. The crude residue was purified by normal phase </w:t>
      </w:r>
      <w:r w:rsidRPr="30AF4E34">
        <w:rPr>
          <w:rFonts w:ascii="Times New Roman" w:eastAsia="Arial" w:hAnsi="Times New Roman" w:cs="Times New Roman"/>
          <w:lang w:val="en-GB"/>
        </w:rPr>
        <w:lastRenderedPageBreak/>
        <w:t xml:space="preserve">chromatography (eluent: Petroleum ether / </w:t>
      </w:r>
      <w:proofErr w:type="spellStart"/>
      <w:r w:rsidRPr="30AF4E34">
        <w:rPr>
          <w:rFonts w:ascii="Times New Roman" w:eastAsia="Arial" w:hAnsi="Times New Roman" w:cs="Times New Roman"/>
          <w:lang w:val="en-GB"/>
        </w:rPr>
        <w:t>EtOAc</w:t>
      </w:r>
      <w:proofErr w:type="spellEnd"/>
      <w:r w:rsidRPr="30AF4E34">
        <w:rPr>
          <w:rFonts w:ascii="Times New Roman" w:eastAsia="Arial" w:hAnsi="Times New Roman" w:cs="Times New Roman"/>
          <w:lang w:val="en-GB"/>
        </w:rPr>
        <w:t xml:space="preserve">  from 1/0  to 0/1) to give the title compound (563 g, 97% yield). </w:t>
      </w:r>
      <w:r w:rsidRPr="30AF4E34">
        <w:rPr>
          <w:rFonts w:ascii="Times New Roman" w:eastAsia="Arial" w:hAnsi="Times New Roman" w:cs="Times New Roman"/>
          <w:vertAlign w:val="superscript"/>
          <w:lang w:val="it"/>
        </w:rPr>
        <w:t>1</w:t>
      </w:r>
      <w:r w:rsidRPr="30AF4E34">
        <w:rPr>
          <w:rFonts w:ascii="Times New Roman" w:eastAsia="Arial" w:hAnsi="Times New Roman" w:cs="Times New Roman"/>
          <w:lang w:val="it"/>
        </w:rPr>
        <w:t>H NMR (400 MHz, DMSO-</w:t>
      </w:r>
      <w:r w:rsidRPr="30AF4E34">
        <w:rPr>
          <w:rFonts w:ascii="Times New Roman" w:eastAsia="Arial" w:hAnsi="Times New Roman" w:cs="Times New Roman"/>
          <w:i/>
          <w:iCs/>
          <w:lang w:val="it"/>
        </w:rPr>
        <w:t>d</w:t>
      </w:r>
      <w:r w:rsidRPr="30AF4E34">
        <w:rPr>
          <w:rFonts w:ascii="Times New Roman" w:eastAsia="Arial" w:hAnsi="Times New Roman" w:cs="Times New Roman"/>
          <w:vertAlign w:val="subscript"/>
          <w:lang w:val="it"/>
        </w:rPr>
        <w:t>6</w:t>
      </w:r>
      <w:r w:rsidRPr="30AF4E34">
        <w:rPr>
          <w:rFonts w:ascii="Times New Roman" w:eastAsia="Arial" w:hAnsi="Times New Roman" w:cs="Times New Roman"/>
          <w:lang w:val="it"/>
        </w:rPr>
        <w:t xml:space="preserve">) </w:t>
      </w:r>
      <w:r w:rsidRPr="30AF4E34">
        <w:rPr>
          <w:rFonts w:ascii="Times New Roman" w:eastAsia="Arial" w:hAnsi="Times New Roman" w:cs="Times New Roman"/>
          <w:lang w:val="en-GB"/>
        </w:rPr>
        <w:t>δ 7.81 (s, 1H), 7.66 (s, 1H), 5.94 - 5.81 (m, 1H), 4.90 - 4.78 (m, 1H), 3.99 (</w:t>
      </w:r>
      <w:proofErr w:type="spellStart"/>
      <w:r w:rsidRPr="30AF4E34">
        <w:rPr>
          <w:rFonts w:ascii="Times New Roman" w:eastAsia="Arial" w:hAnsi="Times New Roman" w:cs="Times New Roman"/>
          <w:lang w:val="en-GB"/>
        </w:rPr>
        <w:t>br</w:t>
      </w:r>
      <w:proofErr w:type="spellEnd"/>
      <w:r w:rsidRPr="30AF4E34">
        <w:rPr>
          <w:rFonts w:ascii="Times New Roman" w:eastAsia="Arial" w:hAnsi="Times New Roman" w:cs="Times New Roman"/>
          <w:lang w:val="en-GB"/>
        </w:rPr>
        <w:t xml:space="preserve"> s, 2H), 3.93 - 3.84 (m, 3H), 3.81 - 3.70 (m, 1H), 2.81 - 2.64 (m, 4H), 2.52 (s, 3H), 2.46 - 2.31 (m, 1H), 2.11 - 1.92 (m, 5H), 1.82 - 1.67 (m, 1H), 1.64 - 1.52 (m, 2H), 1.38 (s, 9H); UPLC-MS-3: Rt = 1.30 min; MS m/z [M+H]</w:t>
      </w:r>
      <w:r w:rsidRPr="30AF4E34">
        <w:rPr>
          <w:rFonts w:ascii="Times New Roman" w:eastAsia="Arial" w:hAnsi="Times New Roman" w:cs="Times New Roman"/>
          <w:vertAlign w:val="superscript"/>
          <w:lang w:val="en-GB"/>
        </w:rPr>
        <w:t>+</w:t>
      </w:r>
      <w:r w:rsidRPr="30AF4E34">
        <w:rPr>
          <w:rFonts w:ascii="Times New Roman" w:eastAsia="Arial" w:hAnsi="Times New Roman" w:cs="Times New Roman"/>
          <w:lang w:val="en-GB"/>
        </w:rPr>
        <w:t xml:space="preserve">: 604.1 / 606.1. </w:t>
      </w:r>
    </w:p>
    <w:p w14:paraId="403DE0C6" w14:textId="391FA973" w:rsidR="00B54F84" w:rsidRPr="00B54F84" w:rsidRDefault="00B54F84" w:rsidP="00F737E8">
      <w:pPr>
        <w:spacing w:before="240" w:after="0" w:line="360" w:lineRule="auto"/>
        <w:rPr>
          <w:rFonts w:ascii="Times New Roman" w:hAnsi="Times New Roman" w:cs="Times New Roman"/>
          <w:i/>
        </w:rPr>
      </w:pPr>
      <w:r w:rsidRPr="00B54F84">
        <w:rPr>
          <w:rFonts w:ascii="Times New Roman" w:hAnsi="Times New Roman" w:cs="Times New Roman"/>
          <w:iCs/>
        </w:rPr>
        <w:t>Tert</w:t>
      </w:r>
      <w:r w:rsidRPr="00B54F84">
        <w:rPr>
          <w:rFonts w:ascii="Times New Roman" w:hAnsi="Times New Roman" w:cs="Times New Roman"/>
          <w:i/>
        </w:rPr>
        <w:t>-butyl 6-(4-(5-chloro-6-methyl-1-(tetrahydro-2</w:t>
      </w:r>
      <w:r w:rsidRPr="00B54F84">
        <w:rPr>
          <w:rFonts w:ascii="Times New Roman" w:hAnsi="Times New Roman" w:cs="Times New Roman"/>
          <w:iCs/>
        </w:rPr>
        <w:t>H</w:t>
      </w:r>
      <w:r w:rsidRPr="00B54F84">
        <w:rPr>
          <w:rFonts w:ascii="Times New Roman" w:hAnsi="Times New Roman" w:cs="Times New Roman"/>
          <w:i/>
        </w:rPr>
        <w:t>-pyran-2-yl)-1</w:t>
      </w:r>
      <w:r w:rsidRPr="00B54F84">
        <w:rPr>
          <w:rFonts w:ascii="Times New Roman" w:hAnsi="Times New Roman" w:cs="Times New Roman"/>
          <w:iCs/>
        </w:rPr>
        <w:t>H</w:t>
      </w:r>
      <w:r w:rsidRPr="00B54F84">
        <w:rPr>
          <w:rFonts w:ascii="Times New Roman" w:hAnsi="Times New Roman" w:cs="Times New Roman"/>
          <w:i/>
        </w:rPr>
        <w:t>-indazol-4-yl)-5-methyl-3-(1-methyl-1</w:t>
      </w:r>
      <w:r w:rsidRPr="00B54F84">
        <w:rPr>
          <w:rFonts w:ascii="Times New Roman" w:hAnsi="Times New Roman" w:cs="Times New Roman"/>
          <w:iCs/>
        </w:rPr>
        <w:t>H</w:t>
      </w:r>
      <w:r w:rsidRPr="00B54F84">
        <w:rPr>
          <w:rFonts w:ascii="Times New Roman" w:hAnsi="Times New Roman" w:cs="Times New Roman"/>
          <w:i/>
        </w:rPr>
        <w:t>-indazol-5-yl)-1</w:t>
      </w:r>
      <w:r w:rsidRPr="00B54F84">
        <w:rPr>
          <w:rFonts w:ascii="Times New Roman" w:hAnsi="Times New Roman" w:cs="Times New Roman"/>
          <w:iCs/>
        </w:rPr>
        <w:t>H</w:t>
      </w:r>
      <w:r w:rsidRPr="00B54F84">
        <w:rPr>
          <w:rFonts w:ascii="Times New Roman" w:hAnsi="Times New Roman" w:cs="Times New Roman"/>
          <w:i/>
        </w:rPr>
        <w:t xml:space="preserve">-pyrazol-1-yl)-2-azaspiro[3.3]heptane-2-carboxylate </w:t>
      </w:r>
    </w:p>
    <w:p w14:paraId="20E4E206" w14:textId="77777777" w:rsidR="00B54F84" w:rsidRPr="00B54F84" w:rsidRDefault="00B54F84" w:rsidP="00F737E8">
      <w:pPr>
        <w:spacing w:after="240" w:line="360" w:lineRule="auto"/>
        <w:rPr>
          <w:rFonts w:ascii="Times New Roman" w:hAnsi="Times New Roman" w:cs="Times New Roman"/>
        </w:rPr>
      </w:pPr>
      <w:r w:rsidRPr="00B54F84">
        <w:rPr>
          <w:rFonts w:ascii="Times New Roman" w:hAnsi="Times New Roman" w:cs="Times New Roman"/>
        </w:rPr>
        <w:t xml:space="preserve">In a 500 mL flask, </w:t>
      </w:r>
      <w:r w:rsidRPr="00B54F84">
        <w:rPr>
          <w:rFonts w:ascii="Times New Roman" w:hAnsi="Times New Roman" w:cs="Times New Roman"/>
          <w:i/>
        </w:rPr>
        <w:t>tert</w:t>
      </w:r>
      <w:r w:rsidRPr="00B54F84">
        <w:rPr>
          <w:rFonts w:ascii="Times New Roman" w:hAnsi="Times New Roman" w:cs="Times New Roman"/>
        </w:rPr>
        <w:t>-butyl 6-(3-bromo-4-(5-chloro-6-methyl-1-(tetrahydro-2</w:t>
      </w:r>
      <w:r w:rsidRPr="00B54F84">
        <w:rPr>
          <w:rFonts w:ascii="Times New Roman" w:hAnsi="Times New Roman" w:cs="Times New Roman"/>
          <w:i/>
          <w:iCs/>
        </w:rPr>
        <w:t>H</w:t>
      </w:r>
      <w:r w:rsidRPr="00B54F84">
        <w:rPr>
          <w:rFonts w:ascii="Times New Roman" w:hAnsi="Times New Roman" w:cs="Times New Roman"/>
        </w:rPr>
        <w:t>-pyran-2-yl)-1</w:t>
      </w:r>
      <w:r w:rsidRPr="00B54F84">
        <w:rPr>
          <w:rFonts w:ascii="Times New Roman" w:hAnsi="Times New Roman" w:cs="Times New Roman"/>
          <w:i/>
          <w:iCs/>
        </w:rPr>
        <w:t>H</w:t>
      </w:r>
      <w:r w:rsidRPr="00B54F84">
        <w:rPr>
          <w:rFonts w:ascii="Times New Roman" w:hAnsi="Times New Roman" w:cs="Times New Roman"/>
        </w:rPr>
        <w:t>-indazol-4-yl)-5-methyl-1</w:t>
      </w:r>
      <w:r w:rsidRPr="00B54F84">
        <w:rPr>
          <w:rFonts w:ascii="Times New Roman" w:hAnsi="Times New Roman" w:cs="Times New Roman"/>
          <w:i/>
          <w:iCs/>
        </w:rPr>
        <w:t>H</w:t>
      </w:r>
      <w:r w:rsidRPr="00B54F84">
        <w:rPr>
          <w:rFonts w:ascii="Times New Roman" w:hAnsi="Times New Roman" w:cs="Times New Roman"/>
        </w:rPr>
        <w:t>-pyrazol-1-yl)-2-azaspiro[3.3]heptane-2-carboxylate (10.0 g, 16.5 mmol), (1-methyl-1</w:t>
      </w:r>
      <w:r w:rsidRPr="00B54F84">
        <w:rPr>
          <w:rFonts w:ascii="Times New Roman" w:hAnsi="Times New Roman" w:cs="Times New Roman"/>
          <w:i/>
          <w:iCs/>
        </w:rPr>
        <w:t>H</w:t>
      </w:r>
      <w:r w:rsidRPr="00B54F84">
        <w:rPr>
          <w:rFonts w:ascii="Times New Roman" w:hAnsi="Times New Roman" w:cs="Times New Roman"/>
        </w:rPr>
        <w:t xml:space="preserve">-indazol-5-yl)boronic acid (6.12 g, 33.1 mmol), </w:t>
      </w:r>
      <w:proofErr w:type="spellStart"/>
      <w:r w:rsidRPr="00B54F84">
        <w:rPr>
          <w:rFonts w:ascii="Times New Roman" w:hAnsi="Times New Roman" w:cs="Times New Roman"/>
        </w:rPr>
        <w:t>RuPhos</w:t>
      </w:r>
      <w:proofErr w:type="spellEnd"/>
      <w:r w:rsidRPr="00B54F84">
        <w:rPr>
          <w:rFonts w:ascii="Times New Roman" w:hAnsi="Times New Roman" w:cs="Times New Roman"/>
        </w:rPr>
        <w:t xml:space="preserve"> (1.16 g, 2.48 mmol) and RuPhos-Pd-G3 (1.66 g, 1.98 mmol) were suspended in toluene (165 mL) under argon. K</w:t>
      </w:r>
      <w:r w:rsidRPr="00B54F84">
        <w:rPr>
          <w:rFonts w:ascii="Times New Roman" w:hAnsi="Times New Roman" w:cs="Times New Roman"/>
          <w:vertAlign w:val="subscript"/>
        </w:rPr>
        <w:t>3</w:t>
      </w:r>
      <w:r w:rsidRPr="00B54F84">
        <w:rPr>
          <w:rFonts w:ascii="Times New Roman" w:hAnsi="Times New Roman" w:cs="Times New Roman"/>
        </w:rPr>
        <w:t>PO</w:t>
      </w:r>
      <w:r w:rsidRPr="00B54F84">
        <w:rPr>
          <w:rFonts w:ascii="Times New Roman" w:hAnsi="Times New Roman" w:cs="Times New Roman"/>
          <w:vertAlign w:val="subscript"/>
        </w:rPr>
        <w:t>4</w:t>
      </w:r>
      <w:r w:rsidRPr="00B54F84">
        <w:rPr>
          <w:rFonts w:ascii="Times New Roman" w:hAnsi="Times New Roman" w:cs="Times New Roman"/>
        </w:rPr>
        <w:t xml:space="preserve"> (2M, 24.8 mL, 49.6 mmol) was added and the reaction mixture was placed in a preheated oil bath (95°C) and stirred for 45 min. The reaction mixture was poured into a saturated aqueous NH</w:t>
      </w:r>
      <w:r w:rsidRPr="00B54F84">
        <w:rPr>
          <w:rFonts w:ascii="Times New Roman" w:hAnsi="Times New Roman" w:cs="Times New Roman"/>
          <w:vertAlign w:val="subscript"/>
        </w:rPr>
        <w:t>4</w:t>
      </w:r>
      <w:r w:rsidRPr="00B54F84">
        <w:rPr>
          <w:rFonts w:ascii="Times New Roman" w:hAnsi="Times New Roman" w:cs="Times New Roman"/>
        </w:rPr>
        <w:t xml:space="preserve">Cl solution and was extracted with </w:t>
      </w:r>
      <w:proofErr w:type="spellStart"/>
      <w:r w:rsidRPr="00B54F84">
        <w:rPr>
          <w:rFonts w:ascii="Times New Roman" w:hAnsi="Times New Roman" w:cs="Times New Roman"/>
        </w:rPr>
        <w:t>EtOAc</w:t>
      </w:r>
      <w:proofErr w:type="spellEnd"/>
      <w:r w:rsidRPr="00B54F84">
        <w:rPr>
          <w:rFonts w:ascii="Times New Roman" w:hAnsi="Times New Roman" w:cs="Times New Roman"/>
        </w:rPr>
        <w:t xml:space="preserve"> (x3). The combined organic extracts were washed with a saturated aqueous NaHCO</w:t>
      </w:r>
      <w:r w:rsidRPr="00B54F84">
        <w:rPr>
          <w:rFonts w:ascii="Times New Roman" w:hAnsi="Times New Roman" w:cs="Times New Roman"/>
          <w:vertAlign w:val="subscript"/>
        </w:rPr>
        <w:t>3</w:t>
      </w:r>
      <w:r w:rsidRPr="00B54F84">
        <w:rPr>
          <w:rFonts w:ascii="Times New Roman" w:hAnsi="Times New Roman" w:cs="Times New Roman"/>
        </w:rPr>
        <w:t xml:space="preserve"> solution, dried (Na</w:t>
      </w:r>
      <w:r w:rsidRPr="00B54F84">
        <w:rPr>
          <w:rFonts w:ascii="Times New Roman" w:hAnsi="Times New Roman" w:cs="Times New Roman"/>
          <w:vertAlign w:val="subscript"/>
        </w:rPr>
        <w:t>2</w:t>
      </w:r>
      <w:r w:rsidRPr="00B54F84">
        <w:rPr>
          <w:rFonts w:ascii="Times New Roman" w:hAnsi="Times New Roman" w:cs="Times New Roman"/>
        </w:rPr>
        <w:t>SO</w:t>
      </w:r>
      <w:r w:rsidRPr="00B54F84">
        <w:rPr>
          <w:rFonts w:ascii="Times New Roman" w:hAnsi="Times New Roman" w:cs="Times New Roman"/>
          <w:vertAlign w:val="subscript"/>
        </w:rPr>
        <w:t>4</w:t>
      </w:r>
      <w:r w:rsidRPr="00B54F84">
        <w:rPr>
          <w:rFonts w:ascii="Times New Roman" w:hAnsi="Times New Roman" w:cs="Times New Roman"/>
        </w:rPr>
        <w:t xml:space="preserve">), filtered and concentrated under reduced pressure. The crude residue was diluted with THF (50 mL), </w:t>
      </w:r>
      <w:proofErr w:type="spellStart"/>
      <w:r w:rsidRPr="00B54F84">
        <w:rPr>
          <w:rFonts w:ascii="Times New Roman" w:hAnsi="Times New Roman" w:cs="Times New Roman"/>
        </w:rPr>
        <w:t>SiliaMetS®Thiol</w:t>
      </w:r>
      <w:proofErr w:type="spellEnd"/>
      <w:r w:rsidRPr="00B54F84">
        <w:rPr>
          <w:rFonts w:ascii="Times New Roman" w:hAnsi="Times New Roman" w:cs="Times New Roman"/>
        </w:rPr>
        <w:t xml:space="preserve"> (15.9 mmol) was added and the mixture swirled for 1 h at 40°C. The mixture was filtered, the filtrate was concentrated and the crude residue was purified by normal phase chromatography (eluent: MeOH in CH</w:t>
      </w:r>
      <w:r w:rsidRPr="00B54F84">
        <w:rPr>
          <w:rFonts w:ascii="Times New Roman" w:hAnsi="Times New Roman" w:cs="Times New Roman"/>
          <w:vertAlign w:val="subscript"/>
        </w:rPr>
        <w:t>2</w:t>
      </w:r>
      <w:r w:rsidRPr="00B54F84">
        <w:rPr>
          <w:rFonts w:ascii="Times New Roman" w:hAnsi="Times New Roman" w:cs="Times New Roman"/>
        </w:rPr>
        <w:t>Cl</w:t>
      </w:r>
      <w:r w:rsidRPr="00B54F84">
        <w:rPr>
          <w:rFonts w:ascii="Times New Roman" w:hAnsi="Times New Roman" w:cs="Times New Roman"/>
          <w:vertAlign w:val="subscript"/>
        </w:rPr>
        <w:t>2</w:t>
      </w:r>
      <w:r w:rsidRPr="00B54F84">
        <w:rPr>
          <w:rFonts w:ascii="Times New Roman" w:hAnsi="Times New Roman" w:cs="Times New Roman"/>
        </w:rPr>
        <w:t xml:space="preserve"> from 0 to 2%), the purified fractions were again purified by normal phase chromatography (eluent: MeOH in CH</w:t>
      </w:r>
      <w:r w:rsidRPr="00B54F84">
        <w:rPr>
          <w:rFonts w:ascii="Times New Roman" w:hAnsi="Times New Roman" w:cs="Times New Roman"/>
          <w:vertAlign w:val="subscript"/>
        </w:rPr>
        <w:t>2</w:t>
      </w:r>
      <w:r w:rsidRPr="00B54F84">
        <w:rPr>
          <w:rFonts w:ascii="Times New Roman" w:hAnsi="Times New Roman" w:cs="Times New Roman"/>
        </w:rPr>
        <w:t>Cl</w:t>
      </w:r>
      <w:r w:rsidRPr="00B54F84">
        <w:rPr>
          <w:rFonts w:ascii="Times New Roman" w:hAnsi="Times New Roman" w:cs="Times New Roman"/>
          <w:vertAlign w:val="subscript"/>
        </w:rPr>
        <w:t xml:space="preserve">2 </w:t>
      </w:r>
      <w:r w:rsidRPr="00B54F84">
        <w:rPr>
          <w:rFonts w:ascii="Times New Roman" w:hAnsi="Times New Roman" w:cs="Times New Roman"/>
        </w:rPr>
        <w:t>from 0 to 2%) to give the title compound as a beige foam (10.7 g, 90% yield). UPLC-MS-3: Rt = 1.23 min; MS m/z [M+H]</w:t>
      </w:r>
      <w:r w:rsidRPr="00B54F84">
        <w:rPr>
          <w:rFonts w:ascii="Times New Roman" w:hAnsi="Times New Roman" w:cs="Times New Roman"/>
          <w:vertAlign w:val="superscript"/>
        </w:rPr>
        <w:t>+</w:t>
      </w:r>
      <w:r w:rsidRPr="00B54F84">
        <w:rPr>
          <w:rFonts w:ascii="Times New Roman" w:hAnsi="Times New Roman" w:cs="Times New Roman"/>
        </w:rPr>
        <w:t>: 656.3/ 658.3, purity: 92%</w:t>
      </w:r>
      <w:r w:rsidRPr="00B54F84">
        <w:rPr>
          <w:rFonts w:ascii="Times New Roman" w:eastAsia="Times New Roman" w:hAnsi="Times New Roman" w:cs="Times New Roman"/>
          <w:szCs w:val="20"/>
        </w:rPr>
        <w:t xml:space="preserve">; </w:t>
      </w:r>
      <w:r w:rsidRPr="00B54F84">
        <w:rPr>
          <w:rFonts w:ascii="Times New Roman" w:hAnsi="Times New Roman" w:cs="Times New Roman"/>
          <w:vertAlign w:val="superscript"/>
        </w:rPr>
        <w:t>1</w:t>
      </w:r>
      <w:r w:rsidRPr="00B54F84">
        <w:rPr>
          <w:rFonts w:ascii="Times New Roman" w:hAnsi="Times New Roman" w:cs="Times New Roman"/>
        </w:rPr>
        <w:t>H NMR (600 MHz, DMSO-</w:t>
      </w:r>
      <w:r w:rsidRPr="00B54F84">
        <w:rPr>
          <w:rFonts w:ascii="Times New Roman" w:hAnsi="Times New Roman" w:cs="Times New Roman"/>
          <w:i/>
        </w:rPr>
        <w:t>d</w:t>
      </w:r>
      <w:r w:rsidRPr="00B54F84">
        <w:rPr>
          <w:rFonts w:ascii="Times New Roman" w:hAnsi="Times New Roman" w:cs="Times New Roman"/>
          <w:vertAlign w:val="subscript"/>
        </w:rPr>
        <w:t>6</w:t>
      </w:r>
      <w:r w:rsidRPr="00B54F84">
        <w:rPr>
          <w:rFonts w:ascii="Times New Roman" w:hAnsi="Times New Roman" w:cs="Times New Roman"/>
        </w:rPr>
        <w:t>) δ 7.88 (s, 1H), 7.76 (s, 1H), 7.58 (m, 1H), 7.45 (m, 1H), 7.41 (m, 1H), 7.26 (m, 1H), 5.80 (m, 1H), 4.87 (m, 1H), 4.04 - 3.98 (m, 2H), 3.94 - 3.91 (m, 5H), 3.87 (m, 1H), 3.73 (m, 1H), 2.92 - 2.78 (m, 2H), 2.79 - 2.69 (m, 2H), 2.48 (s, 3H), 2.32 (m, 1H), 2.04 - 1.89 (m, 5H), 1.72 (m, 1H), 1.60 - 1.51 (m, 2H), 1.39 (1, 9H).</w:t>
      </w:r>
    </w:p>
    <w:p w14:paraId="07BFCEB5" w14:textId="77777777" w:rsidR="00B54F84" w:rsidRPr="00B54F84" w:rsidRDefault="00B54F84" w:rsidP="00F737E8">
      <w:pPr>
        <w:spacing w:after="0" w:line="360" w:lineRule="auto"/>
        <w:rPr>
          <w:rFonts w:ascii="Times New Roman" w:hAnsi="Times New Roman" w:cs="Times New Roman"/>
          <w:i/>
          <w:iCs/>
        </w:rPr>
      </w:pPr>
      <w:r w:rsidRPr="00B54F84">
        <w:rPr>
          <w:rFonts w:ascii="Times New Roman" w:hAnsi="Times New Roman" w:cs="Times New Roman"/>
          <w:i/>
          <w:iCs/>
        </w:rPr>
        <w:t>5-Chloro-6-methyl-4-(5-methyl-3-(1-methyl-1</w:t>
      </w:r>
      <w:r w:rsidRPr="00B54F84">
        <w:rPr>
          <w:rFonts w:ascii="Times New Roman" w:hAnsi="Times New Roman" w:cs="Times New Roman"/>
        </w:rPr>
        <w:t>H</w:t>
      </w:r>
      <w:r w:rsidRPr="00B54F84">
        <w:rPr>
          <w:rFonts w:ascii="Times New Roman" w:hAnsi="Times New Roman" w:cs="Times New Roman"/>
          <w:i/>
          <w:iCs/>
        </w:rPr>
        <w:t>-indazol-5-yl)-1-(2-azaspiro[3.3]heptan-6-yl)-1</w:t>
      </w:r>
      <w:r w:rsidRPr="00B54F84">
        <w:rPr>
          <w:rFonts w:ascii="Times New Roman" w:hAnsi="Times New Roman" w:cs="Times New Roman"/>
        </w:rPr>
        <w:t>H</w:t>
      </w:r>
      <w:r w:rsidRPr="00B54F84">
        <w:rPr>
          <w:rFonts w:ascii="Times New Roman" w:hAnsi="Times New Roman" w:cs="Times New Roman"/>
          <w:i/>
          <w:iCs/>
        </w:rPr>
        <w:t>-pyrazol-4-yl)-1</w:t>
      </w:r>
      <w:r w:rsidRPr="00B54F84">
        <w:rPr>
          <w:rFonts w:ascii="Times New Roman" w:hAnsi="Times New Roman" w:cs="Times New Roman"/>
        </w:rPr>
        <w:t>H</w:t>
      </w:r>
      <w:r w:rsidRPr="00B54F84">
        <w:rPr>
          <w:rFonts w:ascii="Times New Roman" w:hAnsi="Times New Roman" w:cs="Times New Roman"/>
          <w:i/>
          <w:iCs/>
        </w:rPr>
        <w:t xml:space="preserve">-indazole </w:t>
      </w:r>
    </w:p>
    <w:p w14:paraId="6469B704" w14:textId="77777777" w:rsidR="00B54F84" w:rsidRPr="00B54F84" w:rsidRDefault="00B54F84" w:rsidP="00F737E8">
      <w:pPr>
        <w:spacing w:after="240" w:line="360" w:lineRule="auto"/>
        <w:rPr>
          <w:rFonts w:ascii="Times New Roman" w:hAnsi="Times New Roman" w:cs="Times New Roman"/>
        </w:rPr>
      </w:pPr>
      <w:r w:rsidRPr="00B54F84">
        <w:rPr>
          <w:rFonts w:ascii="Times New Roman" w:hAnsi="Times New Roman" w:cs="Times New Roman"/>
        </w:rPr>
        <w:t xml:space="preserve">TFA (19.4 mL, 251 mmol) was added to a solution of </w:t>
      </w:r>
      <w:r w:rsidRPr="00B54F84">
        <w:rPr>
          <w:rFonts w:ascii="Times New Roman" w:hAnsi="Times New Roman" w:cs="Times New Roman"/>
          <w:i/>
        </w:rPr>
        <w:t>tert</w:t>
      </w:r>
      <w:r w:rsidRPr="00B54F84">
        <w:rPr>
          <w:rFonts w:ascii="Times New Roman" w:hAnsi="Times New Roman" w:cs="Times New Roman"/>
        </w:rPr>
        <w:t>-butyl 6-(4-(5-chloro-6-methyl-1-(tetrahydro-2</w:t>
      </w:r>
      <w:r w:rsidRPr="00B54F84">
        <w:rPr>
          <w:rFonts w:ascii="Times New Roman" w:hAnsi="Times New Roman" w:cs="Times New Roman"/>
          <w:i/>
          <w:iCs/>
        </w:rPr>
        <w:t>H</w:t>
      </w:r>
      <w:r w:rsidRPr="00B54F84">
        <w:rPr>
          <w:rFonts w:ascii="Times New Roman" w:hAnsi="Times New Roman" w:cs="Times New Roman"/>
        </w:rPr>
        <w:t>-pyran-2-yl)-1</w:t>
      </w:r>
      <w:r w:rsidRPr="00B54F84">
        <w:rPr>
          <w:rFonts w:ascii="Times New Roman" w:hAnsi="Times New Roman" w:cs="Times New Roman"/>
          <w:i/>
          <w:iCs/>
        </w:rPr>
        <w:t>H</w:t>
      </w:r>
      <w:r w:rsidRPr="00B54F84">
        <w:rPr>
          <w:rFonts w:ascii="Times New Roman" w:hAnsi="Times New Roman" w:cs="Times New Roman"/>
        </w:rPr>
        <w:t>-indazol-4-yl)-5-methyl-3-(1-methyl-1</w:t>
      </w:r>
      <w:r w:rsidRPr="00B54F84">
        <w:rPr>
          <w:rFonts w:ascii="Times New Roman" w:hAnsi="Times New Roman" w:cs="Times New Roman"/>
          <w:i/>
          <w:iCs/>
        </w:rPr>
        <w:t>H</w:t>
      </w:r>
      <w:r w:rsidRPr="00B54F84">
        <w:rPr>
          <w:rFonts w:ascii="Times New Roman" w:hAnsi="Times New Roman" w:cs="Times New Roman"/>
        </w:rPr>
        <w:t>-indazol-5-yl)-1</w:t>
      </w:r>
      <w:r w:rsidRPr="00B54F84">
        <w:rPr>
          <w:rFonts w:ascii="Times New Roman" w:hAnsi="Times New Roman" w:cs="Times New Roman"/>
          <w:i/>
          <w:iCs/>
        </w:rPr>
        <w:t>H</w:t>
      </w:r>
      <w:r w:rsidRPr="00B54F84">
        <w:rPr>
          <w:rFonts w:ascii="Times New Roman" w:hAnsi="Times New Roman" w:cs="Times New Roman"/>
        </w:rPr>
        <w:t>-pyrazol-1-yl)-2-azaspiro[3.3]heptane-2-carboxylate (7.17 g, 10.0 mmol) in CH</w:t>
      </w:r>
      <w:r w:rsidRPr="00B54F84">
        <w:rPr>
          <w:rFonts w:ascii="Times New Roman" w:hAnsi="Times New Roman" w:cs="Times New Roman"/>
          <w:vertAlign w:val="subscript"/>
        </w:rPr>
        <w:t>2</w:t>
      </w:r>
      <w:r w:rsidRPr="00B54F84">
        <w:rPr>
          <w:rFonts w:ascii="Times New Roman" w:hAnsi="Times New Roman" w:cs="Times New Roman"/>
        </w:rPr>
        <w:t>Cl</w:t>
      </w:r>
      <w:r w:rsidRPr="00B54F84">
        <w:rPr>
          <w:rFonts w:ascii="Times New Roman" w:hAnsi="Times New Roman" w:cs="Times New Roman"/>
          <w:vertAlign w:val="subscript"/>
        </w:rPr>
        <w:t>2</w:t>
      </w:r>
      <w:r w:rsidRPr="00B54F84">
        <w:rPr>
          <w:rFonts w:ascii="Times New Roman" w:hAnsi="Times New Roman" w:cs="Times New Roman"/>
        </w:rPr>
        <w:t xml:space="preserve"> (33 mL). The reaction mixture was stirred at RT under nitrogen for 1.5 h. The reaction mixture was concentrated under reduced pressure to give the title compound as a trifluoroacetate salt (10.0 mmol, quantitative yield) which was used without purification in the next step. UPLC-MS-3: Rt = 0.74 min; MS m/z [M+H]</w:t>
      </w:r>
      <w:r w:rsidRPr="00B54F84">
        <w:rPr>
          <w:rFonts w:ascii="Times New Roman" w:hAnsi="Times New Roman" w:cs="Times New Roman"/>
          <w:vertAlign w:val="superscript"/>
        </w:rPr>
        <w:t>+</w:t>
      </w:r>
      <w:r w:rsidRPr="00B54F84">
        <w:rPr>
          <w:rFonts w:ascii="Times New Roman" w:hAnsi="Times New Roman" w:cs="Times New Roman"/>
        </w:rPr>
        <w:t>: 472.3 / 474.3; purity: 92%</w:t>
      </w:r>
      <w:r w:rsidRPr="00B54F84">
        <w:rPr>
          <w:rFonts w:ascii="Times New Roman" w:eastAsia="Times New Roman" w:hAnsi="Times New Roman" w:cs="Times New Roman"/>
          <w:szCs w:val="20"/>
        </w:rPr>
        <w:t>.</w:t>
      </w:r>
    </w:p>
    <w:p w14:paraId="469EF64F" w14:textId="77777777" w:rsidR="00B54F84" w:rsidRPr="00B54F84" w:rsidRDefault="00B54F84" w:rsidP="00F737E8">
      <w:pPr>
        <w:spacing w:after="0" w:line="360" w:lineRule="auto"/>
        <w:rPr>
          <w:rFonts w:ascii="Times New Roman" w:hAnsi="Times New Roman" w:cs="Times New Roman"/>
          <w:i/>
          <w:iCs/>
        </w:rPr>
      </w:pPr>
      <w:r w:rsidRPr="00B54F84">
        <w:rPr>
          <w:rFonts w:ascii="Times New Roman" w:hAnsi="Times New Roman" w:cs="Times New Roman"/>
          <w:i/>
          <w:iCs/>
        </w:rPr>
        <w:t>a(</w:t>
      </w:r>
      <w:r w:rsidRPr="00B54F84">
        <w:rPr>
          <w:rFonts w:ascii="Times New Roman" w:hAnsi="Times New Roman" w:cs="Times New Roman"/>
        </w:rPr>
        <w:t>R</w:t>
      </w:r>
      <w:r w:rsidRPr="00B54F84">
        <w:rPr>
          <w:rFonts w:ascii="Times New Roman" w:hAnsi="Times New Roman" w:cs="Times New Roman"/>
          <w:i/>
          <w:iCs/>
        </w:rPr>
        <w:t>)-1-(6-(4-(5-Chloro-6-methyl-1</w:t>
      </w:r>
      <w:r w:rsidRPr="00B54F84">
        <w:rPr>
          <w:rFonts w:ascii="Times New Roman" w:hAnsi="Times New Roman" w:cs="Times New Roman"/>
        </w:rPr>
        <w:t>H</w:t>
      </w:r>
      <w:r w:rsidRPr="00B54F84">
        <w:rPr>
          <w:rFonts w:ascii="Times New Roman" w:hAnsi="Times New Roman" w:cs="Times New Roman"/>
          <w:i/>
          <w:iCs/>
        </w:rPr>
        <w:t>-indazol-4-yl)-5-methyl-3-(1-methyl-1</w:t>
      </w:r>
      <w:r w:rsidRPr="00B54F84">
        <w:rPr>
          <w:rFonts w:ascii="Times New Roman" w:hAnsi="Times New Roman" w:cs="Times New Roman"/>
        </w:rPr>
        <w:t>H</w:t>
      </w:r>
      <w:r w:rsidRPr="00B54F84">
        <w:rPr>
          <w:rFonts w:ascii="Times New Roman" w:hAnsi="Times New Roman" w:cs="Times New Roman"/>
          <w:i/>
          <w:iCs/>
        </w:rPr>
        <w:t>-indazol-5-yl)-1</w:t>
      </w:r>
      <w:r w:rsidRPr="00B54F84">
        <w:rPr>
          <w:rFonts w:ascii="Times New Roman" w:hAnsi="Times New Roman" w:cs="Times New Roman"/>
        </w:rPr>
        <w:t>H</w:t>
      </w:r>
      <w:r w:rsidRPr="00B54F84">
        <w:rPr>
          <w:rFonts w:ascii="Times New Roman" w:hAnsi="Times New Roman" w:cs="Times New Roman"/>
          <w:i/>
          <w:iCs/>
        </w:rPr>
        <w:t>-pyrazol-1-yl)-2-azaspiro[3.3]heptan-2-yl)prop-2-en-1-one</w:t>
      </w:r>
    </w:p>
    <w:p w14:paraId="5B5C1714" w14:textId="791DF989" w:rsidR="00B54F84" w:rsidRPr="00B54F84" w:rsidRDefault="00B54F84" w:rsidP="00F737E8">
      <w:pPr>
        <w:spacing w:after="0" w:line="360" w:lineRule="auto"/>
        <w:rPr>
          <w:rFonts w:ascii="Times New Roman" w:hAnsi="Times New Roman" w:cs="Times New Roman"/>
        </w:rPr>
      </w:pPr>
      <w:r w:rsidRPr="30AF4E34">
        <w:rPr>
          <w:rFonts w:ascii="Times New Roman" w:hAnsi="Times New Roman" w:cs="Times New Roman"/>
        </w:rPr>
        <w:lastRenderedPageBreak/>
        <w:t xml:space="preserve">A mixture of acrylic acid (0.69 mL, 10.1 mmol), </w:t>
      </w:r>
      <w:proofErr w:type="spellStart"/>
      <w:r w:rsidRPr="30AF4E34">
        <w:rPr>
          <w:rFonts w:ascii="Times New Roman" w:hAnsi="Times New Roman" w:cs="Times New Roman"/>
        </w:rPr>
        <w:t>propylphosphonic</w:t>
      </w:r>
      <w:proofErr w:type="spellEnd"/>
      <w:r w:rsidRPr="30AF4E34">
        <w:rPr>
          <w:rFonts w:ascii="Times New Roman" w:hAnsi="Times New Roman" w:cs="Times New Roman"/>
        </w:rPr>
        <w:t xml:space="preserve"> anhydride (50% in </w:t>
      </w:r>
      <w:proofErr w:type="spellStart"/>
      <w:r w:rsidRPr="30AF4E34">
        <w:rPr>
          <w:rFonts w:ascii="Times New Roman" w:hAnsi="Times New Roman" w:cs="Times New Roman"/>
        </w:rPr>
        <w:t>EtOAc</w:t>
      </w:r>
      <w:proofErr w:type="spellEnd"/>
      <w:r w:rsidRPr="30AF4E34">
        <w:rPr>
          <w:rFonts w:ascii="Times New Roman" w:hAnsi="Times New Roman" w:cs="Times New Roman"/>
        </w:rPr>
        <w:t>, 5.94 mL, 7.53 mmol) and DIPEA (21.6 mL, 126 mmol) in CH</w:t>
      </w:r>
      <w:r w:rsidRPr="30AF4E34">
        <w:rPr>
          <w:rFonts w:ascii="Times New Roman" w:hAnsi="Times New Roman" w:cs="Times New Roman"/>
          <w:vertAlign w:val="subscript"/>
        </w:rPr>
        <w:t>2</w:t>
      </w:r>
      <w:r w:rsidRPr="30AF4E34">
        <w:rPr>
          <w:rFonts w:ascii="Times New Roman" w:hAnsi="Times New Roman" w:cs="Times New Roman"/>
        </w:rPr>
        <w:t>Cl</w:t>
      </w:r>
      <w:r w:rsidRPr="30AF4E34">
        <w:rPr>
          <w:rFonts w:ascii="Times New Roman" w:hAnsi="Times New Roman" w:cs="Times New Roman"/>
          <w:vertAlign w:val="subscript"/>
        </w:rPr>
        <w:t>2</w:t>
      </w:r>
      <w:r w:rsidRPr="30AF4E34">
        <w:rPr>
          <w:rFonts w:ascii="Times New Roman" w:hAnsi="Times New Roman" w:cs="Times New Roman"/>
        </w:rPr>
        <w:t xml:space="preserve"> (80 mL) was stirred for 20 min at RT and then was added (dropping funnel) to an ice-cooled solution of 5-chloro-6-methyl-4-(5-methyl-3-(1-methyl-1</w:t>
      </w:r>
      <w:r w:rsidRPr="30AF4E34">
        <w:rPr>
          <w:rFonts w:ascii="Times New Roman" w:hAnsi="Times New Roman" w:cs="Times New Roman"/>
          <w:i/>
          <w:iCs/>
        </w:rPr>
        <w:t>H</w:t>
      </w:r>
      <w:r w:rsidRPr="30AF4E34">
        <w:rPr>
          <w:rFonts w:ascii="Times New Roman" w:hAnsi="Times New Roman" w:cs="Times New Roman"/>
        </w:rPr>
        <w:t>-indazol-5-yl)-1-(2-azaspiro[3.3]heptan-6-yl)-1</w:t>
      </w:r>
      <w:r w:rsidRPr="30AF4E34">
        <w:rPr>
          <w:rFonts w:ascii="Times New Roman" w:hAnsi="Times New Roman" w:cs="Times New Roman"/>
          <w:i/>
          <w:iCs/>
        </w:rPr>
        <w:t>H</w:t>
      </w:r>
      <w:r w:rsidRPr="30AF4E34">
        <w:rPr>
          <w:rFonts w:ascii="Times New Roman" w:hAnsi="Times New Roman" w:cs="Times New Roman"/>
        </w:rPr>
        <w:t>-pyrazol-4-yl)-1</w:t>
      </w:r>
      <w:r w:rsidRPr="30AF4E34">
        <w:rPr>
          <w:rFonts w:ascii="Times New Roman" w:hAnsi="Times New Roman" w:cs="Times New Roman"/>
          <w:i/>
          <w:iCs/>
        </w:rPr>
        <w:t>H</w:t>
      </w:r>
      <w:r w:rsidRPr="30AF4E34">
        <w:rPr>
          <w:rFonts w:ascii="Times New Roman" w:hAnsi="Times New Roman" w:cs="Times New Roman"/>
        </w:rPr>
        <w:t>-indazole trifluoroacetate (6.30 mmol) in CH</w:t>
      </w:r>
      <w:r w:rsidRPr="30AF4E34">
        <w:rPr>
          <w:rFonts w:ascii="Times New Roman" w:hAnsi="Times New Roman" w:cs="Times New Roman"/>
          <w:vertAlign w:val="subscript"/>
        </w:rPr>
        <w:t>2</w:t>
      </w:r>
      <w:r w:rsidRPr="30AF4E34">
        <w:rPr>
          <w:rFonts w:ascii="Times New Roman" w:hAnsi="Times New Roman" w:cs="Times New Roman"/>
        </w:rPr>
        <w:t>Cl</w:t>
      </w:r>
      <w:r w:rsidRPr="30AF4E34">
        <w:rPr>
          <w:rFonts w:ascii="Times New Roman" w:hAnsi="Times New Roman" w:cs="Times New Roman"/>
          <w:vertAlign w:val="subscript"/>
        </w:rPr>
        <w:t>2</w:t>
      </w:r>
      <w:r w:rsidRPr="30AF4E34">
        <w:rPr>
          <w:rFonts w:ascii="Times New Roman" w:hAnsi="Times New Roman" w:cs="Times New Roman"/>
        </w:rPr>
        <w:t xml:space="preserve"> (40 mL). The reaction mixture was stirred at RT under nitrogen for 15 min. The reaction mixture was poured into a saturated aqueous NaHCO</w:t>
      </w:r>
      <w:r w:rsidRPr="30AF4E34">
        <w:rPr>
          <w:rFonts w:ascii="Times New Roman" w:hAnsi="Times New Roman" w:cs="Times New Roman"/>
          <w:vertAlign w:val="subscript"/>
        </w:rPr>
        <w:t>3</w:t>
      </w:r>
      <w:r w:rsidRPr="30AF4E34">
        <w:rPr>
          <w:rFonts w:ascii="Times New Roman" w:hAnsi="Times New Roman" w:cs="Times New Roman"/>
        </w:rPr>
        <w:t xml:space="preserve"> solution and extracted with CH</w:t>
      </w:r>
      <w:r w:rsidRPr="30AF4E34">
        <w:rPr>
          <w:rFonts w:ascii="Times New Roman" w:hAnsi="Times New Roman" w:cs="Times New Roman"/>
          <w:vertAlign w:val="subscript"/>
        </w:rPr>
        <w:t>2</w:t>
      </w:r>
      <w:r w:rsidRPr="30AF4E34">
        <w:rPr>
          <w:rFonts w:ascii="Times New Roman" w:hAnsi="Times New Roman" w:cs="Times New Roman"/>
        </w:rPr>
        <w:t>Cl</w:t>
      </w:r>
      <w:r w:rsidRPr="30AF4E34">
        <w:rPr>
          <w:rFonts w:ascii="Times New Roman" w:hAnsi="Times New Roman" w:cs="Times New Roman"/>
          <w:vertAlign w:val="subscript"/>
        </w:rPr>
        <w:t>2</w:t>
      </w:r>
      <w:r w:rsidRPr="30AF4E34">
        <w:rPr>
          <w:rFonts w:ascii="Times New Roman" w:hAnsi="Times New Roman" w:cs="Times New Roman"/>
        </w:rPr>
        <w:t xml:space="preserve"> (x3). The combined organic layers were dried (phase separator) and concentrated. The crude residue was diluted with THF (60 mL) and </w:t>
      </w:r>
      <w:proofErr w:type="spellStart"/>
      <w:r w:rsidRPr="30AF4E34">
        <w:rPr>
          <w:rFonts w:ascii="Times New Roman" w:hAnsi="Times New Roman" w:cs="Times New Roman"/>
        </w:rPr>
        <w:t>LiOH</w:t>
      </w:r>
      <w:proofErr w:type="spellEnd"/>
      <w:r w:rsidRPr="30AF4E34">
        <w:rPr>
          <w:rFonts w:ascii="Times New Roman" w:hAnsi="Times New Roman" w:cs="Times New Roman"/>
        </w:rPr>
        <w:t xml:space="preserve"> (2N, 15.7 mL, 31.5 mmol) was added. The mixture was stirred at RT for 30 min </w:t>
      </w:r>
      <w:r w:rsidRPr="30AF4E34">
        <w:rPr>
          <w:rFonts w:ascii="Times New Roman" w:eastAsia="Times New Roman" w:hAnsi="Times New Roman" w:cs="Times New Roman"/>
          <w:lang w:val="en-GB" w:eastAsia="en-GB"/>
        </w:rPr>
        <w:t>until disappearance (UPLC) of the side product resulting from the reaction of acryloyl chloride with the indazole NH,</w:t>
      </w:r>
      <w:r w:rsidRPr="30AF4E34">
        <w:rPr>
          <w:rFonts w:ascii="Times New Roman" w:hAnsi="Times New Roman" w:cs="Times New Roman"/>
        </w:rPr>
        <w:t xml:space="preserve"> then the mixture was poured into a saturated aqueous NaHCO</w:t>
      </w:r>
      <w:r w:rsidRPr="30AF4E34">
        <w:rPr>
          <w:rFonts w:ascii="Times New Roman" w:hAnsi="Times New Roman" w:cs="Times New Roman"/>
          <w:vertAlign w:val="subscript"/>
        </w:rPr>
        <w:t>3</w:t>
      </w:r>
      <w:r w:rsidRPr="30AF4E34">
        <w:rPr>
          <w:rFonts w:ascii="Times New Roman" w:hAnsi="Times New Roman" w:cs="Times New Roman"/>
        </w:rPr>
        <w:t xml:space="preserve"> solution and extracted with CH</w:t>
      </w:r>
      <w:r w:rsidRPr="30AF4E34">
        <w:rPr>
          <w:rFonts w:ascii="Times New Roman" w:hAnsi="Times New Roman" w:cs="Times New Roman"/>
          <w:vertAlign w:val="subscript"/>
        </w:rPr>
        <w:t>2</w:t>
      </w:r>
      <w:r w:rsidRPr="30AF4E34">
        <w:rPr>
          <w:rFonts w:ascii="Times New Roman" w:hAnsi="Times New Roman" w:cs="Times New Roman"/>
        </w:rPr>
        <w:t>Cl</w:t>
      </w:r>
      <w:r w:rsidRPr="30AF4E34">
        <w:rPr>
          <w:rFonts w:ascii="Times New Roman" w:hAnsi="Times New Roman" w:cs="Times New Roman"/>
          <w:vertAlign w:val="subscript"/>
        </w:rPr>
        <w:t>2</w:t>
      </w:r>
      <w:r w:rsidRPr="30AF4E34">
        <w:rPr>
          <w:rFonts w:ascii="Times New Roman" w:hAnsi="Times New Roman" w:cs="Times New Roman"/>
        </w:rPr>
        <w:t xml:space="preserve"> (3x). The combined organic layers were dried (phase separator) and concentrated under reduced pressure. The crude residue was purified by normal phase chromatography (eluent: MeOH in CH</w:t>
      </w:r>
      <w:r w:rsidRPr="30AF4E34">
        <w:rPr>
          <w:rFonts w:ascii="Times New Roman" w:hAnsi="Times New Roman" w:cs="Times New Roman"/>
          <w:vertAlign w:val="subscript"/>
        </w:rPr>
        <w:t>2</w:t>
      </w:r>
      <w:r w:rsidRPr="30AF4E34">
        <w:rPr>
          <w:rFonts w:ascii="Times New Roman" w:hAnsi="Times New Roman" w:cs="Times New Roman"/>
        </w:rPr>
        <w:t>Cl</w:t>
      </w:r>
      <w:r w:rsidRPr="30AF4E34">
        <w:rPr>
          <w:rFonts w:ascii="Times New Roman" w:hAnsi="Times New Roman" w:cs="Times New Roman"/>
          <w:vertAlign w:val="subscript"/>
        </w:rPr>
        <w:t>2</w:t>
      </w:r>
      <w:r w:rsidRPr="30AF4E34">
        <w:rPr>
          <w:rFonts w:ascii="Times New Roman" w:hAnsi="Times New Roman" w:cs="Times New Roman"/>
        </w:rPr>
        <w:t xml:space="preserve"> from 0 to 5%) to give the title compound as a racemic mixture (2.27 g, 60% yield). The </w:t>
      </w:r>
      <w:r w:rsidR="7F49464B" w:rsidRPr="30AF4E34">
        <w:rPr>
          <w:rFonts w:ascii="Times New Roman" w:hAnsi="Times New Roman" w:cs="Times New Roman"/>
        </w:rPr>
        <w:t>enantiomers</w:t>
      </w:r>
      <w:r w:rsidRPr="30AF4E34">
        <w:rPr>
          <w:rFonts w:ascii="Times New Roman" w:hAnsi="Times New Roman" w:cs="Times New Roman"/>
        </w:rPr>
        <w:t xml:space="preserve"> (805 mg, 1.45 mmol) were separated by chiral SFC (column: Amylose-C NEO 5 µm; 250 x 30 mm; mobile phase CO</w:t>
      </w:r>
      <w:r w:rsidRPr="30AF4E34">
        <w:rPr>
          <w:rFonts w:ascii="Times New Roman" w:hAnsi="Times New Roman" w:cs="Times New Roman"/>
          <w:vertAlign w:val="subscript"/>
        </w:rPr>
        <w:t>2</w:t>
      </w:r>
      <w:r w:rsidRPr="30AF4E34">
        <w:rPr>
          <w:rFonts w:ascii="Times New Roman" w:hAnsi="Times New Roman" w:cs="Times New Roman"/>
        </w:rPr>
        <w:t>/[isopropanol+0.1% Et</w:t>
      </w:r>
      <w:r w:rsidRPr="30AF4E34">
        <w:rPr>
          <w:rFonts w:ascii="Times New Roman" w:hAnsi="Times New Roman" w:cs="Times New Roman"/>
          <w:vertAlign w:val="subscript"/>
        </w:rPr>
        <w:t>3</w:t>
      </w:r>
      <w:r w:rsidRPr="30AF4E34">
        <w:rPr>
          <w:rFonts w:ascii="Times New Roman" w:hAnsi="Times New Roman" w:cs="Times New Roman"/>
        </w:rPr>
        <w:t xml:space="preserve">N]: 69/31; flow rate: 80 mL/min; column temperature: 40°C; back pressure: 120 bars) to give  </w:t>
      </w:r>
      <w:r w:rsidR="002A21FD" w:rsidRPr="30AF4E34">
        <w:rPr>
          <w:rFonts w:ascii="Times New Roman" w:hAnsi="Times New Roman" w:cs="Times New Roman"/>
        </w:rPr>
        <w:t xml:space="preserve">JDQ443 </w:t>
      </w:r>
      <w:r w:rsidR="002A21FD" w:rsidRPr="30AF4E34">
        <w:rPr>
          <w:rFonts w:ascii="Times New Roman" w:hAnsi="Times New Roman" w:cs="Times New Roman"/>
          <w:b/>
          <w:bCs/>
        </w:rPr>
        <w:t>[5]</w:t>
      </w:r>
      <w:r w:rsidRPr="30AF4E34">
        <w:rPr>
          <w:rFonts w:ascii="Times New Roman" w:hAnsi="Times New Roman" w:cs="Times New Roman"/>
        </w:rPr>
        <w:t xml:space="preserve"> as the second eluting peak as a white powder (340 mg, 42% yield): UPLC-MS-3: Rt = 0.91 min; MS m/z [M+H]</w:t>
      </w:r>
      <w:r w:rsidRPr="30AF4E34">
        <w:rPr>
          <w:rFonts w:ascii="Times New Roman" w:hAnsi="Times New Roman" w:cs="Times New Roman"/>
          <w:vertAlign w:val="superscript"/>
        </w:rPr>
        <w:t>+</w:t>
      </w:r>
      <w:r w:rsidRPr="30AF4E34">
        <w:rPr>
          <w:rFonts w:ascii="Times New Roman" w:hAnsi="Times New Roman" w:cs="Times New Roman"/>
        </w:rPr>
        <w:t>: 526.3/ 528.3, purity: 100%; UPLC-MS-4: Rt = 4.22 min; MS m/z [M+H]</w:t>
      </w:r>
      <w:r w:rsidRPr="30AF4E34">
        <w:rPr>
          <w:rFonts w:ascii="Times New Roman" w:hAnsi="Times New Roman" w:cs="Times New Roman"/>
          <w:vertAlign w:val="superscript"/>
        </w:rPr>
        <w:t>+</w:t>
      </w:r>
      <w:r w:rsidRPr="30AF4E34">
        <w:rPr>
          <w:rFonts w:ascii="Times New Roman" w:hAnsi="Times New Roman" w:cs="Times New Roman"/>
        </w:rPr>
        <w:t>: 526.3/ 528.3, purity: 99%</w:t>
      </w:r>
      <w:r w:rsidRPr="30AF4E34">
        <w:rPr>
          <w:rFonts w:ascii="Times New Roman" w:eastAsia="Times New Roman" w:hAnsi="Times New Roman" w:cs="Times New Roman"/>
        </w:rPr>
        <w:t xml:space="preserve">; HRMS </w:t>
      </w:r>
      <w:r w:rsidRPr="30AF4E34">
        <w:rPr>
          <w:rFonts w:ascii="Times New Roman" w:hAnsi="Times New Roman" w:cs="Times New Roman"/>
        </w:rPr>
        <w:t>[M+H]</w:t>
      </w:r>
      <w:r w:rsidRPr="30AF4E34">
        <w:rPr>
          <w:rFonts w:ascii="Times New Roman" w:hAnsi="Times New Roman" w:cs="Times New Roman"/>
          <w:vertAlign w:val="superscript"/>
        </w:rPr>
        <w:t>+</w:t>
      </w:r>
      <w:r w:rsidRPr="30AF4E34">
        <w:rPr>
          <w:rFonts w:ascii="Times New Roman" w:eastAsia="Times New Roman" w:hAnsi="Times New Roman" w:cs="Times New Roman"/>
        </w:rPr>
        <w:t xml:space="preserve"> </w:t>
      </w:r>
      <w:proofErr w:type="spellStart"/>
      <w:r w:rsidRPr="30AF4E34">
        <w:rPr>
          <w:rFonts w:ascii="Times New Roman" w:eastAsia="Times New Roman" w:hAnsi="Times New Roman" w:cs="Times New Roman"/>
        </w:rPr>
        <w:t>calcd</w:t>
      </w:r>
      <w:proofErr w:type="spellEnd"/>
      <w:r w:rsidRPr="30AF4E34">
        <w:rPr>
          <w:rFonts w:ascii="Times New Roman" w:eastAsia="Times New Roman" w:hAnsi="Times New Roman" w:cs="Times New Roman"/>
        </w:rPr>
        <w:t xml:space="preserve"> for C</w:t>
      </w:r>
      <w:r w:rsidRPr="30AF4E34">
        <w:rPr>
          <w:rFonts w:ascii="Times New Roman" w:eastAsia="Times New Roman" w:hAnsi="Times New Roman" w:cs="Times New Roman"/>
          <w:vertAlign w:val="subscript"/>
        </w:rPr>
        <w:t>29</w:t>
      </w:r>
      <w:r w:rsidRPr="30AF4E34">
        <w:rPr>
          <w:rFonts w:ascii="Times New Roman" w:eastAsia="Times New Roman" w:hAnsi="Times New Roman" w:cs="Times New Roman"/>
        </w:rPr>
        <w:t>H</w:t>
      </w:r>
      <w:r w:rsidRPr="30AF4E34">
        <w:rPr>
          <w:rFonts w:ascii="Times New Roman" w:eastAsia="Times New Roman" w:hAnsi="Times New Roman" w:cs="Times New Roman"/>
          <w:vertAlign w:val="subscript"/>
        </w:rPr>
        <w:t>28</w:t>
      </w:r>
      <w:r w:rsidRPr="30AF4E34">
        <w:rPr>
          <w:rFonts w:ascii="Times New Roman" w:eastAsia="Times New Roman" w:hAnsi="Times New Roman" w:cs="Times New Roman"/>
        </w:rPr>
        <w:t>ClN</w:t>
      </w:r>
      <w:r w:rsidRPr="30AF4E34">
        <w:rPr>
          <w:rFonts w:ascii="Times New Roman" w:eastAsia="Times New Roman" w:hAnsi="Times New Roman" w:cs="Times New Roman"/>
          <w:vertAlign w:val="subscript"/>
        </w:rPr>
        <w:t>7</w:t>
      </w:r>
      <w:r w:rsidRPr="30AF4E34">
        <w:rPr>
          <w:rFonts w:ascii="Times New Roman" w:eastAsia="Times New Roman" w:hAnsi="Times New Roman" w:cs="Times New Roman"/>
        </w:rPr>
        <w:t xml:space="preserve">O </w:t>
      </w:r>
      <w:r w:rsidRPr="30AF4E34">
        <w:rPr>
          <w:rFonts w:ascii="Times New Roman" w:hAnsi="Times New Roman" w:cs="Times New Roman"/>
        </w:rPr>
        <w:t>[M+H]</w:t>
      </w:r>
      <w:r w:rsidRPr="30AF4E34">
        <w:rPr>
          <w:rFonts w:ascii="Times New Roman" w:hAnsi="Times New Roman" w:cs="Times New Roman"/>
          <w:vertAlign w:val="superscript"/>
        </w:rPr>
        <w:t>+</w:t>
      </w:r>
      <w:r w:rsidRPr="30AF4E34">
        <w:rPr>
          <w:rFonts w:ascii="Times New Roman" w:hAnsi="Times New Roman" w:cs="Times New Roman"/>
        </w:rPr>
        <w:t xml:space="preserve"> </w:t>
      </w:r>
      <w:r w:rsidRPr="30AF4E34">
        <w:rPr>
          <w:rFonts w:ascii="Times New Roman" w:eastAsia="Times New Roman" w:hAnsi="Times New Roman" w:cs="Times New Roman"/>
        </w:rPr>
        <w:t xml:space="preserve">526.21204, found 526.21166; Rt (chiral SFC; </w:t>
      </w:r>
      <w:r w:rsidRPr="30AF4E34">
        <w:rPr>
          <w:rFonts w:ascii="Times New Roman" w:hAnsi="Times New Roman" w:cs="Times New Roman"/>
        </w:rPr>
        <w:t xml:space="preserve">column: </w:t>
      </w:r>
      <w:proofErr w:type="spellStart"/>
      <w:r w:rsidRPr="30AF4E34">
        <w:rPr>
          <w:rFonts w:ascii="Times New Roman" w:hAnsi="Times New Roman" w:cs="Times New Roman"/>
        </w:rPr>
        <w:t>Chiralpak</w:t>
      </w:r>
      <w:proofErr w:type="spellEnd"/>
      <w:r w:rsidRPr="30AF4E34">
        <w:rPr>
          <w:rFonts w:ascii="Times New Roman" w:hAnsi="Times New Roman" w:cs="Times New Roman"/>
        </w:rPr>
        <w:t xml:space="preserve"> AD-H 5 µm; 100 x 4.6 mm; mobile phase: CO</w:t>
      </w:r>
      <w:r w:rsidRPr="30AF4E34">
        <w:rPr>
          <w:rFonts w:ascii="Times New Roman" w:hAnsi="Times New Roman" w:cs="Times New Roman"/>
          <w:vertAlign w:val="subscript"/>
        </w:rPr>
        <w:t>2</w:t>
      </w:r>
      <w:r w:rsidRPr="30AF4E34">
        <w:rPr>
          <w:rFonts w:ascii="Times New Roman" w:hAnsi="Times New Roman" w:cs="Times New Roman"/>
        </w:rPr>
        <w:t>/[isopropanol+0.1% Et</w:t>
      </w:r>
      <w:r w:rsidRPr="30AF4E34">
        <w:rPr>
          <w:rFonts w:ascii="Times New Roman" w:hAnsi="Times New Roman" w:cs="Times New Roman"/>
          <w:vertAlign w:val="subscript"/>
        </w:rPr>
        <w:t>3</w:t>
      </w:r>
      <w:r w:rsidRPr="30AF4E34">
        <w:rPr>
          <w:rFonts w:ascii="Times New Roman" w:hAnsi="Times New Roman" w:cs="Times New Roman"/>
        </w:rPr>
        <w:t xml:space="preserve">N]: 67/33; flow rate: 3 mL/min; column temperature: 40°C; back pressure: 1800 psi): 2.23 min, </w:t>
      </w:r>
      <w:proofErr w:type="spellStart"/>
      <w:r w:rsidRPr="30AF4E34">
        <w:rPr>
          <w:rFonts w:ascii="Times New Roman" w:hAnsi="Times New Roman" w:cs="Times New Roman"/>
        </w:rPr>
        <w:t>ee</w:t>
      </w:r>
      <w:proofErr w:type="spellEnd"/>
      <w:r w:rsidRPr="30AF4E34">
        <w:rPr>
          <w:rFonts w:ascii="Times New Roman" w:hAnsi="Times New Roman" w:cs="Times New Roman"/>
        </w:rPr>
        <w:t>: 99.5%;</w:t>
      </w:r>
      <w:r w:rsidRPr="30AF4E34">
        <w:rPr>
          <w:rFonts w:ascii="Times New Roman" w:eastAsia="Times New Roman" w:hAnsi="Times New Roman" w:cs="Times New Roman"/>
        </w:rPr>
        <w:t xml:space="preserve"> </w:t>
      </w:r>
      <w:r w:rsidRPr="30AF4E34">
        <w:rPr>
          <w:rFonts w:ascii="Times New Roman" w:hAnsi="Times New Roman" w:cs="Times New Roman"/>
          <w:vertAlign w:val="superscript"/>
        </w:rPr>
        <w:t>1</w:t>
      </w:r>
      <w:r w:rsidRPr="30AF4E34">
        <w:rPr>
          <w:rFonts w:ascii="Times New Roman" w:hAnsi="Times New Roman" w:cs="Times New Roman"/>
        </w:rPr>
        <w:t>H NMR (600 MHz, DMSO-</w:t>
      </w:r>
      <w:r w:rsidRPr="30AF4E34">
        <w:rPr>
          <w:rFonts w:ascii="Times New Roman" w:hAnsi="Times New Roman" w:cs="Times New Roman"/>
          <w:i/>
          <w:iCs/>
        </w:rPr>
        <w:t>d</w:t>
      </w:r>
      <w:r w:rsidRPr="30AF4E34">
        <w:rPr>
          <w:rFonts w:ascii="Times New Roman" w:hAnsi="Times New Roman" w:cs="Times New Roman"/>
          <w:vertAlign w:val="subscript"/>
        </w:rPr>
        <w:t>6</w:t>
      </w:r>
      <w:r w:rsidRPr="30AF4E34">
        <w:rPr>
          <w:rFonts w:ascii="Times New Roman" w:hAnsi="Times New Roman" w:cs="Times New Roman"/>
        </w:rPr>
        <w:t xml:space="preserve">) δ 13.1 (s, 1H), 7.89 (s, 1H), 7.57 (m, 1H), 7.54 (m, 1H), 7.42 - 7.39 (m, 2H), 7.28 (dt, </w:t>
      </w:r>
      <w:r w:rsidRPr="30AF4E34">
        <w:rPr>
          <w:rFonts w:ascii="Times New Roman" w:hAnsi="Times New Roman" w:cs="Times New Roman"/>
          <w:i/>
          <w:iCs/>
        </w:rPr>
        <w:t>J</w:t>
      </w:r>
      <w:r w:rsidRPr="30AF4E34">
        <w:rPr>
          <w:rFonts w:ascii="Times New Roman" w:hAnsi="Times New Roman" w:cs="Times New Roman"/>
        </w:rPr>
        <w:t xml:space="preserve"> = 8.7, 1.9 Hz, 1H), 6.32 (m, 1H), 6.10 (m, 1H), 5.67 (m, 1H), 4.90 (m, 1H), 4.39 (s, 1H), 4.32 (s, 1H), 4.10 (s, 1H), 4.03 (s, 1H), 3.94 (s, 3H), 2.94-2.85 (m, 2H), 2.83-2.76 (m, 2H), 2.48 (s, 3H), 2.03 (s, 3H); </w:t>
      </w:r>
      <w:r w:rsidRPr="30AF4E34">
        <w:rPr>
          <w:rFonts w:ascii="Times New Roman" w:hAnsi="Times New Roman" w:cs="Times New Roman"/>
          <w:vertAlign w:val="superscript"/>
        </w:rPr>
        <w:t>13</w:t>
      </w:r>
      <w:r w:rsidRPr="30AF4E34">
        <w:rPr>
          <w:rFonts w:ascii="Times New Roman" w:hAnsi="Times New Roman" w:cs="Times New Roman"/>
        </w:rPr>
        <w:t xml:space="preserve">C NMR (151 MHz, DMSO) δ 164.40, 147.47, 138.83, 138.26, 137.78, 137.75, 134.15, 133.08, 132.60, 127.09, 127.08, 126.78, 126.56, 126.37, 126.34, 125.10, 124.91, 123.39, 123.32, 117.79, 117.78, 112.84, 112.83, 110.91, 109.32, 61.91, 60.63, 59.77, 58.45, 47.04, 46.93, 39.86, 35.29, 31.54, 31.35, 21.62, 9.75. The absolute stereochemistry of </w:t>
      </w:r>
      <w:r w:rsidR="002A21FD" w:rsidRPr="30AF4E34">
        <w:rPr>
          <w:rFonts w:ascii="Times New Roman" w:hAnsi="Times New Roman" w:cs="Times New Roman"/>
        </w:rPr>
        <w:t>JDQ443</w:t>
      </w:r>
      <w:r w:rsidRPr="30AF4E34">
        <w:rPr>
          <w:rFonts w:ascii="Times New Roman" w:hAnsi="Times New Roman" w:cs="Times New Roman"/>
        </w:rPr>
        <w:t xml:space="preserve"> </w:t>
      </w:r>
      <w:r w:rsidRPr="30AF4E34">
        <w:rPr>
          <w:rFonts w:ascii="Times New Roman" w:eastAsia="MS Mincho" w:hAnsi="Times New Roman" w:cs="Times New Roman"/>
        </w:rPr>
        <w:t>has been determined by analysis of its X-ray crystal structure bound to KRas</w:t>
      </w:r>
      <w:r w:rsidRPr="30AF4E34">
        <w:rPr>
          <w:rFonts w:ascii="Times New Roman" w:eastAsia="MS Mincho" w:hAnsi="Times New Roman" w:cs="Times New Roman"/>
          <w:vertAlign w:val="superscript"/>
        </w:rPr>
        <w:t>G12C</w:t>
      </w:r>
      <w:r w:rsidRPr="30AF4E34">
        <w:rPr>
          <w:rFonts w:ascii="Times New Roman" w:eastAsia="MS Mincho" w:hAnsi="Times New Roman" w:cs="Times New Roman"/>
        </w:rPr>
        <w:t xml:space="preserve">. </w:t>
      </w:r>
      <w:r w:rsidRPr="30AF4E34">
        <w:rPr>
          <w:rFonts w:ascii="Times New Roman" w:hAnsi="Times New Roman" w:cs="Times New Roman"/>
        </w:rPr>
        <w:t xml:space="preserve">The other isomer was obtained as the first eluting peak: </w:t>
      </w:r>
      <w:r w:rsidRPr="30AF4E34">
        <w:rPr>
          <w:rFonts w:ascii="Times New Roman" w:eastAsia="Times New Roman" w:hAnsi="Times New Roman" w:cs="Times New Roman"/>
        </w:rPr>
        <w:t xml:space="preserve">Rt (chiral SFC; </w:t>
      </w:r>
      <w:r w:rsidRPr="30AF4E34">
        <w:rPr>
          <w:rFonts w:ascii="Times New Roman" w:hAnsi="Times New Roman" w:cs="Times New Roman"/>
        </w:rPr>
        <w:t xml:space="preserve">column: </w:t>
      </w:r>
      <w:proofErr w:type="spellStart"/>
      <w:r w:rsidRPr="30AF4E34">
        <w:rPr>
          <w:rFonts w:ascii="Times New Roman" w:hAnsi="Times New Roman" w:cs="Times New Roman"/>
        </w:rPr>
        <w:t>Chiralpak</w:t>
      </w:r>
      <w:proofErr w:type="spellEnd"/>
      <w:r w:rsidRPr="30AF4E34">
        <w:rPr>
          <w:rFonts w:ascii="Times New Roman" w:hAnsi="Times New Roman" w:cs="Times New Roman"/>
        </w:rPr>
        <w:t xml:space="preserve"> AD-H 5 µm; 100 x 4.6 mm; mobile phase: CO</w:t>
      </w:r>
      <w:r w:rsidRPr="30AF4E34">
        <w:rPr>
          <w:rFonts w:ascii="Times New Roman" w:hAnsi="Times New Roman" w:cs="Times New Roman"/>
          <w:vertAlign w:val="subscript"/>
        </w:rPr>
        <w:t>2</w:t>
      </w:r>
      <w:r w:rsidRPr="30AF4E34">
        <w:rPr>
          <w:rFonts w:ascii="Times New Roman" w:hAnsi="Times New Roman" w:cs="Times New Roman"/>
        </w:rPr>
        <w:t>/[isopropanol+0.1% Et</w:t>
      </w:r>
      <w:r w:rsidRPr="30AF4E34">
        <w:rPr>
          <w:rFonts w:ascii="Times New Roman" w:hAnsi="Times New Roman" w:cs="Times New Roman"/>
          <w:vertAlign w:val="subscript"/>
        </w:rPr>
        <w:t>3</w:t>
      </w:r>
      <w:r w:rsidRPr="30AF4E34">
        <w:rPr>
          <w:rFonts w:ascii="Times New Roman" w:hAnsi="Times New Roman" w:cs="Times New Roman"/>
        </w:rPr>
        <w:t>N]: 67/33; flow rate: 3 mL/min; column temperature: 40°C; back pressure: 1800 psi): 1.55 min.</w:t>
      </w:r>
    </w:p>
    <w:p w14:paraId="5C95E509" w14:textId="77777777" w:rsidR="00706223" w:rsidRDefault="00706223" w:rsidP="00706223">
      <w:pPr>
        <w:rPr>
          <w:b/>
          <w:bCs/>
          <w:lang w:val="en-GB"/>
        </w:rPr>
      </w:pPr>
    </w:p>
    <w:p w14:paraId="1B737FA2" w14:textId="6E556EBC" w:rsidR="00706223" w:rsidRPr="000902D9" w:rsidRDefault="001954A7" w:rsidP="000902D9">
      <w:pPr>
        <w:pStyle w:val="Heading1"/>
        <w:rPr>
          <w:b/>
          <w:bCs/>
          <w:lang w:val="en-GB"/>
        </w:rPr>
      </w:pPr>
      <w:bookmarkStart w:id="43" w:name="_Toc92455513"/>
      <w:bookmarkStart w:id="44" w:name="_Toc99006516"/>
      <w:r>
        <w:rPr>
          <w:b/>
          <w:bCs/>
          <w:lang w:val="en-GB"/>
        </w:rPr>
        <w:t>2</w:t>
      </w:r>
      <w:r w:rsidR="00706223" w:rsidRPr="000902D9">
        <w:rPr>
          <w:b/>
          <w:bCs/>
          <w:lang w:val="en-GB"/>
        </w:rPr>
        <w:t xml:space="preserve">. X-Ray </w:t>
      </w:r>
      <w:r w:rsidR="001F4913">
        <w:rPr>
          <w:b/>
          <w:bCs/>
          <w:lang w:val="en-GB"/>
        </w:rPr>
        <w:t>C</w:t>
      </w:r>
      <w:r w:rsidR="00706223" w:rsidRPr="000902D9">
        <w:rPr>
          <w:b/>
          <w:bCs/>
          <w:lang w:val="en-GB"/>
        </w:rPr>
        <w:t xml:space="preserve">rystal </w:t>
      </w:r>
      <w:r w:rsidR="001F4913">
        <w:rPr>
          <w:b/>
          <w:bCs/>
          <w:lang w:val="en-GB"/>
        </w:rPr>
        <w:t>S</w:t>
      </w:r>
      <w:r w:rsidR="00706223" w:rsidRPr="000902D9">
        <w:rPr>
          <w:b/>
          <w:bCs/>
          <w:lang w:val="en-GB"/>
        </w:rPr>
        <w:t xml:space="preserve">tructure </w:t>
      </w:r>
      <w:r w:rsidR="001F4913">
        <w:rPr>
          <w:b/>
          <w:bCs/>
          <w:lang w:val="en-GB"/>
        </w:rPr>
        <w:t>D</w:t>
      </w:r>
      <w:r w:rsidR="00706223" w:rsidRPr="000902D9">
        <w:rPr>
          <w:b/>
          <w:bCs/>
          <w:lang w:val="en-GB"/>
        </w:rPr>
        <w:t>etermination</w:t>
      </w:r>
      <w:bookmarkEnd w:id="43"/>
      <w:bookmarkEnd w:id="44"/>
    </w:p>
    <w:p w14:paraId="0C01240E" w14:textId="6BB26680" w:rsidR="00706223" w:rsidRPr="00706223" w:rsidRDefault="00706223" w:rsidP="000902D9">
      <w:pPr>
        <w:spacing w:line="360" w:lineRule="auto"/>
        <w:rPr>
          <w:rFonts w:ascii="Times New Roman" w:hAnsi="Times New Roman" w:cs="Times New Roman"/>
          <w:bCs/>
        </w:rPr>
      </w:pPr>
      <w:r w:rsidRPr="00706223">
        <w:rPr>
          <w:rFonts w:ascii="Times New Roman" w:hAnsi="Times New Roman" w:cs="Times New Roman"/>
          <w:bCs/>
          <w:lang w:val="en-GB"/>
        </w:rPr>
        <w:t>KR</w:t>
      </w:r>
      <w:r w:rsidRPr="000902D9">
        <w:rPr>
          <w:rFonts w:ascii="Times New Roman" w:hAnsi="Times New Roman" w:cs="Times New Roman"/>
          <w:bCs/>
          <w:lang w:val="en-GB"/>
        </w:rPr>
        <w:t>AS protein</w:t>
      </w:r>
      <w:r w:rsidRPr="00706223">
        <w:rPr>
          <w:rFonts w:ascii="Times New Roman" w:hAnsi="Times New Roman" w:cs="Times New Roman"/>
          <w:bCs/>
          <w:lang w:val="en-GB"/>
        </w:rPr>
        <w:t xml:space="preserve"> (1-169) G12C, C51S, C80L, C118S (KR</w:t>
      </w:r>
      <w:r w:rsidRPr="000902D9">
        <w:rPr>
          <w:rFonts w:ascii="Times New Roman" w:hAnsi="Times New Roman" w:cs="Times New Roman"/>
          <w:bCs/>
          <w:lang w:val="en-GB"/>
        </w:rPr>
        <w:t>AS</w:t>
      </w:r>
      <w:r w:rsidRPr="00706223">
        <w:rPr>
          <w:rFonts w:ascii="Times New Roman" w:hAnsi="Times New Roman" w:cs="Times New Roman"/>
          <w:bCs/>
          <w:vertAlign w:val="superscript"/>
          <w:lang w:val="en-GB"/>
        </w:rPr>
        <w:t>G12C</w:t>
      </w:r>
      <w:r w:rsidRPr="00706223">
        <w:rPr>
          <w:rFonts w:ascii="Times New Roman" w:hAnsi="Times New Roman" w:cs="Times New Roman"/>
          <w:bCs/>
          <w:lang w:val="en-GB"/>
        </w:rPr>
        <w:t xml:space="preserve"> cysteine light-GDP) in the GDP loaded form was pre-incubated with </w:t>
      </w:r>
      <w:r w:rsidR="000275C1">
        <w:rPr>
          <w:rFonts w:ascii="Times New Roman" w:hAnsi="Times New Roman" w:cs="Times New Roman"/>
          <w:b/>
          <w:lang w:val="en-GB"/>
        </w:rPr>
        <w:t>[2]</w:t>
      </w:r>
      <w:r w:rsidRPr="00706223">
        <w:rPr>
          <w:rFonts w:ascii="Times New Roman" w:hAnsi="Times New Roman" w:cs="Times New Roman"/>
          <w:bCs/>
          <w:lang w:val="en-GB"/>
        </w:rPr>
        <w:t xml:space="preserve">, </w:t>
      </w:r>
      <w:r w:rsidR="000275C1">
        <w:rPr>
          <w:rFonts w:ascii="Times New Roman" w:hAnsi="Times New Roman" w:cs="Times New Roman"/>
          <w:b/>
          <w:lang w:val="en-GB"/>
        </w:rPr>
        <w:t>[</w:t>
      </w:r>
      <w:r w:rsidRPr="00706223">
        <w:rPr>
          <w:rFonts w:ascii="Times New Roman" w:hAnsi="Times New Roman" w:cs="Times New Roman"/>
          <w:b/>
          <w:lang w:val="en-GB"/>
        </w:rPr>
        <w:t>3</w:t>
      </w:r>
      <w:r w:rsidR="000275C1">
        <w:rPr>
          <w:rFonts w:ascii="Times New Roman" w:hAnsi="Times New Roman" w:cs="Times New Roman"/>
          <w:b/>
          <w:lang w:val="en-GB"/>
        </w:rPr>
        <w:t>]</w:t>
      </w:r>
      <w:r w:rsidRPr="00706223">
        <w:rPr>
          <w:rFonts w:ascii="Times New Roman" w:hAnsi="Times New Roman" w:cs="Times New Roman"/>
          <w:bCs/>
          <w:lang w:val="en-GB"/>
        </w:rPr>
        <w:t xml:space="preserve"> or JDQ443</w:t>
      </w:r>
      <w:r w:rsidRPr="000902D9">
        <w:rPr>
          <w:rFonts w:ascii="Times New Roman" w:hAnsi="Times New Roman" w:cs="Times New Roman"/>
          <w:bCs/>
          <w:lang w:val="en-GB"/>
        </w:rPr>
        <w:t xml:space="preserve"> (</w:t>
      </w:r>
      <w:r w:rsidR="000275C1">
        <w:rPr>
          <w:rFonts w:ascii="Times New Roman" w:hAnsi="Times New Roman" w:cs="Times New Roman"/>
          <w:b/>
          <w:lang w:val="en-GB"/>
        </w:rPr>
        <w:t>[</w:t>
      </w:r>
      <w:r w:rsidRPr="000902D9">
        <w:rPr>
          <w:rFonts w:ascii="Times New Roman" w:hAnsi="Times New Roman" w:cs="Times New Roman"/>
          <w:b/>
          <w:lang w:val="en-GB"/>
        </w:rPr>
        <w:t>5</w:t>
      </w:r>
      <w:r w:rsidR="000275C1">
        <w:rPr>
          <w:rFonts w:ascii="Times New Roman" w:hAnsi="Times New Roman" w:cs="Times New Roman"/>
          <w:b/>
          <w:lang w:val="en-GB"/>
        </w:rPr>
        <w:t>]</w:t>
      </w:r>
      <w:r w:rsidRPr="000902D9">
        <w:rPr>
          <w:rFonts w:ascii="Times New Roman" w:hAnsi="Times New Roman" w:cs="Times New Roman"/>
          <w:bCs/>
          <w:lang w:val="en-GB"/>
        </w:rPr>
        <w:t>)</w:t>
      </w:r>
      <w:r w:rsidRPr="00706223">
        <w:rPr>
          <w:rFonts w:ascii="Times New Roman" w:hAnsi="Times New Roman" w:cs="Times New Roman"/>
          <w:bCs/>
          <w:lang w:val="en-GB"/>
        </w:rPr>
        <w:t xml:space="preserve"> overnight to allow for covalent bond </w:t>
      </w:r>
      <w:r w:rsidRPr="00706223">
        <w:rPr>
          <w:rFonts w:ascii="Times New Roman" w:hAnsi="Times New Roman" w:cs="Times New Roman"/>
          <w:bCs/>
          <w:lang w:val="en-GB"/>
        </w:rPr>
        <w:lastRenderedPageBreak/>
        <w:t xml:space="preserve">formation between Cys12 and the reactive group of the respective inhibitors. The covalent inhibitor complexes were co-crystallized by the sitting drop vapor diffusion method. 0.2 </w:t>
      </w:r>
      <w:r w:rsidRPr="00706223">
        <w:rPr>
          <w:rFonts w:ascii="Symbol" w:eastAsia="Symbol" w:hAnsi="Symbol" w:cs="Symbol"/>
          <w:lang w:val="en-GB"/>
        </w:rPr>
        <w:t></w:t>
      </w:r>
      <w:r w:rsidRPr="00706223">
        <w:rPr>
          <w:rFonts w:ascii="Times New Roman" w:hAnsi="Times New Roman" w:cs="Times New Roman"/>
          <w:bCs/>
        </w:rPr>
        <w:t>L protein solution (20.6 mg/ml K</w:t>
      </w:r>
      <w:r w:rsidRPr="000902D9">
        <w:rPr>
          <w:rFonts w:ascii="Times New Roman" w:hAnsi="Times New Roman" w:cs="Times New Roman"/>
          <w:bCs/>
        </w:rPr>
        <w:t>RAS</w:t>
      </w:r>
      <w:r w:rsidRPr="00706223">
        <w:rPr>
          <w:rFonts w:ascii="Times New Roman" w:hAnsi="Times New Roman" w:cs="Times New Roman"/>
          <w:bCs/>
          <w:vertAlign w:val="superscript"/>
        </w:rPr>
        <w:t>G12C</w:t>
      </w:r>
      <w:r w:rsidRPr="00706223">
        <w:rPr>
          <w:rFonts w:ascii="Times New Roman" w:hAnsi="Times New Roman" w:cs="Times New Roman"/>
          <w:bCs/>
        </w:rPr>
        <w:t xml:space="preserve"> cysteine light–GDP-compound complex, 50 mM </w:t>
      </w:r>
      <w:proofErr w:type="spellStart"/>
      <w:r w:rsidRPr="00706223">
        <w:rPr>
          <w:rFonts w:ascii="Times New Roman" w:hAnsi="Times New Roman" w:cs="Times New Roman"/>
          <w:bCs/>
        </w:rPr>
        <w:t>Hepes</w:t>
      </w:r>
      <w:proofErr w:type="spellEnd"/>
      <w:r w:rsidRPr="00706223">
        <w:rPr>
          <w:rFonts w:ascii="Times New Roman" w:hAnsi="Times New Roman" w:cs="Times New Roman"/>
          <w:bCs/>
        </w:rPr>
        <w:t xml:space="preserve"> pH 7.5, 150 mM sodium chloride, 5 mM MgCl</w:t>
      </w:r>
      <w:r w:rsidRPr="00706223">
        <w:rPr>
          <w:rFonts w:ascii="Times New Roman" w:hAnsi="Times New Roman" w:cs="Times New Roman"/>
          <w:bCs/>
          <w:vertAlign w:val="subscript"/>
        </w:rPr>
        <w:t>2</w:t>
      </w:r>
      <w:r w:rsidRPr="00706223">
        <w:rPr>
          <w:rFonts w:ascii="Times New Roman" w:hAnsi="Times New Roman" w:cs="Times New Roman"/>
          <w:bCs/>
        </w:rPr>
        <w:t xml:space="preserve">) was mixed with 0.2 </w:t>
      </w:r>
      <w:r w:rsidRPr="00706223">
        <w:rPr>
          <w:rFonts w:ascii="Symbol" w:eastAsia="Symbol" w:hAnsi="Symbol" w:cs="Symbol"/>
          <w:lang w:val="en-GB"/>
        </w:rPr>
        <w:t></w:t>
      </w:r>
      <w:r w:rsidRPr="00706223">
        <w:rPr>
          <w:rFonts w:ascii="Times New Roman" w:hAnsi="Times New Roman" w:cs="Times New Roman"/>
          <w:bCs/>
        </w:rPr>
        <w:t>L reservoir solution (33% PEG 6000 and 0.01 M sodium citrate for compound 2; 25% PEG 4000, 0.1 M Tris HCl pH 8.5 and 0.2 M CaCl</w:t>
      </w:r>
      <w:r w:rsidRPr="00706223">
        <w:rPr>
          <w:rFonts w:ascii="Times New Roman" w:hAnsi="Times New Roman" w:cs="Times New Roman"/>
          <w:bCs/>
          <w:vertAlign w:val="subscript"/>
        </w:rPr>
        <w:t>2</w:t>
      </w:r>
      <w:r w:rsidRPr="00706223">
        <w:rPr>
          <w:rFonts w:ascii="Times New Roman" w:hAnsi="Times New Roman" w:cs="Times New Roman"/>
          <w:bCs/>
        </w:rPr>
        <w:t xml:space="preserve"> for compound 3; 30% PEG 4000, 0.1 M Tris HCl pH 7.5 and 0.2 M CaCl</w:t>
      </w:r>
      <w:r w:rsidRPr="00706223">
        <w:rPr>
          <w:rFonts w:ascii="Times New Roman" w:hAnsi="Times New Roman" w:cs="Times New Roman"/>
          <w:bCs/>
          <w:vertAlign w:val="subscript"/>
        </w:rPr>
        <w:t>2</w:t>
      </w:r>
      <w:r w:rsidRPr="00706223">
        <w:rPr>
          <w:rFonts w:ascii="Times New Roman" w:hAnsi="Times New Roman" w:cs="Times New Roman"/>
          <w:bCs/>
        </w:rPr>
        <w:t xml:space="preserve"> for JDQ443) and equilibrated against 80 </w:t>
      </w:r>
      <w:r w:rsidRPr="00706223">
        <w:rPr>
          <w:rFonts w:ascii="Symbol" w:eastAsia="Symbol" w:hAnsi="Symbol" w:cs="Symbol"/>
          <w:lang w:val="en-GB"/>
        </w:rPr>
        <w:t></w:t>
      </w:r>
      <w:r w:rsidRPr="00706223">
        <w:rPr>
          <w:rFonts w:ascii="Times New Roman" w:hAnsi="Times New Roman" w:cs="Times New Roman"/>
          <w:bCs/>
        </w:rPr>
        <w:t>L reservoir solution. For data collection crystals were directly flash cooled in liquid nitrogen.</w:t>
      </w:r>
    </w:p>
    <w:p w14:paraId="22D0F3AC" w14:textId="6478C47A" w:rsidR="00706223" w:rsidRDefault="00706223" w:rsidP="000902D9">
      <w:pPr>
        <w:spacing w:line="360" w:lineRule="auto"/>
        <w:rPr>
          <w:rFonts w:ascii="Times New Roman" w:hAnsi="Times New Roman" w:cs="Times New Roman"/>
          <w:bCs/>
          <w:lang w:val="en-GB"/>
        </w:rPr>
      </w:pPr>
      <w:r w:rsidRPr="00706223">
        <w:rPr>
          <w:rFonts w:ascii="Times New Roman" w:hAnsi="Times New Roman" w:cs="Times New Roman"/>
          <w:bCs/>
        </w:rPr>
        <w:t>X-ray diffraction data were collected from single crystals at the Swiss Light Source, beamline X10SA equipped with a PILATUS detector for the K</w:t>
      </w:r>
      <w:r w:rsidRPr="000902D9">
        <w:rPr>
          <w:rFonts w:ascii="Times New Roman" w:hAnsi="Times New Roman" w:cs="Times New Roman"/>
          <w:bCs/>
        </w:rPr>
        <w:t>RAS</w:t>
      </w:r>
      <w:r w:rsidRPr="00706223">
        <w:rPr>
          <w:rFonts w:ascii="Times New Roman" w:hAnsi="Times New Roman" w:cs="Times New Roman"/>
          <w:bCs/>
          <w:vertAlign w:val="superscript"/>
        </w:rPr>
        <w:t>G12C</w:t>
      </w:r>
      <w:r w:rsidR="000275C1" w:rsidRPr="000275C1">
        <w:rPr>
          <w:rFonts w:ascii="Times New Roman" w:hAnsi="Times New Roman" w:cs="Times New Roman"/>
          <w:bCs/>
        </w:rPr>
        <w:t>-</w:t>
      </w:r>
      <w:r w:rsidR="000275C1" w:rsidRPr="000275C1">
        <w:rPr>
          <w:rFonts w:ascii="Times New Roman" w:hAnsi="Times New Roman" w:cs="Times New Roman"/>
          <w:b/>
        </w:rPr>
        <w:t>[2]</w:t>
      </w:r>
      <w:r w:rsidR="000275C1">
        <w:rPr>
          <w:rFonts w:ascii="Times New Roman" w:hAnsi="Times New Roman" w:cs="Times New Roman"/>
          <w:bCs/>
        </w:rPr>
        <w:t xml:space="preserve"> </w:t>
      </w:r>
      <w:r w:rsidRPr="00706223">
        <w:rPr>
          <w:rFonts w:ascii="Times New Roman" w:hAnsi="Times New Roman" w:cs="Times New Roman"/>
          <w:bCs/>
        </w:rPr>
        <w:t>and K</w:t>
      </w:r>
      <w:r w:rsidRPr="000902D9">
        <w:rPr>
          <w:rFonts w:ascii="Times New Roman" w:hAnsi="Times New Roman" w:cs="Times New Roman"/>
          <w:bCs/>
        </w:rPr>
        <w:t>RAS</w:t>
      </w:r>
      <w:r w:rsidRPr="00706223">
        <w:rPr>
          <w:rFonts w:ascii="Times New Roman" w:hAnsi="Times New Roman" w:cs="Times New Roman"/>
          <w:bCs/>
          <w:vertAlign w:val="superscript"/>
        </w:rPr>
        <w:t>G12C</w:t>
      </w:r>
      <w:r w:rsidRPr="00706223">
        <w:rPr>
          <w:rFonts w:ascii="Times New Roman" w:hAnsi="Times New Roman" w:cs="Times New Roman"/>
          <w:bCs/>
        </w:rPr>
        <w:t>-</w:t>
      </w:r>
      <w:r w:rsidR="000275C1">
        <w:rPr>
          <w:rFonts w:ascii="Times New Roman" w:hAnsi="Times New Roman" w:cs="Times New Roman"/>
          <w:b/>
          <w:bCs/>
        </w:rPr>
        <w:t>[</w:t>
      </w:r>
      <w:r w:rsidRPr="00706223">
        <w:rPr>
          <w:rFonts w:ascii="Times New Roman" w:hAnsi="Times New Roman" w:cs="Times New Roman"/>
          <w:b/>
          <w:bCs/>
        </w:rPr>
        <w:t>3</w:t>
      </w:r>
      <w:r w:rsidR="000275C1">
        <w:rPr>
          <w:rFonts w:ascii="Times New Roman" w:hAnsi="Times New Roman" w:cs="Times New Roman"/>
          <w:b/>
          <w:bCs/>
        </w:rPr>
        <w:t>]</w:t>
      </w:r>
      <w:r w:rsidRPr="00706223">
        <w:rPr>
          <w:rFonts w:ascii="Times New Roman" w:hAnsi="Times New Roman" w:cs="Times New Roman"/>
          <w:b/>
          <w:bCs/>
        </w:rPr>
        <w:t xml:space="preserve"> </w:t>
      </w:r>
      <w:r w:rsidRPr="00706223">
        <w:rPr>
          <w:rFonts w:ascii="Times New Roman" w:hAnsi="Times New Roman" w:cs="Times New Roman"/>
          <w:bCs/>
        </w:rPr>
        <w:t>complexes and with an EIGER detector for K</w:t>
      </w:r>
      <w:r w:rsidRPr="000902D9">
        <w:rPr>
          <w:rFonts w:ascii="Times New Roman" w:hAnsi="Times New Roman" w:cs="Times New Roman"/>
          <w:bCs/>
        </w:rPr>
        <w:t>RAS</w:t>
      </w:r>
      <w:r w:rsidRPr="00706223">
        <w:rPr>
          <w:rFonts w:ascii="Times New Roman" w:hAnsi="Times New Roman" w:cs="Times New Roman"/>
          <w:bCs/>
          <w:vertAlign w:val="superscript"/>
        </w:rPr>
        <w:t>G12C</w:t>
      </w:r>
      <w:r w:rsidRPr="00706223">
        <w:rPr>
          <w:rFonts w:ascii="Times New Roman" w:hAnsi="Times New Roman" w:cs="Times New Roman"/>
          <w:bCs/>
        </w:rPr>
        <w:t>-</w:t>
      </w:r>
      <w:r w:rsidRPr="00706223">
        <w:rPr>
          <w:rFonts w:ascii="Times New Roman" w:hAnsi="Times New Roman" w:cs="Times New Roman"/>
        </w:rPr>
        <w:t>JDQ443</w:t>
      </w:r>
      <w:r w:rsidRPr="00706223">
        <w:rPr>
          <w:rFonts w:ascii="Times New Roman" w:hAnsi="Times New Roman" w:cs="Times New Roman"/>
          <w:b/>
          <w:bCs/>
        </w:rPr>
        <w:t xml:space="preserve"> </w:t>
      </w:r>
      <w:r w:rsidRPr="00706223">
        <w:rPr>
          <w:rFonts w:ascii="Times New Roman" w:hAnsi="Times New Roman" w:cs="Times New Roman"/>
          <w:bCs/>
        </w:rPr>
        <w:t xml:space="preserve">complex. </w:t>
      </w:r>
      <w:r w:rsidRPr="00706223">
        <w:rPr>
          <w:rFonts w:ascii="Times New Roman" w:hAnsi="Times New Roman" w:cs="Times New Roman"/>
          <w:bCs/>
          <w:lang w:val="en-GB"/>
        </w:rPr>
        <w:t>The diffraction data were processed and scaled with XDS and XSCAL</w:t>
      </w:r>
      <w:r w:rsidR="00827390">
        <w:rPr>
          <w:rFonts w:ascii="Times New Roman" w:hAnsi="Times New Roman" w:cs="Times New Roman"/>
          <w:bCs/>
          <w:lang w:val="en-GB"/>
        </w:rPr>
        <w:t xml:space="preserve">E </w:t>
      </w:r>
      <w:r w:rsidR="00827390">
        <w:rPr>
          <w:rFonts w:ascii="Times New Roman" w:hAnsi="Times New Roman" w:cs="Times New Roman"/>
          <w:color w:val="2B579A"/>
          <w:shd w:val="clear" w:color="auto" w:fill="E6E6E6"/>
          <w:lang w:val="en-GB"/>
        </w:rPr>
        <w:fldChar w:fldCharType="begin"/>
      </w:r>
      <w:r w:rsidR="001954A7">
        <w:rPr>
          <w:rFonts w:ascii="Times New Roman" w:hAnsi="Times New Roman" w:cs="Times New Roman"/>
          <w:color w:val="2B579A"/>
          <w:shd w:val="clear" w:color="auto" w:fill="E6E6E6"/>
          <w:lang w:val="en-GB"/>
        </w:rPr>
        <w:instrText xml:space="preserve"> ADDIN EN.CITE &lt;EndNote&gt;&lt;Cite&gt;&lt;Author&gt;Kabsch&lt;/Author&gt;&lt;Year&gt;1993&lt;/Year&gt;&lt;RecNum&gt;6324&lt;/RecNum&gt;&lt;DisplayText&gt;(3)&lt;/DisplayText&gt;&lt;record&gt;&lt;rec-number&gt;6324&lt;/rec-number&gt;&lt;foreign-keys&gt;&lt;key app="EN" db-id="d2rfa592yxxzdyezse8vrsp8frppaeptxdw5" timestamp="1639657857" guid="b5f8b051-77b0-4ac4-9ced-ecaacfd592e7"&gt;6324&lt;/key&gt;&lt;/foreign-keys&gt;&lt;ref-type name="Journal Article"&gt;17&lt;/ref-type&gt;&lt;contributors&gt;&lt;authors&gt;&lt;author&gt;Kabsch, W&lt;/author&gt;&lt;/authors&gt;&lt;/contributors&gt;&lt;titles&gt;&lt;title&gt;Automatic processing of rotation diffraction data from crystals of initially unknown symmetry and cell constants&lt;/title&gt;&lt;secondary-title&gt;J Appl Cryst&lt;/secondary-title&gt;&lt;/titles&gt;&lt;periodical&gt;&lt;full-title&gt;J Appl Cryst&lt;/full-title&gt;&lt;/periodical&gt;&lt;pages&gt;795-800&lt;/pages&gt;&lt;volume&gt;26&lt;/volume&gt;&lt;number&gt;6&lt;/number&gt;&lt;dates&gt;&lt;year&gt;1993&lt;/year&gt;&lt;/dates&gt;&lt;urls&gt;&lt;/urls&gt;&lt;electronic-resource-num&gt;10.1107/S0021889893005588&lt;/electronic-resource-num&gt;&lt;/record&gt;&lt;/Cite&gt;&lt;/EndNote&gt;</w:instrText>
      </w:r>
      <w:r w:rsidR="00827390">
        <w:rPr>
          <w:rFonts w:ascii="Times New Roman" w:hAnsi="Times New Roman" w:cs="Times New Roman"/>
          <w:color w:val="2B579A"/>
          <w:shd w:val="clear" w:color="auto" w:fill="E6E6E6"/>
          <w:lang w:val="en-GB"/>
        </w:rPr>
        <w:fldChar w:fldCharType="separate"/>
      </w:r>
      <w:r w:rsidR="001954A7">
        <w:rPr>
          <w:rFonts w:ascii="Times New Roman" w:hAnsi="Times New Roman" w:cs="Times New Roman"/>
          <w:noProof/>
          <w:color w:val="2B579A"/>
          <w:shd w:val="clear" w:color="auto" w:fill="E6E6E6"/>
          <w:lang w:val="en-GB"/>
        </w:rPr>
        <w:t>(3)</w:t>
      </w:r>
      <w:r w:rsidR="00827390">
        <w:rPr>
          <w:rFonts w:ascii="Times New Roman" w:hAnsi="Times New Roman" w:cs="Times New Roman"/>
          <w:color w:val="2B579A"/>
          <w:shd w:val="clear" w:color="auto" w:fill="E6E6E6"/>
          <w:lang w:val="en-GB"/>
        </w:rPr>
        <w:fldChar w:fldCharType="end"/>
      </w:r>
      <w:r w:rsidRPr="00706223">
        <w:rPr>
          <w:rFonts w:ascii="Times New Roman" w:hAnsi="Times New Roman" w:cs="Times New Roman"/>
          <w:bCs/>
          <w:lang w:val="en-GB"/>
        </w:rPr>
        <w:t xml:space="preserve">, respectively. The structures were solved by molecular replacement using the coordinates of PDB code </w:t>
      </w:r>
      <w:r w:rsidRPr="00706223">
        <w:rPr>
          <w:rFonts w:ascii="Times New Roman" w:hAnsi="Times New Roman" w:cs="Times New Roman"/>
          <w:bCs/>
        </w:rPr>
        <w:t>4LRW</w:t>
      </w:r>
      <w:r w:rsidRPr="00706223">
        <w:rPr>
          <w:rFonts w:ascii="Times New Roman" w:hAnsi="Times New Roman" w:cs="Times New Roman"/>
          <w:bCs/>
          <w:lang w:val="en-GB"/>
        </w:rPr>
        <w:t xml:space="preserve"> as search model and the program MOLRE</w:t>
      </w:r>
      <w:r w:rsidR="00827390">
        <w:rPr>
          <w:rFonts w:ascii="Times New Roman" w:hAnsi="Times New Roman" w:cs="Times New Roman"/>
          <w:bCs/>
          <w:lang w:val="en-GB"/>
        </w:rPr>
        <w:t xml:space="preserve">P </w:t>
      </w:r>
      <w:r w:rsidR="00B16797">
        <w:rPr>
          <w:rFonts w:ascii="Times New Roman" w:hAnsi="Times New Roman" w:cs="Times New Roman"/>
          <w:color w:val="2B579A"/>
          <w:shd w:val="clear" w:color="auto" w:fill="E6E6E6"/>
          <w:lang w:val="en-GB"/>
        </w:rPr>
        <w:fldChar w:fldCharType="begin"/>
      </w:r>
      <w:r w:rsidR="001954A7">
        <w:rPr>
          <w:rFonts w:ascii="Times New Roman" w:hAnsi="Times New Roman" w:cs="Times New Roman"/>
          <w:color w:val="2B579A"/>
          <w:shd w:val="clear" w:color="auto" w:fill="E6E6E6"/>
          <w:lang w:val="en-GB"/>
        </w:rPr>
        <w:instrText xml:space="preserve"> ADDIN EN.CITE &lt;EndNote&gt;&lt;Cite&gt;&lt;Author&gt;Vagin&lt;/Author&gt;&lt;Year&gt;1997&lt;/Year&gt;&lt;RecNum&gt;6325&lt;/RecNum&gt;&lt;DisplayText&gt;(4)&lt;/DisplayText&gt;&lt;record&gt;&lt;rec-number&gt;6325&lt;/rec-number&gt;&lt;foreign-keys&gt;&lt;key app="EN" db-id="d2rfa592yxxzdyezse8vrsp8frppaeptxdw5" timestamp="1639658057" guid="122703fd-ae24-4a17-9c67-758dd8c80d85"&gt;6325&lt;/key&gt;&lt;/foreign-keys&gt;&lt;ref-type name="Journal Article"&gt;17&lt;/ref-type&gt;&lt;contributors&gt;&lt;authors&gt;&lt;author&gt;Vagin, A&lt;/author&gt;&lt;author&gt;Teplyakov, A&lt;/author&gt;&lt;/authors&gt;&lt;/contributors&gt;&lt;titles&gt;&lt;title&gt;MOLREP: an automated program for molecular replacement&lt;/title&gt;&lt;secondary-title&gt;J Appl Cryst&lt;/secondary-title&gt;&lt;/titles&gt;&lt;periodical&gt;&lt;full-title&gt;J Appl Cryst&lt;/full-title&gt;&lt;/periodical&gt;&lt;pages&gt;1022-1025&lt;/pages&gt;&lt;volume&gt;30&lt;/volume&gt;&lt;number&gt;6&lt;/number&gt;&lt;dates&gt;&lt;year&gt;1997&lt;/year&gt;&lt;/dates&gt;&lt;urls&gt;&lt;/urls&gt;&lt;electronic-resource-num&gt;10.1107/S0021889897006766 &lt;/electronic-resource-num&gt;&lt;/record&gt;&lt;/Cite&gt;&lt;/EndNote&gt;</w:instrText>
      </w:r>
      <w:r w:rsidR="00B16797">
        <w:rPr>
          <w:rFonts w:ascii="Times New Roman" w:hAnsi="Times New Roman" w:cs="Times New Roman"/>
          <w:color w:val="2B579A"/>
          <w:shd w:val="clear" w:color="auto" w:fill="E6E6E6"/>
          <w:lang w:val="en-GB"/>
        </w:rPr>
        <w:fldChar w:fldCharType="separate"/>
      </w:r>
      <w:r w:rsidR="001954A7">
        <w:rPr>
          <w:rFonts w:ascii="Times New Roman" w:hAnsi="Times New Roman" w:cs="Times New Roman"/>
          <w:noProof/>
          <w:color w:val="2B579A"/>
          <w:shd w:val="clear" w:color="auto" w:fill="E6E6E6"/>
          <w:lang w:val="en-GB"/>
        </w:rPr>
        <w:t>(4)</w:t>
      </w:r>
      <w:r w:rsidR="00B16797">
        <w:rPr>
          <w:rFonts w:ascii="Times New Roman" w:hAnsi="Times New Roman" w:cs="Times New Roman"/>
          <w:color w:val="2B579A"/>
          <w:shd w:val="clear" w:color="auto" w:fill="E6E6E6"/>
          <w:lang w:val="en-GB"/>
        </w:rPr>
        <w:fldChar w:fldCharType="end"/>
      </w:r>
      <w:r w:rsidRPr="00706223">
        <w:rPr>
          <w:rFonts w:ascii="Times New Roman" w:hAnsi="Times New Roman" w:cs="Times New Roman"/>
          <w:bCs/>
          <w:lang w:val="en-GB"/>
        </w:rPr>
        <w:t>. Structures were built using the program COO</w:t>
      </w:r>
      <w:r w:rsidR="004D285B">
        <w:rPr>
          <w:rFonts w:ascii="Times New Roman" w:hAnsi="Times New Roman" w:cs="Times New Roman"/>
          <w:bCs/>
          <w:lang w:val="en-GB"/>
        </w:rPr>
        <w:t xml:space="preserve">T </w:t>
      </w:r>
      <w:r w:rsidR="004D285B">
        <w:rPr>
          <w:rFonts w:ascii="Times New Roman" w:hAnsi="Times New Roman" w:cs="Times New Roman"/>
          <w:color w:val="2B579A"/>
          <w:shd w:val="clear" w:color="auto" w:fill="E6E6E6"/>
          <w:lang w:val="en-GB"/>
        </w:rPr>
        <w:fldChar w:fldCharType="begin"/>
      </w:r>
      <w:r w:rsidR="001954A7">
        <w:rPr>
          <w:rFonts w:ascii="Times New Roman" w:hAnsi="Times New Roman" w:cs="Times New Roman"/>
          <w:color w:val="2B579A"/>
          <w:shd w:val="clear" w:color="auto" w:fill="E6E6E6"/>
          <w:lang w:val="en-GB"/>
        </w:rPr>
        <w:instrText xml:space="preserve"> ADDIN EN.CITE &lt;EndNote&gt;&lt;Cite&gt;&lt;Author&gt;Emsley&lt;/Author&gt;&lt;Year&gt;2010&lt;/Year&gt;&lt;RecNum&gt;6326&lt;/RecNum&gt;&lt;DisplayText&gt;(5)&lt;/DisplayText&gt;&lt;record&gt;&lt;rec-number&gt;6326&lt;/rec-number&gt;&lt;foreign-keys&gt;&lt;key app="EN" db-id="d2rfa592yxxzdyezse8vrsp8frppaeptxdw5" timestamp="1639659984" guid="9abfda00-4c1a-45a2-b9e0-d040914bca2b"&gt;6326&lt;/key&gt;&lt;/foreign-keys&gt;&lt;ref-type name="Journal Article"&gt;17&lt;/ref-type&gt;&lt;contributors&gt;&lt;authors&gt;&lt;author&gt;Emsley, P.&lt;/author&gt;&lt;author&gt;Lohkamp, B.&lt;/author&gt;&lt;author&gt;Scott, W. G.&lt;/author&gt;&lt;author&gt;Cowtan, K.&lt;/author&gt;&lt;/authors&gt;&lt;/contributors&gt;&lt;auth-address&gt;Department of Biochemistry, University of Oxford, South Parks Road, Oxford OX1 3QU, England. paul.emsley@bioch.ox.ac.uk&lt;/auth-address&gt;&lt;titles&gt;&lt;title&gt;Features and development of Coot&lt;/title&gt;&lt;secondary-title&gt;Acta Crystallogr D Biol Crystallogr&lt;/secondary-title&gt;&lt;/titles&gt;&lt;periodical&gt;&lt;full-title&gt;Acta Crystallogr D Biol Crystallogr&lt;/full-title&gt;&lt;/periodical&gt;&lt;pages&gt;486-501&lt;/pages&gt;&lt;volume&gt;66&lt;/volume&gt;&lt;number&gt;Pt 4&lt;/number&gt;&lt;edition&gt;2010/04/13&lt;/edition&gt;&lt;keywords&gt;&lt;keyword&gt;Crystallography, X-Ray/*methods&lt;/keyword&gt;&lt;keyword&gt;DNA/analysis/chemistry&lt;/keyword&gt;&lt;keyword&gt;Models, Molecular&lt;/keyword&gt;&lt;keyword&gt;Nucleic Acid Conformation&lt;/keyword&gt;&lt;keyword&gt;Protein Structure, Tertiary&lt;/keyword&gt;&lt;keyword&gt;Proteins/analysis/chemistry&lt;/keyword&gt;&lt;keyword&gt;RNA/analysis/chemistry&lt;/keyword&gt;&lt;keyword&gt;*Software Design&lt;/keyword&gt;&lt;/keywords&gt;&lt;dates&gt;&lt;year&gt;2010&lt;/year&gt;&lt;pub-dates&gt;&lt;date&gt;Apr&lt;/date&gt;&lt;/pub-dates&gt;&lt;/dates&gt;&lt;isbn&gt;1399-0047 (Electronic)&amp;#xD;0907-4449 (Linking)&lt;/isbn&gt;&lt;accession-num&gt;20383002&lt;/accession-num&gt;&lt;urls&gt;&lt;related-urls&gt;&lt;url&gt;https://www.ncbi.nlm.nih.gov/pubmed/20383002&lt;/url&gt;&lt;/related-urls&gt;&lt;/urls&gt;&lt;custom2&gt;PMC2852313&lt;/custom2&gt;&lt;electronic-resource-num&gt;10.1107/S0907444910007493&lt;/electronic-resource-num&gt;&lt;/record&gt;&lt;/Cite&gt;&lt;/EndNote&gt;</w:instrText>
      </w:r>
      <w:r w:rsidR="004D285B">
        <w:rPr>
          <w:rFonts w:ascii="Times New Roman" w:hAnsi="Times New Roman" w:cs="Times New Roman"/>
          <w:color w:val="2B579A"/>
          <w:shd w:val="clear" w:color="auto" w:fill="E6E6E6"/>
          <w:lang w:val="en-GB"/>
        </w:rPr>
        <w:fldChar w:fldCharType="separate"/>
      </w:r>
      <w:r w:rsidR="001954A7">
        <w:rPr>
          <w:rFonts w:ascii="Times New Roman" w:hAnsi="Times New Roman" w:cs="Times New Roman"/>
          <w:noProof/>
          <w:color w:val="2B579A"/>
          <w:shd w:val="clear" w:color="auto" w:fill="E6E6E6"/>
          <w:lang w:val="en-GB"/>
        </w:rPr>
        <w:t>(5)</w:t>
      </w:r>
      <w:r w:rsidR="004D285B">
        <w:rPr>
          <w:rFonts w:ascii="Times New Roman" w:hAnsi="Times New Roman" w:cs="Times New Roman"/>
          <w:color w:val="2B579A"/>
          <w:shd w:val="clear" w:color="auto" w:fill="E6E6E6"/>
          <w:lang w:val="en-GB"/>
        </w:rPr>
        <w:fldChar w:fldCharType="end"/>
      </w:r>
      <w:r w:rsidR="000275C1">
        <w:rPr>
          <w:rFonts w:ascii="Times New Roman" w:hAnsi="Times New Roman" w:cs="Times New Roman"/>
          <w:bCs/>
          <w:lang w:val="en-GB"/>
        </w:rPr>
        <w:t xml:space="preserve"> </w:t>
      </w:r>
      <w:r w:rsidRPr="00706223">
        <w:rPr>
          <w:rFonts w:ascii="Times New Roman" w:hAnsi="Times New Roman" w:cs="Times New Roman"/>
          <w:bCs/>
          <w:lang w:val="en-GB"/>
        </w:rPr>
        <w:t>and refined using the program BUSTE</w:t>
      </w:r>
      <w:r w:rsidR="004D285B">
        <w:rPr>
          <w:rFonts w:ascii="Times New Roman" w:hAnsi="Times New Roman" w:cs="Times New Roman"/>
          <w:bCs/>
          <w:lang w:val="en-GB"/>
        </w:rPr>
        <w:t xml:space="preserve">R </w:t>
      </w:r>
      <w:r w:rsidR="004D285B">
        <w:rPr>
          <w:rFonts w:ascii="Times New Roman" w:hAnsi="Times New Roman" w:cs="Times New Roman"/>
          <w:color w:val="2B579A"/>
          <w:shd w:val="clear" w:color="auto" w:fill="E6E6E6"/>
          <w:lang w:val="en-GB"/>
        </w:rPr>
        <w:fldChar w:fldCharType="begin"/>
      </w:r>
      <w:r w:rsidR="001954A7">
        <w:rPr>
          <w:rFonts w:ascii="Times New Roman" w:hAnsi="Times New Roman" w:cs="Times New Roman"/>
          <w:color w:val="2B579A"/>
          <w:shd w:val="clear" w:color="auto" w:fill="E6E6E6"/>
          <w:lang w:val="en-GB"/>
        </w:rPr>
        <w:instrText xml:space="preserve"> ADDIN EN.CITE &lt;EndNote&gt;&lt;Cite&gt;&lt;Author&gt;Blanc&lt;/Author&gt;&lt;Year&gt;2004&lt;/Year&gt;&lt;RecNum&gt;6327&lt;/RecNum&gt;&lt;DisplayText&gt;(6)&lt;/DisplayText&gt;&lt;record&gt;&lt;rec-number&gt;6327&lt;/rec-number&gt;&lt;foreign-keys&gt;&lt;key app="EN" db-id="d2rfa592yxxzdyezse8vrsp8frppaeptxdw5" timestamp="1639660098" guid="1d00d8a0-1ac6-4319-a42e-d4427309a10f"&gt;6327&lt;/key&gt;&lt;/foreign-keys&gt;&lt;ref-type name="Journal Article"&gt;17&lt;/ref-type&gt;&lt;contributors&gt;&lt;authors&gt;&lt;author&gt;Blanc, E.&lt;/author&gt;&lt;author&gt;Roversi, P.&lt;/author&gt;&lt;author&gt;Vonrhein, C.&lt;/author&gt;&lt;author&gt;Flensburg, C.&lt;/author&gt;&lt;author&gt;Lea, S. M.&lt;/author&gt;&lt;author&gt;Bricogne, G.&lt;/author&gt;&lt;/authors&gt;&lt;/contributors&gt;&lt;auth-address&gt;Global Phasing Ltd, Sheraton House, Castle Park, Cambridge CB3 0AX, England.&lt;/auth-address&gt;&lt;titles&gt;&lt;title&gt;Refinement of severely incomplete structures with maximum likelihood in BUSTER-TNT&lt;/title&gt;&lt;secondary-title&gt;Acta Crystallogr D Biol Crystallogr&lt;/secondary-title&gt;&lt;/titles&gt;&lt;periodical&gt;&lt;full-title&gt;Acta Crystallogr D Biol Crystallogr&lt;/full-title&gt;&lt;/periodical&gt;&lt;pages&gt;2210-21&lt;/pages&gt;&lt;volume&gt;60&lt;/volume&gt;&lt;number&gt;Pt 12 Pt 1&lt;/number&gt;&lt;edition&gt;2004/12/02&lt;/edition&gt;&lt;keywords&gt;&lt;keyword&gt;Algorithms&lt;/keyword&gt;&lt;keyword&gt;CD55 Antigens/chemistry&lt;/keyword&gt;&lt;keyword&gt;Crystallography, X-Ray/*statistics &amp;amp; numerical data&lt;/keyword&gt;&lt;keyword&gt;*Likelihood Functions&lt;/keyword&gt;&lt;keyword&gt;Models, Molecular&lt;/keyword&gt;&lt;keyword&gt;Normal Distribution&lt;/keyword&gt;&lt;keyword&gt;Protein Conformation&lt;/keyword&gt;&lt;keyword&gt;Proteins/*chemistry&lt;/keyword&gt;&lt;keyword&gt;*Software&lt;/keyword&gt;&lt;keyword&gt;Temperature&lt;/keyword&gt;&lt;/keywords&gt;&lt;dates&gt;&lt;year&gt;2004&lt;/year&gt;&lt;pub-dates&gt;&lt;date&gt;Dec&lt;/date&gt;&lt;/pub-dates&gt;&lt;/dates&gt;&lt;isbn&gt;0907-4449 (Print)&amp;#xD;0907-4449 (Linking)&lt;/isbn&gt;&lt;accession-num&gt;15572774&lt;/accession-num&gt;&lt;urls&gt;&lt;related-urls&gt;&lt;url&gt;https://www.ncbi.nlm.nih.gov/pubmed/15572774&lt;/url&gt;&lt;/related-urls&gt;&lt;/urls&gt;&lt;electronic-resource-num&gt;10.1107/S0907444904016427&lt;/electronic-resource-num&gt;&lt;/record&gt;&lt;/Cite&gt;&lt;/EndNote&gt;</w:instrText>
      </w:r>
      <w:r w:rsidR="004D285B">
        <w:rPr>
          <w:rFonts w:ascii="Times New Roman" w:hAnsi="Times New Roman" w:cs="Times New Roman"/>
          <w:color w:val="2B579A"/>
          <w:shd w:val="clear" w:color="auto" w:fill="E6E6E6"/>
          <w:lang w:val="en-GB"/>
        </w:rPr>
        <w:fldChar w:fldCharType="separate"/>
      </w:r>
      <w:r w:rsidR="001954A7">
        <w:rPr>
          <w:rFonts w:ascii="Times New Roman" w:hAnsi="Times New Roman" w:cs="Times New Roman"/>
          <w:noProof/>
          <w:color w:val="2B579A"/>
          <w:shd w:val="clear" w:color="auto" w:fill="E6E6E6"/>
          <w:lang w:val="en-GB"/>
        </w:rPr>
        <w:t>(6)</w:t>
      </w:r>
      <w:r w:rsidR="004D285B">
        <w:rPr>
          <w:rFonts w:ascii="Times New Roman" w:hAnsi="Times New Roman" w:cs="Times New Roman"/>
          <w:color w:val="2B579A"/>
          <w:shd w:val="clear" w:color="auto" w:fill="E6E6E6"/>
          <w:lang w:val="en-GB"/>
        </w:rPr>
        <w:fldChar w:fldCharType="end"/>
      </w:r>
      <w:r w:rsidRPr="00706223">
        <w:rPr>
          <w:rFonts w:ascii="Times New Roman" w:hAnsi="Times New Roman" w:cs="Times New Roman"/>
          <w:bCs/>
          <w:lang w:val="en-GB"/>
        </w:rPr>
        <w:t>.</w:t>
      </w:r>
      <w:r w:rsidRPr="00706223">
        <w:rPr>
          <w:rFonts w:ascii="Times New Roman" w:hAnsi="Times New Roman" w:cs="Times New Roman"/>
          <w:bCs/>
        </w:rPr>
        <w:t xml:space="preserve"> </w:t>
      </w:r>
      <w:r w:rsidRPr="00706223">
        <w:rPr>
          <w:rFonts w:ascii="Times New Roman" w:hAnsi="Times New Roman" w:cs="Times New Roman"/>
          <w:bCs/>
          <w:lang w:val="en-GB"/>
        </w:rPr>
        <w:t xml:space="preserve">Images were generated using the program </w:t>
      </w:r>
      <w:proofErr w:type="spellStart"/>
      <w:r w:rsidRPr="00706223">
        <w:rPr>
          <w:rFonts w:ascii="Times New Roman" w:hAnsi="Times New Roman" w:cs="Times New Roman"/>
          <w:bCs/>
          <w:lang w:val="en-GB"/>
        </w:rPr>
        <w:t>PyMO</w:t>
      </w:r>
      <w:r w:rsidR="00B16797">
        <w:rPr>
          <w:rFonts w:ascii="Times New Roman" w:hAnsi="Times New Roman" w:cs="Times New Roman"/>
          <w:bCs/>
          <w:lang w:val="en-GB"/>
        </w:rPr>
        <w:t>L</w:t>
      </w:r>
      <w:proofErr w:type="spellEnd"/>
      <w:r w:rsidR="00B16797">
        <w:rPr>
          <w:rFonts w:ascii="Times New Roman" w:hAnsi="Times New Roman" w:cs="Times New Roman"/>
          <w:bCs/>
          <w:lang w:val="en-GB"/>
        </w:rPr>
        <w:t xml:space="preserve"> (</w:t>
      </w:r>
      <w:hyperlink r:id="rId29" w:history="1">
        <w:r w:rsidR="00B16797" w:rsidRPr="00B16797">
          <w:rPr>
            <w:rStyle w:val="Hyperlink"/>
            <w:rFonts w:ascii="Times New Roman" w:hAnsi="Times New Roman" w:cs="Times New Roman"/>
            <w:bCs/>
            <w:lang w:val="en-GB"/>
          </w:rPr>
          <w:t>http://www.pymol.org</w:t>
        </w:r>
      </w:hyperlink>
      <w:r w:rsidR="00B16797">
        <w:rPr>
          <w:rFonts w:ascii="Times New Roman" w:hAnsi="Times New Roman" w:cs="Times New Roman"/>
          <w:bCs/>
          <w:lang w:val="en-GB"/>
        </w:rPr>
        <w:t>)</w:t>
      </w:r>
      <w:r w:rsidRPr="00706223">
        <w:rPr>
          <w:rFonts w:ascii="Times New Roman" w:hAnsi="Times New Roman" w:cs="Times New Roman"/>
          <w:bCs/>
          <w:lang w:val="en-GB"/>
        </w:rPr>
        <w:t>.</w:t>
      </w:r>
      <w:r w:rsidR="00432E30">
        <w:rPr>
          <w:rFonts w:ascii="Times New Roman" w:hAnsi="Times New Roman" w:cs="Times New Roman"/>
          <w:bCs/>
          <w:lang w:val="en-GB"/>
        </w:rPr>
        <w:t xml:space="preserve"> </w:t>
      </w:r>
    </w:p>
    <w:p w14:paraId="40A2B5EF" w14:textId="77777777" w:rsidR="004D285B" w:rsidRPr="00706223" w:rsidRDefault="004D285B" w:rsidP="000902D9">
      <w:pPr>
        <w:spacing w:line="360" w:lineRule="auto"/>
        <w:rPr>
          <w:rFonts w:ascii="Times New Roman" w:hAnsi="Times New Roman" w:cs="Times New Roman"/>
          <w:bCs/>
        </w:rPr>
      </w:pPr>
    </w:p>
    <w:tbl>
      <w:tblPr>
        <w:tblW w:w="6946" w:type="dxa"/>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809"/>
        <w:gridCol w:w="1735"/>
        <w:gridCol w:w="1701"/>
        <w:gridCol w:w="1701"/>
      </w:tblGrid>
      <w:tr w:rsidR="00706223" w:rsidRPr="00706223" w14:paraId="4D623F76" w14:textId="77777777" w:rsidTr="005E71BD">
        <w:trPr>
          <w:trHeight w:val="284"/>
          <w:jc w:val="center"/>
        </w:trPr>
        <w:tc>
          <w:tcPr>
            <w:tcW w:w="1809" w:type="dxa"/>
            <w:tcBorders>
              <w:top w:val="single" w:sz="4" w:space="0" w:color="auto"/>
              <w:bottom w:val="single" w:sz="4" w:space="0" w:color="auto"/>
            </w:tcBorders>
          </w:tcPr>
          <w:p w14:paraId="4520C502" w14:textId="77777777" w:rsidR="00706223" w:rsidRPr="00706223" w:rsidRDefault="00706223" w:rsidP="000902D9">
            <w:pPr>
              <w:spacing w:line="240" w:lineRule="auto"/>
              <w:rPr>
                <w:rFonts w:ascii="Times New Roman" w:hAnsi="Times New Roman" w:cs="Times New Roman"/>
                <w:sz w:val="18"/>
                <w:szCs w:val="18"/>
              </w:rPr>
            </w:pPr>
          </w:p>
        </w:tc>
        <w:tc>
          <w:tcPr>
            <w:tcW w:w="1735" w:type="dxa"/>
            <w:tcBorders>
              <w:top w:val="single" w:sz="4" w:space="0" w:color="auto"/>
              <w:bottom w:val="single" w:sz="4" w:space="0" w:color="auto"/>
            </w:tcBorders>
            <w:vAlign w:val="center"/>
          </w:tcPr>
          <w:p w14:paraId="1532A80F" w14:textId="1D188DC8" w:rsidR="00706223" w:rsidRPr="00706223" w:rsidRDefault="000275C1" w:rsidP="000902D9">
            <w:pPr>
              <w:spacing w:line="240" w:lineRule="auto"/>
              <w:rPr>
                <w:rFonts w:ascii="Times New Roman" w:hAnsi="Times New Roman" w:cs="Times New Roman"/>
                <w:b/>
                <w:bCs/>
                <w:sz w:val="18"/>
                <w:szCs w:val="18"/>
              </w:rPr>
            </w:pPr>
            <w:r>
              <w:rPr>
                <w:rFonts w:ascii="Times New Roman" w:hAnsi="Times New Roman" w:cs="Times New Roman"/>
                <w:b/>
                <w:bCs/>
                <w:sz w:val="18"/>
                <w:szCs w:val="18"/>
              </w:rPr>
              <w:t>[</w:t>
            </w:r>
            <w:r w:rsidR="00706223" w:rsidRPr="00706223">
              <w:rPr>
                <w:rFonts w:ascii="Times New Roman" w:hAnsi="Times New Roman" w:cs="Times New Roman"/>
                <w:b/>
                <w:bCs/>
                <w:sz w:val="18"/>
                <w:szCs w:val="18"/>
              </w:rPr>
              <w:t>2</w:t>
            </w:r>
            <w:r>
              <w:rPr>
                <w:rFonts w:ascii="Times New Roman" w:hAnsi="Times New Roman" w:cs="Times New Roman"/>
                <w:b/>
                <w:bCs/>
                <w:sz w:val="18"/>
                <w:szCs w:val="18"/>
              </w:rPr>
              <w:t>]</w:t>
            </w:r>
          </w:p>
        </w:tc>
        <w:tc>
          <w:tcPr>
            <w:tcW w:w="1701" w:type="dxa"/>
            <w:tcBorders>
              <w:top w:val="single" w:sz="4" w:space="0" w:color="auto"/>
              <w:bottom w:val="single" w:sz="4" w:space="0" w:color="auto"/>
            </w:tcBorders>
            <w:vAlign w:val="center"/>
          </w:tcPr>
          <w:p w14:paraId="5366021E" w14:textId="5D908858" w:rsidR="00706223" w:rsidRPr="00706223" w:rsidRDefault="000275C1" w:rsidP="000902D9">
            <w:pPr>
              <w:spacing w:line="240" w:lineRule="auto"/>
              <w:rPr>
                <w:rFonts w:ascii="Times New Roman" w:hAnsi="Times New Roman" w:cs="Times New Roman"/>
                <w:b/>
                <w:bCs/>
                <w:sz w:val="18"/>
                <w:szCs w:val="18"/>
              </w:rPr>
            </w:pPr>
            <w:r>
              <w:rPr>
                <w:rFonts w:ascii="Times New Roman" w:hAnsi="Times New Roman" w:cs="Times New Roman"/>
                <w:b/>
                <w:bCs/>
                <w:sz w:val="18"/>
                <w:szCs w:val="18"/>
              </w:rPr>
              <w:t>[</w:t>
            </w:r>
            <w:r w:rsidR="00706223" w:rsidRPr="00706223">
              <w:rPr>
                <w:rFonts w:ascii="Times New Roman" w:hAnsi="Times New Roman" w:cs="Times New Roman"/>
                <w:b/>
                <w:bCs/>
                <w:sz w:val="18"/>
                <w:szCs w:val="18"/>
              </w:rPr>
              <w:t>3</w:t>
            </w:r>
            <w:r>
              <w:rPr>
                <w:rFonts w:ascii="Times New Roman" w:hAnsi="Times New Roman" w:cs="Times New Roman"/>
                <w:b/>
                <w:bCs/>
                <w:sz w:val="18"/>
                <w:szCs w:val="18"/>
              </w:rPr>
              <w:t>]</w:t>
            </w:r>
          </w:p>
        </w:tc>
        <w:tc>
          <w:tcPr>
            <w:tcW w:w="1701" w:type="dxa"/>
            <w:tcBorders>
              <w:top w:val="single" w:sz="4" w:space="0" w:color="auto"/>
              <w:bottom w:val="single" w:sz="4" w:space="0" w:color="auto"/>
            </w:tcBorders>
            <w:vAlign w:val="center"/>
          </w:tcPr>
          <w:p w14:paraId="0B6C1B5C"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JDQ443</w:t>
            </w:r>
          </w:p>
        </w:tc>
      </w:tr>
      <w:tr w:rsidR="00706223" w:rsidRPr="00706223" w14:paraId="3B1DBE77" w14:textId="77777777" w:rsidTr="005E71BD">
        <w:trPr>
          <w:trHeight w:val="284"/>
          <w:jc w:val="center"/>
        </w:trPr>
        <w:tc>
          <w:tcPr>
            <w:tcW w:w="1809" w:type="dxa"/>
            <w:tcBorders>
              <w:top w:val="single" w:sz="4" w:space="0" w:color="auto"/>
            </w:tcBorders>
            <w:vAlign w:val="center"/>
          </w:tcPr>
          <w:p w14:paraId="4D295DB2" w14:textId="77777777" w:rsidR="00706223" w:rsidRPr="00706223" w:rsidRDefault="00706223" w:rsidP="000902D9">
            <w:pPr>
              <w:spacing w:line="240" w:lineRule="auto"/>
              <w:rPr>
                <w:rFonts w:ascii="Times New Roman" w:hAnsi="Times New Roman" w:cs="Times New Roman"/>
                <w:b/>
                <w:sz w:val="18"/>
                <w:szCs w:val="18"/>
              </w:rPr>
            </w:pPr>
            <w:r w:rsidRPr="00706223">
              <w:rPr>
                <w:rFonts w:ascii="Times New Roman" w:hAnsi="Times New Roman" w:cs="Times New Roman"/>
                <w:b/>
                <w:sz w:val="18"/>
                <w:szCs w:val="18"/>
              </w:rPr>
              <w:t>Data collection</w:t>
            </w:r>
          </w:p>
        </w:tc>
        <w:tc>
          <w:tcPr>
            <w:tcW w:w="1735" w:type="dxa"/>
            <w:tcBorders>
              <w:top w:val="single" w:sz="4" w:space="0" w:color="auto"/>
            </w:tcBorders>
            <w:vAlign w:val="center"/>
          </w:tcPr>
          <w:p w14:paraId="46FC489C" w14:textId="77777777" w:rsidR="00706223" w:rsidRPr="00706223" w:rsidRDefault="00706223" w:rsidP="000902D9">
            <w:pPr>
              <w:spacing w:line="240" w:lineRule="auto"/>
              <w:rPr>
                <w:rFonts w:ascii="Times New Roman" w:hAnsi="Times New Roman" w:cs="Times New Roman"/>
                <w:sz w:val="18"/>
                <w:szCs w:val="18"/>
              </w:rPr>
            </w:pPr>
          </w:p>
        </w:tc>
        <w:tc>
          <w:tcPr>
            <w:tcW w:w="1701" w:type="dxa"/>
            <w:tcBorders>
              <w:top w:val="single" w:sz="4" w:space="0" w:color="auto"/>
            </w:tcBorders>
            <w:vAlign w:val="center"/>
          </w:tcPr>
          <w:p w14:paraId="577A656F" w14:textId="77777777" w:rsidR="00706223" w:rsidRPr="00706223" w:rsidRDefault="00706223" w:rsidP="000902D9">
            <w:pPr>
              <w:spacing w:line="240" w:lineRule="auto"/>
              <w:rPr>
                <w:rFonts w:ascii="Times New Roman" w:hAnsi="Times New Roman" w:cs="Times New Roman"/>
                <w:sz w:val="18"/>
                <w:szCs w:val="18"/>
              </w:rPr>
            </w:pPr>
          </w:p>
        </w:tc>
        <w:tc>
          <w:tcPr>
            <w:tcW w:w="1701" w:type="dxa"/>
            <w:tcBorders>
              <w:top w:val="single" w:sz="4" w:space="0" w:color="auto"/>
            </w:tcBorders>
            <w:vAlign w:val="center"/>
          </w:tcPr>
          <w:p w14:paraId="0D922839" w14:textId="77777777" w:rsidR="00706223" w:rsidRPr="00706223" w:rsidRDefault="00706223" w:rsidP="000902D9">
            <w:pPr>
              <w:spacing w:line="240" w:lineRule="auto"/>
              <w:rPr>
                <w:rFonts w:ascii="Times New Roman" w:hAnsi="Times New Roman" w:cs="Times New Roman"/>
                <w:sz w:val="18"/>
                <w:szCs w:val="18"/>
              </w:rPr>
            </w:pPr>
          </w:p>
        </w:tc>
      </w:tr>
      <w:tr w:rsidR="00706223" w:rsidRPr="00706223" w14:paraId="53D0DB15" w14:textId="77777777" w:rsidTr="005E71BD">
        <w:trPr>
          <w:trHeight w:val="284"/>
          <w:jc w:val="center"/>
        </w:trPr>
        <w:tc>
          <w:tcPr>
            <w:tcW w:w="1809" w:type="dxa"/>
            <w:vAlign w:val="center"/>
          </w:tcPr>
          <w:p w14:paraId="7F20B810"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Space group</w:t>
            </w:r>
          </w:p>
        </w:tc>
        <w:tc>
          <w:tcPr>
            <w:tcW w:w="1735" w:type="dxa"/>
            <w:vAlign w:val="center"/>
          </w:tcPr>
          <w:p w14:paraId="2542400A"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P2</w:t>
            </w:r>
            <w:r w:rsidRPr="00706223">
              <w:rPr>
                <w:rFonts w:ascii="Times New Roman" w:hAnsi="Times New Roman" w:cs="Times New Roman"/>
                <w:sz w:val="18"/>
                <w:szCs w:val="18"/>
                <w:vertAlign w:val="subscript"/>
              </w:rPr>
              <w:t>1</w:t>
            </w:r>
            <w:r w:rsidRPr="00706223">
              <w:rPr>
                <w:rFonts w:ascii="Times New Roman" w:hAnsi="Times New Roman" w:cs="Times New Roman"/>
                <w:sz w:val="18"/>
                <w:szCs w:val="18"/>
              </w:rPr>
              <w:t>2</w:t>
            </w:r>
            <w:r w:rsidRPr="00706223">
              <w:rPr>
                <w:rFonts w:ascii="Times New Roman" w:hAnsi="Times New Roman" w:cs="Times New Roman"/>
                <w:sz w:val="18"/>
                <w:szCs w:val="18"/>
                <w:vertAlign w:val="subscript"/>
              </w:rPr>
              <w:t>1</w:t>
            </w:r>
            <w:r w:rsidRPr="00706223">
              <w:rPr>
                <w:rFonts w:ascii="Times New Roman" w:hAnsi="Times New Roman" w:cs="Times New Roman"/>
                <w:sz w:val="18"/>
                <w:szCs w:val="18"/>
              </w:rPr>
              <w:t>2</w:t>
            </w:r>
            <w:r w:rsidRPr="00706223">
              <w:rPr>
                <w:rFonts w:ascii="Times New Roman" w:hAnsi="Times New Roman" w:cs="Times New Roman"/>
                <w:sz w:val="18"/>
                <w:szCs w:val="18"/>
                <w:vertAlign w:val="subscript"/>
              </w:rPr>
              <w:t>1</w:t>
            </w:r>
          </w:p>
        </w:tc>
        <w:tc>
          <w:tcPr>
            <w:tcW w:w="1701" w:type="dxa"/>
            <w:vAlign w:val="center"/>
          </w:tcPr>
          <w:p w14:paraId="799F8DC8"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P1</w:t>
            </w:r>
          </w:p>
        </w:tc>
        <w:tc>
          <w:tcPr>
            <w:tcW w:w="1701" w:type="dxa"/>
            <w:vAlign w:val="center"/>
          </w:tcPr>
          <w:p w14:paraId="790F1CCD"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P1</w:t>
            </w:r>
          </w:p>
        </w:tc>
      </w:tr>
      <w:tr w:rsidR="00706223" w:rsidRPr="00706223" w14:paraId="0BC41883" w14:textId="77777777" w:rsidTr="005E71BD">
        <w:trPr>
          <w:trHeight w:val="284"/>
          <w:jc w:val="center"/>
        </w:trPr>
        <w:tc>
          <w:tcPr>
            <w:tcW w:w="1809" w:type="dxa"/>
            <w:vAlign w:val="center"/>
          </w:tcPr>
          <w:p w14:paraId="0E71A327"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Cell dimensions</w:t>
            </w:r>
          </w:p>
        </w:tc>
        <w:tc>
          <w:tcPr>
            <w:tcW w:w="1735" w:type="dxa"/>
            <w:vAlign w:val="center"/>
          </w:tcPr>
          <w:p w14:paraId="388CBF93" w14:textId="77777777" w:rsidR="00706223" w:rsidRPr="00706223" w:rsidRDefault="00706223" w:rsidP="000902D9">
            <w:pPr>
              <w:spacing w:line="240" w:lineRule="auto"/>
              <w:rPr>
                <w:rFonts w:ascii="Times New Roman" w:hAnsi="Times New Roman" w:cs="Times New Roman"/>
                <w:sz w:val="18"/>
                <w:szCs w:val="18"/>
              </w:rPr>
            </w:pPr>
          </w:p>
        </w:tc>
        <w:tc>
          <w:tcPr>
            <w:tcW w:w="1701" w:type="dxa"/>
            <w:vAlign w:val="center"/>
          </w:tcPr>
          <w:p w14:paraId="0A9E2AEB" w14:textId="77777777" w:rsidR="00706223" w:rsidRPr="00706223" w:rsidRDefault="00706223" w:rsidP="000902D9">
            <w:pPr>
              <w:spacing w:line="240" w:lineRule="auto"/>
              <w:rPr>
                <w:rFonts w:ascii="Times New Roman" w:hAnsi="Times New Roman" w:cs="Times New Roman"/>
                <w:sz w:val="18"/>
                <w:szCs w:val="18"/>
              </w:rPr>
            </w:pPr>
          </w:p>
        </w:tc>
        <w:tc>
          <w:tcPr>
            <w:tcW w:w="1701" w:type="dxa"/>
            <w:vAlign w:val="center"/>
          </w:tcPr>
          <w:p w14:paraId="70E13BE8" w14:textId="77777777" w:rsidR="00706223" w:rsidRPr="00706223" w:rsidRDefault="00706223" w:rsidP="000902D9">
            <w:pPr>
              <w:spacing w:line="240" w:lineRule="auto"/>
              <w:rPr>
                <w:rFonts w:ascii="Times New Roman" w:hAnsi="Times New Roman" w:cs="Times New Roman"/>
                <w:sz w:val="18"/>
                <w:szCs w:val="18"/>
              </w:rPr>
            </w:pPr>
          </w:p>
        </w:tc>
      </w:tr>
      <w:tr w:rsidR="00706223" w:rsidRPr="00706223" w14:paraId="657643A2" w14:textId="77777777" w:rsidTr="005E71BD">
        <w:trPr>
          <w:trHeight w:val="284"/>
          <w:jc w:val="center"/>
        </w:trPr>
        <w:tc>
          <w:tcPr>
            <w:tcW w:w="1809" w:type="dxa"/>
            <w:vAlign w:val="center"/>
          </w:tcPr>
          <w:p w14:paraId="7CED1C59"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 xml:space="preserve">    </w:t>
            </w:r>
            <w:r w:rsidRPr="00706223">
              <w:rPr>
                <w:rFonts w:ascii="Times New Roman" w:hAnsi="Times New Roman" w:cs="Times New Roman"/>
                <w:i/>
                <w:iCs/>
                <w:sz w:val="18"/>
                <w:szCs w:val="18"/>
              </w:rPr>
              <w:t>a</w:t>
            </w:r>
            <w:r w:rsidRPr="00706223">
              <w:rPr>
                <w:rFonts w:ascii="Times New Roman" w:hAnsi="Times New Roman" w:cs="Times New Roman"/>
                <w:sz w:val="18"/>
                <w:szCs w:val="18"/>
              </w:rPr>
              <w:t xml:space="preserve">, </w:t>
            </w:r>
            <w:r w:rsidRPr="00706223">
              <w:rPr>
                <w:rFonts w:ascii="Times New Roman" w:hAnsi="Times New Roman" w:cs="Times New Roman"/>
                <w:i/>
                <w:iCs/>
                <w:sz w:val="18"/>
                <w:szCs w:val="18"/>
              </w:rPr>
              <w:t>b</w:t>
            </w:r>
            <w:r w:rsidRPr="00706223">
              <w:rPr>
                <w:rFonts w:ascii="Times New Roman" w:hAnsi="Times New Roman" w:cs="Times New Roman"/>
                <w:sz w:val="18"/>
                <w:szCs w:val="18"/>
              </w:rPr>
              <w:t xml:space="preserve">, </w:t>
            </w:r>
            <w:r w:rsidRPr="00706223">
              <w:rPr>
                <w:rFonts w:ascii="Times New Roman" w:hAnsi="Times New Roman" w:cs="Times New Roman"/>
                <w:i/>
                <w:iCs/>
                <w:sz w:val="18"/>
                <w:szCs w:val="18"/>
              </w:rPr>
              <w:t>c</w:t>
            </w:r>
            <w:r w:rsidRPr="00706223">
              <w:rPr>
                <w:rFonts w:ascii="Times New Roman" w:hAnsi="Times New Roman" w:cs="Times New Roman"/>
                <w:sz w:val="18"/>
                <w:szCs w:val="18"/>
              </w:rPr>
              <w:t xml:space="preserve"> (Å)</w:t>
            </w:r>
          </w:p>
        </w:tc>
        <w:tc>
          <w:tcPr>
            <w:tcW w:w="1735" w:type="dxa"/>
            <w:vAlign w:val="center"/>
          </w:tcPr>
          <w:p w14:paraId="2F657C77"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41.4, 59.2, 65.2</w:t>
            </w:r>
          </w:p>
        </w:tc>
        <w:tc>
          <w:tcPr>
            <w:tcW w:w="1701" w:type="dxa"/>
            <w:vAlign w:val="center"/>
          </w:tcPr>
          <w:p w14:paraId="6364BE11"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33.2, 39.8, 62.8</w:t>
            </w:r>
          </w:p>
        </w:tc>
        <w:tc>
          <w:tcPr>
            <w:tcW w:w="1701" w:type="dxa"/>
            <w:vAlign w:val="center"/>
          </w:tcPr>
          <w:p w14:paraId="2ADC6E0A"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33.7, 39.5, 62.4</w:t>
            </w:r>
          </w:p>
        </w:tc>
      </w:tr>
      <w:tr w:rsidR="00706223" w:rsidRPr="00706223" w14:paraId="3C66D88C" w14:textId="77777777" w:rsidTr="005E71BD">
        <w:trPr>
          <w:trHeight w:val="284"/>
          <w:jc w:val="center"/>
        </w:trPr>
        <w:tc>
          <w:tcPr>
            <w:tcW w:w="1809" w:type="dxa"/>
            <w:tcBorders>
              <w:top w:val="nil"/>
              <w:left w:val="nil"/>
              <w:bottom w:val="nil"/>
              <w:right w:val="nil"/>
            </w:tcBorders>
            <w:vAlign w:val="center"/>
          </w:tcPr>
          <w:p w14:paraId="050D7B11" w14:textId="47F72B5B" w:rsidR="00706223" w:rsidRPr="00706223" w:rsidRDefault="000902D9" w:rsidP="000902D9">
            <w:pPr>
              <w:spacing w:line="240" w:lineRule="auto"/>
              <w:rPr>
                <w:rFonts w:ascii="Times New Roman" w:hAnsi="Times New Roman" w:cs="Times New Roman"/>
                <w:sz w:val="18"/>
                <w:szCs w:val="18"/>
              </w:rPr>
            </w:pPr>
            <w:r w:rsidRPr="00D76015">
              <w:rPr>
                <w:rFonts w:ascii="Symbol" w:eastAsia="Times New Roman" w:hAnsi="Symbol" w:cs="Times New Roman"/>
              </w:rPr>
              <w:t></w:t>
            </w:r>
            <w:r w:rsidRPr="00D76015">
              <w:rPr>
                <w:rFonts w:ascii="Symbol" w:eastAsia="Times New Roman" w:hAnsi="Symbol" w:cs="Times New Roman"/>
              </w:rPr>
              <w:t></w:t>
            </w:r>
            <w:r w:rsidRPr="000902D9">
              <w:rPr>
                <w:rFonts w:ascii="Symbol" w:eastAsia="Times New Roman" w:hAnsi="Symbol" w:cs="Times New Roman"/>
                <w:sz w:val="18"/>
                <w:szCs w:val="18"/>
              </w:rPr>
              <w:t></w:t>
            </w:r>
            <w:r w:rsidRPr="000902D9">
              <w:rPr>
                <w:rFonts w:ascii="Symbol" w:eastAsia="Times New Roman" w:hAnsi="Symbol" w:cs="Times New Roman"/>
                <w:sz w:val="18"/>
                <w:szCs w:val="18"/>
              </w:rPr>
              <w:t></w:t>
            </w:r>
            <w:r w:rsidRPr="000902D9">
              <w:rPr>
                <w:rFonts w:ascii="Symbol" w:eastAsia="Times New Roman" w:hAnsi="Symbol" w:cs="Times New Roman"/>
                <w:i/>
                <w:iCs/>
                <w:sz w:val="18"/>
                <w:szCs w:val="18"/>
              </w:rPr>
              <w:t></w:t>
            </w:r>
            <w:r w:rsidRPr="000902D9">
              <w:rPr>
                <w:rFonts w:ascii="Symbol" w:eastAsia="Times New Roman" w:hAnsi="Symbol" w:cs="Times New Roman"/>
                <w:sz w:val="18"/>
                <w:szCs w:val="18"/>
              </w:rPr>
              <w:t></w:t>
            </w:r>
            <w:r w:rsidRPr="000902D9">
              <w:rPr>
                <w:rFonts w:ascii="Symbol" w:eastAsia="Times New Roman" w:hAnsi="Symbol" w:cs="Times New Roman"/>
                <w:sz w:val="18"/>
                <w:szCs w:val="18"/>
              </w:rPr>
              <w:t></w:t>
            </w:r>
            <w:r w:rsidRPr="000902D9">
              <w:rPr>
                <w:rFonts w:ascii="Symbol" w:eastAsia="Times New Roman" w:hAnsi="Symbol" w:cs="Times New Roman"/>
                <w:i/>
                <w:iCs/>
                <w:sz w:val="18"/>
                <w:szCs w:val="18"/>
              </w:rPr>
              <w:t></w:t>
            </w:r>
            <w:r w:rsidRPr="000902D9">
              <w:rPr>
                <w:rFonts w:ascii="Symbol" w:eastAsia="Times New Roman" w:hAnsi="Symbol" w:cs="Times New Roman"/>
                <w:sz w:val="18"/>
                <w:szCs w:val="18"/>
              </w:rPr>
              <w:t></w:t>
            </w:r>
            <w:r w:rsidRPr="000902D9">
              <w:rPr>
                <w:rFonts w:ascii="Symbol" w:eastAsia="Times New Roman" w:hAnsi="Symbol" w:cs="Times New Roman"/>
                <w:sz w:val="18"/>
                <w:szCs w:val="18"/>
              </w:rPr>
              <w:t></w:t>
            </w:r>
            <w:r w:rsidRPr="000902D9">
              <w:rPr>
                <w:rFonts w:ascii="Symbol" w:eastAsia="Times New Roman" w:hAnsi="Symbol" w:cs="Times New Roman"/>
                <w:i/>
                <w:iCs/>
                <w:sz w:val="18"/>
                <w:szCs w:val="18"/>
              </w:rPr>
              <w:t></w:t>
            </w:r>
            <w:r w:rsidRPr="000902D9">
              <w:rPr>
                <w:rFonts w:ascii="Symbol" w:eastAsia="Times New Roman" w:hAnsi="Symbol" w:cs="Times New Roman"/>
                <w:sz w:val="18"/>
                <w:szCs w:val="18"/>
              </w:rPr>
              <w:t></w:t>
            </w:r>
            <w:r w:rsidRPr="000902D9">
              <w:rPr>
                <w:rFonts w:eastAsia="Times New Roman"/>
                <w:sz w:val="18"/>
                <w:szCs w:val="18"/>
              </w:rPr>
              <w:t xml:space="preserve"> </w:t>
            </w:r>
            <w:r w:rsidRPr="000902D9">
              <w:rPr>
                <w:rFonts w:ascii="Times New Roman" w:eastAsia="Times New Roman" w:hAnsi="Times New Roman" w:cs="Times New Roman"/>
                <w:sz w:val="18"/>
                <w:szCs w:val="18"/>
              </w:rPr>
              <w:t>(</w:t>
            </w:r>
            <w:r w:rsidRPr="000902D9">
              <w:rPr>
                <w:rFonts w:ascii="Symbol" w:eastAsia="Symbol" w:hAnsi="Symbol" w:cs="Symbol"/>
                <w:sz w:val="18"/>
                <w:szCs w:val="18"/>
              </w:rPr>
              <w:t></w:t>
            </w:r>
            <w:r w:rsidRPr="000902D9">
              <w:rPr>
                <w:rFonts w:ascii="Times New Roman" w:eastAsia="Times New Roman" w:hAnsi="Times New Roman" w:cs="Times New Roman"/>
                <w:sz w:val="18"/>
                <w:szCs w:val="18"/>
              </w:rPr>
              <w:t xml:space="preserve">) </w:t>
            </w:r>
          </w:p>
        </w:tc>
        <w:tc>
          <w:tcPr>
            <w:tcW w:w="1735" w:type="dxa"/>
            <w:tcBorders>
              <w:top w:val="nil"/>
              <w:left w:val="nil"/>
              <w:bottom w:val="nil"/>
              <w:right w:val="nil"/>
            </w:tcBorders>
            <w:vAlign w:val="center"/>
          </w:tcPr>
          <w:p w14:paraId="7136ED26"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90, 90, 90</w:t>
            </w:r>
          </w:p>
        </w:tc>
        <w:tc>
          <w:tcPr>
            <w:tcW w:w="1701" w:type="dxa"/>
            <w:tcBorders>
              <w:top w:val="nil"/>
              <w:left w:val="nil"/>
              <w:bottom w:val="nil"/>
              <w:right w:val="nil"/>
            </w:tcBorders>
            <w:vAlign w:val="center"/>
          </w:tcPr>
          <w:p w14:paraId="6334D0ED"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76.9, 81.2, 77.3</w:t>
            </w:r>
          </w:p>
        </w:tc>
        <w:tc>
          <w:tcPr>
            <w:tcW w:w="1701" w:type="dxa"/>
            <w:tcBorders>
              <w:top w:val="nil"/>
              <w:left w:val="nil"/>
              <w:bottom w:val="nil"/>
              <w:right w:val="nil"/>
            </w:tcBorders>
            <w:vAlign w:val="center"/>
          </w:tcPr>
          <w:p w14:paraId="7C3FF354"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77.2, 80.9, 77.2</w:t>
            </w:r>
          </w:p>
        </w:tc>
      </w:tr>
      <w:tr w:rsidR="00706223" w:rsidRPr="00706223" w14:paraId="482EDE6A" w14:textId="77777777" w:rsidTr="005E71BD">
        <w:trPr>
          <w:trHeight w:val="284"/>
          <w:jc w:val="center"/>
        </w:trPr>
        <w:tc>
          <w:tcPr>
            <w:tcW w:w="1809" w:type="dxa"/>
            <w:tcBorders>
              <w:top w:val="nil"/>
            </w:tcBorders>
            <w:vAlign w:val="center"/>
          </w:tcPr>
          <w:p w14:paraId="508E5697"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Resolution (Å)</w:t>
            </w:r>
          </w:p>
        </w:tc>
        <w:tc>
          <w:tcPr>
            <w:tcW w:w="1735" w:type="dxa"/>
            <w:tcBorders>
              <w:top w:val="nil"/>
            </w:tcBorders>
            <w:vAlign w:val="center"/>
          </w:tcPr>
          <w:p w14:paraId="7F9CAFA0"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1.2 (1.23-1.2)*</w:t>
            </w:r>
          </w:p>
        </w:tc>
        <w:tc>
          <w:tcPr>
            <w:tcW w:w="1701" w:type="dxa"/>
            <w:tcBorders>
              <w:top w:val="nil"/>
            </w:tcBorders>
            <w:vAlign w:val="center"/>
          </w:tcPr>
          <w:p w14:paraId="390A85FC"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1.88 (1.93-1.88) *</w:t>
            </w:r>
          </w:p>
        </w:tc>
        <w:tc>
          <w:tcPr>
            <w:tcW w:w="1701" w:type="dxa"/>
            <w:tcBorders>
              <w:top w:val="nil"/>
            </w:tcBorders>
            <w:vAlign w:val="center"/>
          </w:tcPr>
          <w:p w14:paraId="63C2EDEF"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1.61 (1.8-1.61) *</w:t>
            </w:r>
          </w:p>
        </w:tc>
      </w:tr>
      <w:tr w:rsidR="00706223" w:rsidRPr="00706223" w14:paraId="267F3EFD" w14:textId="77777777" w:rsidTr="005E71BD">
        <w:trPr>
          <w:trHeight w:val="284"/>
          <w:jc w:val="center"/>
        </w:trPr>
        <w:tc>
          <w:tcPr>
            <w:tcW w:w="1809" w:type="dxa"/>
            <w:vAlign w:val="center"/>
          </w:tcPr>
          <w:p w14:paraId="49175443" w14:textId="77777777" w:rsidR="00706223" w:rsidRPr="00706223" w:rsidRDefault="00706223" w:rsidP="000902D9">
            <w:pPr>
              <w:spacing w:line="240" w:lineRule="auto"/>
              <w:rPr>
                <w:rFonts w:ascii="Times New Roman" w:hAnsi="Times New Roman" w:cs="Times New Roman"/>
                <w:sz w:val="18"/>
                <w:szCs w:val="18"/>
              </w:rPr>
            </w:pPr>
            <w:proofErr w:type="spellStart"/>
            <w:r w:rsidRPr="00706223">
              <w:rPr>
                <w:rFonts w:ascii="Times New Roman" w:hAnsi="Times New Roman" w:cs="Times New Roman"/>
                <w:i/>
                <w:sz w:val="18"/>
                <w:szCs w:val="18"/>
              </w:rPr>
              <w:t>R</w:t>
            </w:r>
            <w:r w:rsidRPr="00706223">
              <w:rPr>
                <w:rFonts w:ascii="Times New Roman" w:hAnsi="Times New Roman" w:cs="Times New Roman"/>
                <w:sz w:val="18"/>
                <w:szCs w:val="18"/>
                <w:vertAlign w:val="subscript"/>
              </w:rPr>
              <w:t>sym</w:t>
            </w:r>
            <w:proofErr w:type="spellEnd"/>
            <w:r w:rsidRPr="00706223">
              <w:rPr>
                <w:rFonts w:ascii="Times New Roman" w:hAnsi="Times New Roman" w:cs="Times New Roman"/>
                <w:sz w:val="18"/>
                <w:szCs w:val="18"/>
              </w:rPr>
              <w:t xml:space="preserve"> or </w:t>
            </w:r>
            <w:proofErr w:type="spellStart"/>
            <w:r w:rsidRPr="00706223">
              <w:rPr>
                <w:rFonts w:ascii="Times New Roman" w:hAnsi="Times New Roman" w:cs="Times New Roman"/>
                <w:i/>
                <w:sz w:val="18"/>
                <w:szCs w:val="18"/>
              </w:rPr>
              <w:t>R</w:t>
            </w:r>
            <w:r w:rsidRPr="00706223">
              <w:rPr>
                <w:rFonts w:ascii="Times New Roman" w:hAnsi="Times New Roman" w:cs="Times New Roman"/>
                <w:sz w:val="18"/>
                <w:szCs w:val="18"/>
                <w:vertAlign w:val="subscript"/>
              </w:rPr>
              <w:t>merge</w:t>
            </w:r>
            <w:proofErr w:type="spellEnd"/>
          </w:p>
        </w:tc>
        <w:tc>
          <w:tcPr>
            <w:tcW w:w="1735" w:type="dxa"/>
            <w:vAlign w:val="center"/>
          </w:tcPr>
          <w:p w14:paraId="1F085A52"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3.9 (69.6)</w:t>
            </w:r>
          </w:p>
        </w:tc>
        <w:tc>
          <w:tcPr>
            <w:tcW w:w="1701" w:type="dxa"/>
            <w:vAlign w:val="center"/>
          </w:tcPr>
          <w:p w14:paraId="1E7DB64F"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6.8 (70.0)</w:t>
            </w:r>
          </w:p>
        </w:tc>
        <w:tc>
          <w:tcPr>
            <w:tcW w:w="1701" w:type="dxa"/>
            <w:vAlign w:val="center"/>
          </w:tcPr>
          <w:p w14:paraId="57C7C938"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7.6 (55.5)</w:t>
            </w:r>
          </w:p>
        </w:tc>
      </w:tr>
      <w:tr w:rsidR="00706223" w:rsidRPr="00706223" w14:paraId="27605285" w14:textId="77777777" w:rsidTr="005E71BD">
        <w:trPr>
          <w:trHeight w:val="284"/>
          <w:jc w:val="center"/>
        </w:trPr>
        <w:tc>
          <w:tcPr>
            <w:tcW w:w="1809" w:type="dxa"/>
            <w:vAlign w:val="center"/>
          </w:tcPr>
          <w:p w14:paraId="7AA03AFC" w14:textId="42A15A54" w:rsidR="00706223" w:rsidRPr="00706223" w:rsidRDefault="000902D9" w:rsidP="000902D9">
            <w:pPr>
              <w:spacing w:line="240" w:lineRule="auto"/>
              <w:rPr>
                <w:rFonts w:ascii="Times New Roman" w:hAnsi="Times New Roman" w:cs="Times New Roman"/>
                <w:sz w:val="18"/>
                <w:szCs w:val="18"/>
              </w:rPr>
            </w:pPr>
            <w:r w:rsidRPr="000902D9">
              <w:rPr>
                <w:rFonts w:ascii="Times New Roman" w:eastAsia="Times New Roman" w:hAnsi="Times New Roman" w:cs="Times New Roman"/>
                <w:i/>
                <w:sz w:val="18"/>
                <w:szCs w:val="18"/>
              </w:rPr>
              <w:t>I</w:t>
            </w:r>
            <w:r w:rsidRPr="000902D9">
              <w:rPr>
                <w:rFonts w:ascii="Times New Roman" w:eastAsia="Times New Roman" w:hAnsi="Times New Roman" w:cs="Times New Roman"/>
                <w:sz w:val="18"/>
                <w:szCs w:val="18"/>
              </w:rPr>
              <w:t>/</w:t>
            </w:r>
            <w:r w:rsidRPr="000902D9">
              <w:rPr>
                <w:rFonts w:ascii="Symbol" w:eastAsia="Times New Roman" w:hAnsi="Symbol" w:cs="Times New Roman"/>
                <w:sz w:val="18"/>
                <w:szCs w:val="18"/>
              </w:rPr>
              <w:t></w:t>
            </w:r>
            <w:r w:rsidRPr="000902D9">
              <w:rPr>
                <w:rFonts w:ascii="Times New Roman" w:eastAsia="Times New Roman" w:hAnsi="Times New Roman" w:cs="Times New Roman"/>
                <w:i/>
                <w:sz w:val="18"/>
                <w:szCs w:val="18"/>
              </w:rPr>
              <w:t>I</w:t>
            </w:r>
          </w:p>
        </w:tc>
        <w:tc>
          <w:tcPr>
            <w:tcW w:w="1735" w:type="dxa"/>
            <w:vAlign w:val="center"/>
          </w:tcPr>
          <w:p w14:paraId="7003D5E5"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19.8 (2.2)</w:t>
            </w:r>
          </w:p>
        </w:tc>
        <w:tc>
          <w:tcPr>
            <w:tcW w:w="1701" w:type="dxa"/>
            <w:vAlign w:val="center"/>
          </w:tcPr>
          <w:p w14:paraId="5E31B83D"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7.6 (2.2)</w:t>
            </w:r>
          </w:p>
        </w:tc>
        <w:tc>
          <w:tcPr>
            <w:tcW w:w="1701" w:type="dxa"/>
            <w:vAlign w:val="center"/>
          </w:tcPr>
          <w:p w14:paraId="3475D45A"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6.1 (1.3)</w:t>
            </w:r>
          </w:p>
        </w:tc>
      </w:tr>
      <w:tr w:rsidR="00706223" w:rsidRPr="00706223" w14:paraId="236C6AD9" w14:textId="77777777" w:rsidTr="005E71BD">
        <w:trPr>
          <w:trHeight w:val="284"/>
          <w:jc w:val="center"/>
        </w:trPr>
        <w:tc>
          <w:tcPr>
            <w:tcW w:w="1809" w:type="dxa"/>
            <w:vAlign w:val="center"/>
          </w:tcPr>
          <w:p w14:paraId="354A7948"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Completeness (%) (ellipsoidal)</w:t>
            </w:r>
          </w:p>
        </w:tc>
        <w:tc>
          <w:tcPr>
            <w:tcW w:w="1735" w:type="dxa"/>
            <w:vAlign w:val="center"/>
          </w:tcPr>
          <w:p w14:paraId="051B8525"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99.9 (99.9)</w:t>
            </w:r>
          </w:p>
        </w:tc>
        <w:tc>
          <w:tcPr>
            <w:tcW w:w="1701" w:type="dxa"/>
            <w:vAlign w:val="center"/>
          </w:tcPr>
          <w:p w14:paraId="0BCF8295"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92.8 (90.1)</w:t>
            </w:r>
          </w:p>
        </w:tc>
        <w:tc>
          <w:tcPr>
            <w:tcW w:w="1701" w:type="dxa"/>
            <w:vAlign w:val="center"/>
          </w:tcPr>
          <w:p w14:paraId="32D15310"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83.6 (44.5)</w:t>
            </w:r>
          </w:p>
        </w:tc>
      </w:tr>
      <w:tr w:rsidR="00706223" w:rsidRPr="00706223" w14:paraId="46FA445F" w14:textId="77777777" w:rsidTr="005E71BD">
        <w:trPr>
          <w:trHeight w:val="284"/>
          <w:jc w:val="center"/>
        </w:trPr>
        <w:tc>
          <w:tcPr>
            <w:tcW w:w="1809" w:type="dxa"/>
            <w:vAlign w:val="center"/>
          </w:tcPr>
          <w:p w14:paraId="114BDF1A"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Redundancy</w:t>
            </w:r>
          </w:p>
        </w:tc>
        <w:tc>
          <w:tcPr>
            <w:tcW w:w="1735" w:type="dxa"/>
            <w:vAlign w:val="center"/>
          </w:tcPr>
          <w:p w14:paraId="26BA9AE0"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6.2 (5.6)</w:t>
            </w:r>
          </w:p>
        </w:tc>
        <w:tc>
          <w:tcPr>
            <w:tcW w:w="1701" w:type="dxa"/>
            <w:vAlign w:val="center"/>
          </w:tcPr>
          <w:p w14:paraId="5FD44037"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1.7 (1.8)</w:t>
            </w:r>
          </w:p>
        </w:tc>
        <w:tc>
          <w:tcPr>
            <w:tcW w:w="1701" w:type="dxa"/>
            <w:vAlign w:val="center"/>
          </w:tcPr>
          <w:p w14:paraId="6CB06AB3"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2.8 (3.1)</w:t>
            </w:r>
          </w:p>
        </w:tc>
      </w:tr>
      <w:tr w:rsidR="00706223" w:rsidRPr="00706223" w14:paraId="3E2F116A" w14:textId="77777777" w:rsidTr="005E71BD">
        <w:trPr>
          <w:trHeight w:val="284"/>
          <w:jc w:val="center"/>
        </w:trPr>
        <w:tc>
          <w:tcPr>
            <w:tcW w:w="1809" w:type="dxa"/>
            <w:vAlign w:val="center"/>
          </w:tcPr>
          <w:p w14:paraId="0A1DC75B" w14:textId="77777777" w:rsidR="00706223" w:rsidRPr="00706223" w:rsidRDefault="00706223" w:rsidP="000902D9">
            <w:pPr>
              <w:spacing w:line="240" w:lineRule="auto"/>
              <w:rPr>
                <w:rFonts w:ascii="Times New Roman" w:hAnsi="Times New Roman" w:cs="Times New Roman"/>
                <w:b/>
                <w:i/>
                <w:sz w:val="18"/>
                <w:szCs w:val="18"/>
              </w:rPr>
            </w:pPr>
          </w:p>
        </w:tc>
        <w:tc>
          <w:tcPr>
            <w:tcW w:w="1735" w:type="dxa"/>
            <w:vAlign w:val="center"/>
          </w:tcPr>
          <w:p w14:paraId="3375B58B" w14:textId="77777777" w:rsidR="00706223" w:rsidRPr="00706223" w:rsidRDefault="00706223" w:rsidP="000902D9">
            <w:pPr>
              <w:spacing w:line="240" w:lineRule="auto"/>
              <w:rPr>
                <w:rFonts w:ascii="Times New Roman" w:hAnsi="Times New Roman" w:cs="Times New Roman"/>
                <w:sz w:val="18"/>
                <w:szCs w:val="18"/>
              </w:rPr>
            </w:pPr>
          </w:p>
        </w:tc>
        <w:tc>
          <w:tcPr>
            <w:tcW w:w="1701" w:type="dxa"/>
            <w:vAlign w:val="center"/>
          </w:tcPr>
          <w:p w14:paraId="45C253E9" w14:textId="77777777" w:rsidR="00706223" w:rsidRPr="00706223" w:rsidRDefault="00706223" w:rsidP="000902D9">
            <w:pPr>
              <w:spacing w:line="240" w:lineRule="auto"/>
              <w:rPr>
                <w:rFonts w:ascii="Times New Roman" w:hAnsi="Times New Roman" w:cs="Times New Roman"/>
                <w:sz w:val="18"/>
                <w:szCs w:val="18"/>
              </w:rPr>
            </w:pPr>
          </w:p>
        </w:tc>
        <w:tc>
          <w:tcPr>
            <w:tcW w:w="1701" w:type="dxa"/>
            <w:vAlign w:val="center"/>
          </w:tcPr>
          <w:p w14:paraId="4B19F73F" w14:textId="77777777" w:rsidR="00706223" w:rsidRPr="00706223" w:rsidRDefault="00706223" w:rsidP="000902D9">
            <w:pPr>
              <w:spacing w:line="240" w:lineRule="auto"/>
              <w:rPr>
                <w:rFonts w:ascii="Times New Roman" w:hAnsi="Times New Roman" w:cs="Times New Roman"/>
                <w:sz w:val="18"/>
                <w:szCs w:val="18"/>
              </w:rPr>
            </w:pPr>
          </w:p>
        </w:tc>
      </w:tr>
      <w:tr w:rsidR="00706223" w:rsidRPr="00706223" w14:paraId="33D59F9B" w14:textId="77777777" w:rsidTr="005E71BD">
        <w:trPr>
          <w:trHeight w:val="284"/>
          <w:jc w:val="center"/>
        </w:trPr>
        <w:tc>
          <w:tcPr>
            <w:tcW w:w="1809" w:type="dxa"/>
            <w:vAlign w:val="center"/>
          </w:tcPr>
          <w:p w14:paraId="2EBBEE12" w14:textId="77777777" w:rsidR="00706223" w:rsidRPr="00706223" w:rsidRDefault="00706223" w:rsidP="000902D9">
            <w:pPr>
              <w:spacing w:line="240" w:lineRule="auto"/>
              <w:rPr>
                <w:rFonts w:ascii="Times New Roman" w:hAnsi="Times New Roman" w:cs="Times New Roman"/>
                <w:b/>
                <w:sz w:val="18"/>
                <w:szCs w:val="18"/>
              </w:rPr>
            </w:pPr>
            <w:r w:rsidRPr="00706223">
              <w:rPr>
                <w:rFonts w:ascii="Times New Roman" w:hAnsi="Times New Roman" w:cs="Times New Roman"/>
                <w:b/>
                <w:sz w:val="18"/>
                <w:szCs w:val="18"/>
              </w:rPr>
              <w:t>Refinement</w:t>
            </w:r>
          </w:p>
        </w:tc>
        <w:tc>
          <w:tcPr>
            <w:tcW w:w="1735" w:type="dxa"/>
            <w:vAlign w:val="center"/>
          </w:tcPr>
          <w:p w14:paraId="7AA8E4DA" w14:textId="77777777" w:rsidR="00706223" w:rsidRPr="00706223" w:rsidRDefault="00706223" w:rsidP="000902D9">
            <w:pPr>
              <w:spacing w:line="240" w:lineRule="auto"/>
              <w:rPr>
                <w:rFonts w:ascii="Times New Roman" w:hAnsi="Times New Roman" w:cs="Times New Roman"/>
                <w:sz w:val="18"/>
                <w:szCs w:val="18"/>
              </w:rPr>
            </w:pPr>
          </w:p>
        </w:tc>
        <w:tc>
          <w:tcPr>
            <w:tcW w:w="1701" w:type="dxa"/>
            <w:vAlign w:val="center"/>
          </w:tcPr>
          <w:p w14:paraId="3C6087DD" w14:textId="77777777" w:rsidR="00706223" w:rsidRPr="00706223" w:rsidRDefault="00706223" w:rsidP="000902D9">
            <w:pPr>
              <w:spacing w:line="240" w:lineRule="auto"/>
              <w:rPr>
                <w:rFonts w:ascii="Times New Roman" w:hAnsi="Times New Roman" w:cs="Times New Roman"/>
                <w:sz w:val="18"/>
                <w:szCs w:val="18"/>
              </w:rPr>
            </w:pPr>
          </w:p>
        </w:tc>
        <w:tc>
          <w:tcPr>
            <w:tcW w:w="1701" w:type="dxa"/>
            <w:vAlign w:val="center"/>
          </w:tcPr>
          <w:p w14:paraId="5E490F1C" w14:textId="77777777" w:rsidR="00706223" w:rsidRPr="00706223" w:rsidRDefault="00706223" w:rsidP="000902D9">
            <w:pPr>
              <w:spacing w:line="240" w:lineRule="auto"/>
              <w:rPr>
                <w:rFonts w:ascii="Times New Roman" w:hAnsi="Times New Roman" w:cs="Times New Roman"/>
                <w:sz w:val="18"/>
                <w:szCs w:val="18"/>
              </w:rPr>
            </w:pPr>
          </w:p>
        </w:tc>
      </w:tr>
      <w:tr w:rsidR="00706223" w:rsidRPr="00706223" w14:paraId="40166F16" w14:textId="77777777" w:rsidTr="005E71BD">
        <w:trPr>
          <w:trHeight w:val="284"/>
          <w:jc w:val="center"/>
        </w:trPr>
        <w:tc>
          <w:tcPr>
            <w:tcW w:w="1809" w:type="dxa"/>
            <w:vAlign w:val="center"/>
          </w:tcPr>
          <w:p w14:paraId="2558CF82"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Resolution (Å)</w:t>
            </w:r>
          </w:p>
        </w:tc>
        <w:tc>
          <w:tcPr>
            <w:tcW w:w="1735" w:type="dxa"/>
            <w:vAlign w:val="center"/>
          </w:tcPr>
          <w:p w14:paraId="5B1D6BAB"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1.2</w:t>
            </w:r>
          </w:p>
        </w:tc>
        <w:tc>
          <w:tcPr>
            <w:tcW w:w="1701" w:type="dxa"/>
            <w:vAlign w:val="center"/>
          </w:tcPr>
          <w:p w14:paraId="12B856DD"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1.95</w:t>
            </w:r>
          </w:p>
        </w:tc>
        <w:tc>
          <w:tcPr>
            <w:tcW w:w="1701" w:type="dxa"/>
            <w:vAlign w:val="center"/>
          </w:tcPr>
          <w:p w14:paraId="44E92AA9"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1.61</w:t>
            </w:r>
          </w:p>
        </w:tc>
      </w:tr>
      <w:tr w:rsidR="00706223" w:rsidRPr="00706223" w14:paraId="71CC79BC" w14:textId="77777777" w:rsidTr="005E71BD">
        <w:trPr>
          <w:trHeight w:val="284"/>
          <w:jc w:val="center"/>
        </w:trPr>
        <w:tc>
          <w:tcPr>
            <w:tcW w:w="1809" w:type="dxa"/>
            <w:vAlign w:val="center"/>
          </w:tcPr>
          <w:p w14:paraId="37B062BA"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No. reflections</w:t>
            </w:r>
          </w:p>
        </w:tc>
        <w:tc>
          <w:tcPr>
            <w:tcW w:w="1735" w:type="dxa"/>
            <w:vAlign w:val="center"/>
          </w:tcPr>
          <w:p w14:paraId="04C85B35"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50770</w:t>
            </w:r>
          </w:p>
        </w:tc>
        <w:tc>
          <w:tcPr>
            <w:tcW w:w="1701" w:type="dxa"/>
            <w:vAlign w:val="center"/>
          </w:tcPr>
          <w:p w14:paraId="155FA75F"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20598</w:t>
            </w:r>
          </w:p>
        </w:tc>
        <w:tc>
          <w:tcPr>
            <w:tcW w:w="1701" w:type="dxa"/>
            <w:vAlign w:val="center"/>
          </w:tcPr>
          <w:p w14:paraId="11A493F3"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23415</w:t>
            </w:r>
          </w:p>
        </w:tc>
      </w:tr>
      <w:tr w:rsidR="00706223" w:rsidRPr="00706223" w14:paraId="15F27CA4" w14:textId="77777777" w:rsidTr="005E71BD">
        <w:trPr>
          <w:trHeight w:val="284"/>
          <w:jc w:val="center"/>
        </w:trPr>
        <w:tc>
          <w:tcPr>
            <w:tcW w:w="1809" w:type="dxa"/>
            <w:vAlign w:val="center"/>
          </w:tcPr>
          <w:p w14:paraId="4C6724CC" w14:textId="77777777" w:rsidR="00706223" w:rsidRPr="00706223" w:rsidRDefault="00706223" w:rsidP="000902D9">
            <w:pPr>
              <w:spacing w:line="240" w:lineRule="auto"/>
              <w:rPr>
                <w:rFonts w:ascii="Times New Roman" w:hAnsi="Times New Roman" w:cs="Times New Roman"/>
                <w:sz w:val="18"/>
                <w:szCs w:val="18"/>
              </w:rPr>
            </w:pPr>
            <w:proofErr w:type="spellStart"/>
            <w:r w:rsidRPr="00706223">
              <w:rPr>
                <w:rFonts w:ascii="Times New Roman" w:hAnsi="Times New Roman" w:cs="Times New Roman"/>
                <w:i/>
                <w:sz w:val="18"/>
                <w:szCs w:val="18"/>
              </w:rPr>
              <w:t>R</w:t>
            </w:r>
            <w:r w:rsidRPr="00706223">
              <w:rPr>
                <w:rFonts w:ascii="Times New Roman" w:hAnsi="Times New Roman" w:cs="Times New Roman"/>
                <w:sz w:val="18"/>
                <w:szCs w:val="18"/>
                <w:vertAlign w:val="subscript"/>
              </w:rPr>
              <w:t>work</w:t>
            </w:r>
            <w:proofErr w:type="spellEnd"/>
            <w:r w:rsidRPr="00706223">
              <w:rPr>
                <w:rFonts w:ascii="Times New Roman" w:hAnsi="Times New Roman" w:cs="Times New Roman"/>
                <w:sz w:val="18"/>
                <w:szCs w:val="18"/>
                <w:vertAlign w:val="subscript"/>
              </w:rPr>
              <w:t>/</w:t>
            </w:r>
            <w:r w:rsidRPr="00706223">
              <w:rPr>
                <w:rFonts w:ascii="Times New Roman" w:hAnsi="Times New Roman" w:cs="Times New Roman"/>
                <w:sz w:val="18"/>
                <w:szCs w:val="18"/>
              </w:rPr>
              <w:t xml:space="preserve"> </w:t>
            </w:r>
            <w:proofErr w:type="spellStart"/>
            <w:r w:rsidRPr="00706223">
              <w:rPr>
                <w:rFonts w:ascii="Times New Roman" w:hAnsi="Times New Roman" w:cs="Times New Roman"/>
                <w:i/>
                <w:sz w:val="18"/>
                <w:szCs w:val="18"/>
              </w:rPr>
              <w:t>R</w:t>
            </w:r>
            <w:r w:rsidRPr="00706223">
              <w:rPr>
                <w:rFonts w:ascii="Times New Roman" w:hAnsi="Times New Roman" w:cs="Times New Roman"/>
                <w:sz w:val="18"/>
                <w:szCs w:val="18"/>
                <w:vertAlign w:val="subscript"/>
              </w:rPr>
              <w:t>free</w:t>
            </w:r>
            <w:proofErr w:type="spellEnd"/>
          </w:p>
        </w:tc>
        <w:tc>
          <w:tcPr>
            <w:tcW w:w="1735" w:type="dxa"/>
            <w:vAlign w:val="center"/>
          </w:tcPr>
          <w:p w14:paraId="2BFB778F"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20.2 / 22.2</w:t>
            </w:r>
          </w:p>
        </w:tc>
        <w:tc>
          <w:tcPr>
            <w:tcW w:w="1701" w:type="dxa"/>
            <w:vAlign w:val="center"/>
          </w:tcPr>
          <w:p w14:paraId="69266D6E"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23.7 / 29.3</w:t>
            </w:r>
          </w:p>
        </w:tc>
        <w:tc>
          <w:tcPr>
            <w:tcW w:w="1701" w:type="dxa"/>
            <w:vAlign w:val="center"/>
          </w:tcPr>
          <w:p w14:paraId="024115EB"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19.5 (24.9)</w:t>
            </w:r>
          </w:p>
        </w:tc>
      </w:tr>
      <w:tr w:rsidR="00706223" w:rsidRPr="00706223" w14:paraId="7F85E923" w14:textId="77777777" w:rsidTr="005E71BD">
        <w:trPr>
          <w:trHeight w:val="284"/>
          <w:jc w:val="center"/>
        </w:trPr>
        <w:tc>
          <w:tcPr>
            <w:tcW w:w="1809" w:type="dxa"/>
            <w:vAlign w:val="center"/>
          </w:tcPr>
          <w:p w14:paraId="12A44FC3"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No. atoms</w:t>
            </w:r>
          </w:p>
        </w:tc>
        <w:tc>
          <w:tcPr>
            <w:tcW w:w="1735" w:type="dxa"/>
            <w:vAlign w:val="center"/>
          </w:tcPr>
          <w:p w14:paraId="4494AE73" w14:textId="77777777" w:rsidR="00706223" w:rsidRPr="00706223" w:rsidRDefault="00706223" w:rsidP="000902D9">
            <w:pPr>
              <w:spacing w:line="240" w:lineRule="auto"/>
              <w:rPr>
                <w:rFonts w:ascii="Times New Roman" w:hAnsi="Times New Roman" w:cs="Times New Roman"/>
                <w:sz w:val="18"/>
                <w:szCs w:val="18"/>
              </w:rPr>
            </w:pPr>
          </w:p>
        </w:tc>
        <w:tc>
          <w:tcPr>
            <w:tcW w:w="1701" w:type="dxa"/>
            <w:vAlign w:val="center"/>
          </w:tcPr>
          <w:p w14:paraId="16F55DFA" w14:textId="77777777" w:rsidR="00706223" w:rsidRPr="00706223" w:rsidRDefault="00706223" w:rsidP="000902D9">
            <w:pPr>
              <w:spacing w:line="240" w:lineRule="auto"/>
              <w:rPr>
                <w:rFonts w:ascii="Times New Roman" w:hAnsi="Times New Roman" w:cs="Times New Roman"/>
                <w:sz w:val="18"/>
                <w:szCs w:val="18"/>
              </w:rPr>
            </w:pPr>
          </w:p>
        </w:tc>
        <w:tc>
          <w:tcPr>
            <w:tcW w:w="1701" w:type="dxa"/>
            <w:vAlign w:val="center"/>
          </w:tcPr>
          <w:p w14:paraId="5E22FE62" w14:textId="77777777" w:rsidR="00706223" w:rsidRPr="00706223" w:rsidRDefault="00706223" w:rsidP="000902D9">
            <w:pPr>
              <w:spacing w:line="240" w:lineRule="auto"/>
              <w:rPr>
                <w:rFonts w:ascii="Times New Roman" w:hAnsi="Times New Roman" w:cs="Times New Roman"/>
                <w:sz w:val="18"/>
                <w:szCs w:val="18"/>
              </w:rPr>
            </w:pPr>
          </w:p>
        </w:tc>
      </w:tr>
      <w:tr w:rsidR="00706223" w:rsidRPr="00706223" w14:paraId="64B1F1BA" w14:textId="77777777" w:rsidTr="005E71BD">
        <w:trPr>
          <w:trHeight w:val="284"/>
          <w:jc w:val="center"/>
        </w:trPr>
        <w:tc>
          <w:tcPr>
            <w:tcW w:w="1809" w:type="dxa"/>
            <w:vAlign w:val="center"/>
          </w:tcPr>
          <w:p w14:paraId="4F4DE75D"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 xml:space="preserve">    Protein</w:t>
            </w:r>
          </w:p>
        </w:tc>
        <w:tc>
          <w:tcPr>
            <w:tcW w:w="1735" w:type="dxa"/>
            <w:vAlign w:val="center"/>
          </w:tcPr>
          <w:p w14:paraId="7AB1BA2A"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1335</w:t>
            </w:r>
          </w:p>
        </w:tc>
        <w:tc>
          <w:tcPr>
            <w:tcW w:w="1701" w:type="dxa"/>
            <w:vAlign w:val="center"/>
          </w:tcPr>
          <w:p w14:paraId="0F3FE63B"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2677</w:t>
            </w:r>
          </w:p>
        </w:tc>
        <w:tc>
          <w:tcPr>
            <w:tcW w:w="1701" w:type="dxa"/>
            <w:vAlign w:val="center"/>
          </w:tcPr>
          <w:p w14:paraId="21701A69"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2690</w:t>
            </w:r>
          </w:p>
        </w:tc>
      </w:tr>
      <w:tr w:rsidR="00706223" w:rsidRPr="00706223" w14:paraId="3EAECA3D" w14:textId="77777777" w:rsidTr="005E71BD">
        <w:trPr>
          <w:trHeight w:val="284"/>
          <w:jc w:val="center"/>
        </w:trPr>
        <w:tc>
          <w:tcPr>
            <w:tcW w:w="1809" w:type="dxa"/>
            <w:vAlign w:val="center"/>
          </w:tcPr>
          <w:p w14:paraId="199366A2"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 xml:space="preserve">    Ligand/GDP/ion</w:t>
            </w:r>
          </w:p>
        </w:tc>
        <w:tc>
          <w:tcPr>
            <w:tcW w:w="1735" w:type="dxa"/>
            <w:vAlign w:val="center"/>
          </w:tcPr>
          <w:p w14:paraId="46D50435"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23 / 28 / 1</w:t>
            </w:r>
          </w:p>
        </w:tc>
        <w:tc>
          <w:tcPr>
            <w:tcW w:w="1701" w:type="dxa"/>
            <w:vAlign w:val="center"/>
          </w:tcPr>
          <w:p w14:paraId="750F374C"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56 / 56 / 3</w:t>
            </w:r>
          </w:p>
        </w:tc>
        <w:tc>
          <w:tcPr>
            <w:tcW w:w="1701" w:type="dxa"/>
            <w:vAlign w:val="center"/>
          </w:tcPr>
          <w:p w14:paraId="63C95AD7"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76 / 56 / 4</w:t>
            </w:r>
          </w:p>
        </w:tc>
      </w:tr>
      <w:tr w:rsidR="00706223" w:rsidRPr="00706223" w14:paraId="1F170830" w14:textId="77777777" w:rsidTr="005E71BD">
        <w:trPr>
          <w:trHeight w:val="284"/>
          <w:jc w:val="center"/>
        </w:trPr>
        <w:tc>
          <w:tcPr>
            <w:tcW w:w="1809" w:type="dxa"/>
            <w:vAlign w:val="center"/>
          </w:tcPr>
          <w:p w14:paraId="529161B9"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lastRenderedPageBreak/>
              <w:t xml:space="preserve">    Water</w:t>
            </w:r>
          </w:p>
        </w:tc>
        <w:tc>
          <w:tcPr>
            <w:tcW w:w="1735" w:type="dxa"/>
            <w:vAlign w:val="center"/>
          </w:tcPr>
          <w:p w14:paraId="2E5ECEB3"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186</w:t>
            </w:r>
          </w:p>
        </w:tc>
        <w:tc>
          <w:tcPr>
            <w:tcW w:w="1701" w:type="dxa"/>
            <w:vAlign w:val="center"/>
          </w:tcPr>
          <w:p w14:paraId="062C705D"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135</w:t>
            </w:r>
          </w:p>
        </w:tc>
        <w:tc>
          <w:tcPr>
            <w:tcW w:w="1701" w:type="dxa"/>
            <w:vAlign w:val="center"/>
          </w:tcPr>
          <w:p w14:paraId="71DF5043"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261</w:t>
            </w:r>
          </w:p>
        </w:tc>
      </w:tr>
      <w:tr w:rsidR="00706223" w:rsidRPr="00706223" w14:paraId="361B4259" w14:textId="77777777" w:rsidTr="005E71BD">
        <w:trPr>
          <w:trHeight w:val="284"/>
          <w:jc w:val="center"/>
        </w:trPr>
        <w:tc>
          <w:tcPr>
            <w:tcW w:w="1809" w:type="dxa"/>
            <w:vAlign w:val="center"/>
          </w:tcPr>
          <w:p w14:paraId="51A1D800"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B-factors (Å</w:t>
            </w:r>
            <w:r w:rsidRPr="00706223">
              <w:rPr>
                <w:rFonts w:ascii="Times New Roman" w:hAnsi="Times New Roman" w:cs="Times New Roman"/>
                <w:sz w:val="18"/>
                <w:szCs w:val="18"/>
                <w:vertAlign w:val="superscript"/>
              </w:rPr>
              <w:t>2</w:t>
            </w:r>
            <w:r w:rsidRPr="00706223">
              <w:rPr>
                <w:rFonts w:ascii="Times New Roman" w:hAnsi="Times New Roman" w:cs="Times New Roman"/>
                <w:sz w:val="18"/>
                <w:szCs w:val="18"/>
              </w:rPr>
              <w:t>)</w:t>
            </w:r>
          </w:p>
        </w:tc>
        <w:tc>
          <w:tcPr>
            <w:tcW w:w="1735" w:type="dxa"/>
            <w:vAlign w:val="center"/>
          </w:tcPr>
          <w:p w14:paraId="48E86B8A" w14:textId="77777777" w:rsidR="00706223" w:rsidRPr="00706223" w:rsidRDefault="00706223" w:rsidP="000902D9">
            <w:pPr>
              <w:spacing w:line="240" w:lineRule="auto"/>
              <w:rPr>
                <w:rFonts w:ascii="Times New Roman" w:hAnsi="Times New Roman" w:cs="Times New Roman"/>
                <w:b/>
                <w:bCs/>
                <w:sz w:val="18"/>
                <w:szCs w:val="18"/>
              </w:rPr>
            </w:pPr>
            <w:r w:rsidRPr="00706223">
              <w:rPr>
                <w:rFonts w:ascii="Times New Roman" w:hAnsi="Times New Roman" w:cs="Times New Roman"/>
                <w:sz w:val="18"/>
                <w:szCs w:val="18"/>
              </w:rPr>
              <w:t>13.3</w:t>
            </w:r>
          </w:p>
        </w:tc>
        <w:tc>
          <w:tcPr>
            <w:tcW w:w="1701" w:type="dxa"/>
            <w:vAlign w:val="center"/>
          </w:tcPr>
          <w:p w14:paraId="17726A6C"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24.9</w:t>
            </w:r>
          </w:p>
        </w:tc>
        <w:tc>
          <w:tcPr>
            <w:tcW w:w="1701" w:type="dxa"/>
            <w:vAlign w:val="center"/>
          </w:tcPr>
          <w:p w14:paraId="1B696A2F"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16.5</w:t>
            </w:r>
          </w:p>
        </w:tc>
      </w:tr>
      <w:tr w:rsidR="00706223" w:rsidRPr="00706223" w14:paraId="6E6A894B" w14:textId="77777777" w:rsidTr="005E71BD">
        <w:trPr>
          <w:trHeight w:val="284"/>
          <w:jc w:val="center"/>
        </w:trPr>
        <w:tc>
          <w:tcPr>
            <w:tcW w:w="1809" w:type="dxa"/>
            <w:vAlign w:val="center"/>
          </w:tcPr>
          <w:p w14:paraId="4ECD2FCA" w14:textId="77777777" w:rsidR="00706223" w:rsidRPr="00706223" w:rsidRDefault="00706223" w:rsidP="000902D9">
            <w:pPr>
              <w:spacing w:line="240" w:lineRule="auto"/>
              <w:rPr>
                <w:rFonts w:ascii="Times New Roman" w:hAnsi="Times New Roman" w:cs="Times New Roman"/>
                <w:sz w:val="18"/>
                <w:szCs w:val="18"/>
              </w:rPr>
            </w:pPr>
            <w:proofErr w:type="spellStart"/>
            <w:r w:rsidRPr="00706223">
              <w:rPr>
                <w:rFonts w:ascii="Times New Roman" w:hAnsi="Times New Roman" w:cs="Times New Roman"/>
                <w:sz w:val="18"/>
                <w:szCs w:val="18"/>
              </w:rPr>
              <w:t>R.m.s</w:t>
            </w:r>
            <w:proofErr w:type="spellEnd"/>
            <w:r w:rsidRPr="00706223">
              <w:rPr>
                <w:rFonts w:ascii="Times New Roman" w:hAnsi="Times New Roman" w:cs="Times New Roman"/>
                <w:sz w:val="18"/>
                <w:szCs w:val="18"/>
              </w:rPr>
              <w:t xml:space="preserve"> deviations</w:t>
            </w:r>
          </w:p>
        </w:tc>
        <w:tc>
          <w:tcPr>
            <w:tcW w:w="1735" w:type="dxa"/>
            <w:vAlign w:val="center"/>
          </w:tcPr>
          <w:p w14:paraId="30AF41F5" w14:textId="77777777" w:rsidR="00706223" w:rsidRPr="00706223" w:rsidRDefault="00706223" w:rsidP="000902D9">
            <w:pPr>
              <w:spacing w:line="240" w:lineRule="auto"/>
              <w:rPr>
                <w:rFonts w:ascii="Times New Roman" w:hAnsi="Times New Roman" w:cs="Times New Roman"/>
                <w:sz w:val="18"/>
                <w:szCs w:val="18"/>
              </w:rPr>
            </w:pPr>
          </w:p>
        </w:tc>
        <w:tc>
          <w:tcPr>
            <w:tcW w:w="1701" w:type="dxa"/>
            <w:vAlign w:val="center"/>
          </w:tcPr>
          <w:p w14:paraId="4E822B38" w14:textId="77777777" w:rsidR="00706223" w:rsidRPr="00706223" w:rsidRDefault="00706223" w:rsidP="000902D9">
            <w:pPr>
              <w:spacing w:line="240" w:lineRule="auto"/>
              <w:rPr>
                <w:rFonts w:ascii="Times New Roman" w:hAnsi="Times New Roman" w:cs="Times New Roman"/>
                <w:sz w:val="18"/>
                <w:szCs w:val="18"/>
              </w:rPr>
            </w:pPr>
          </w:p>
        </w:tc>
        <w:tc>
          <w:tcPr>
            <w:tcW w:w="1701" w:type="dxa"/>
            <w:vAlign w:val="center"/>
          </w:tcPr>
          <w:p w14:paraId="72C0EDAA" w14:textId="77777777" w:rsidR="00706223" w:rsidRPr="00706223" w:rsidRDefault="00706223" w:rsidP="000902D9">
            <w:pPr>
              <w:spacing w:line="240" w:lineRule="auto"/>
              <w:rPr>
                <w:rFonts w:ascii="Times New Roman" w:hAnsi="Times New Roman" w:cs="Times New Roman"/>
                <w:sz w:val="18"/>
                <w:szCs w:val="18"/>
              </w:rPr>
            </w:pPr>
          </w:p>
        </w:tc>
      </w:tr>
      <w:tr w:rsidR="00706223" w:rsidRPr="00706223" w14:paraId="482CF2C2" w14:textId="77777777" w:rsidTr="005E71BD">
        <w:trPr>
          <w:trHeight w:val="284"/>
          <w:jc w:val="center"/>
        </w:trPr>
        <w:tc>
          <w:tcPr>
            <w:tcW w:w="1809" w:type="dxa"/>
            <w:vAlign w:val="center"/>
          </w:tcPr>
          <w:p w14:paraId="0821E9E0"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 xml:space="preserve">    Bond lengths (Å) </w:t>
            </w:r>
          </w:p>
        </w:tc>
        <w:tc>
          <w:tcPr>
            <w:tcW w:w="1735" w:type="dxa"/>
            <w:vAlign w:val="center"/>
          </w:tcPr>
          <w:p w14:paraId="1815F1F2"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0.008</w:t>
            </w:r>
          </w:p>
        </w:tc>
        <w:tc>
          <w:tcPr>
            <w:tcW w:w="1701" w:type="dxa"/>
            <w:vAlign w:val="center"/>
          </w:tcPr>
          <w:p w14:paraId="1CEF93E7"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0.008</w:t>
            </w:r>
          </w:p>
        </w:tc>
        <w:tc>
          <w:tcPr>
            <w:tcW w:w="1701" w:type="dxa"/>
            <w:vAlign w:val="center"/>
          </w:tcPr>
          <w:p w14:paraId="2E09C73B"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0.008</w:t>
            </w:r>
          </w:p>
        </w:tc>
      </w:tr>
      <w:tr w:rsidR="00706223" w:rsidRPr="00706223" w14:paraId="67AA8C9F" w14:textId="77777777" w:rsidTr="005E71BD">
        <w:trPr>
          <w:trHeight w:val="284"/>
          <w:jc w:val="center"/>
        </w:trPr>
        <w:tc>
          <w:tcPr>
            <w:tcW w:w="1809" w:type="dxa"/>
            <w:tcBorders>
              <w:bottom w:val="single" w:sz="4" w:space="0" w:color="auto"/>
            </w:tcBorders>
            <w:vAlign w:val="center"/>
          </w:tcPr>
          <w:p w14:paraId="7F69CB86"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 xml:space="preserve">    Bond angles (º)</w:t>
            </w:r>
          </w:p>
        </w:tc>
        <w:tc>
          <w:tcPr>
            <w:tcW w:w="1735" w:type="dxa"/>
            <w:tcBorders>
              <w:bottom w:val="single" w:sz="4" w:space="0" w:color="auto"/>
            </w:tcBorders>
            <w:vAlign w:val="center"/>
          </w:tcPr>
          <w:p w14:paraId="18B1C5B9"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0.95</w:t>
            </w:r>
          </w:p>
        </w:tc>
        <w:tc>
          <w:tcPr>
            <w:tcW w:w="1701" w:type="dxa"/>
            <w:tcBorders>
              <w:bottom w:val="single" w:sz="4" w:space="0" w:color="auto"/>
            </w:tcBorders>
            <w:vAlign w:val="center"/>
          </w:tcPr>
          <w:p w14:paraId="76FB0F5D"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0.90</w:t>
            </w:r>
          </w:p>
        </w:tc>
        <w:tc>
          <w:tcPr>
            <w:tcW w:w="1701" w:type="dxa"/>
            <w:tcBorders>
              <w:bottom w:val="single" w:sz="4" w:space="0" w:color="auto"/>
            </w:tcBorders>
            <w:vAlign w:val="center"/>
          </w:tcPr>
          <w:p w14:paraId="188955BA" w14:textId="77777777" w:rsidR="00706223" w:rsidRPr="00706223" w:rsidRDefault="00706223" w:rsidP="000902D9">
            <w:pPr>
              <w:spacing w:line="240" w:lineRule="auto"/>
              <w:rPr>
                <w:rFonts w:ascii="Times New Roman" w:hAnsi="Times New Roman" w:cs="Times New Roman"/>
                <w:sz w:val="18"/>
                <w:szCs w:val="18"/>
              </w:rPr>
            </w:pPr>
            <w:r w:rsidRPr="00706223">
              <w:rPr>
                <w:rFonts w:ascii="Times New Roman" w:hAnsi="Times New Roman" w:cs="Times New Roman"/>
                <w:sz w:val="18"/>
                <w:szCs w:val="18"/>
              </w:rPr>
              <w:t>0.85</w:t>
            </w:r>
          </w:p>
        </w:tc>
      </w:tr>
    </w:tbl>
    <w:p w14:paraId="14E1979E" w14:textId="77777777" w:rsidR="00706223" w:rsidRPr="00706223" w:rsidRDefault="00706223" w:rsidP="000902D9">
      <w:pPr>
        <w:spacing w:line="360" w:lineRule="auto"/>
        <w:rPr>
          <w:rFonts w:ascii="Times New Roman" w:hAnsi="Times New Roman" w:cs="Times New Roman"/>
        </w:rPr>
      </w:pPr>
      <w:r w:rsidRPr="00706223">
        <w:rPr>
          <w:rFonts w:ascii="Times New Roman" w:hAnsi="Times New Roman" w:cs="Times New Roman"/>
        </w:rPr>
        <w:t>*Highest resolution shell is shown in parenthesis.</w:t>
      </w:r>
    </w:p>
    <w:p w14:paraId="30B218E0" w14:textId="4C827488" w:rsidR="00706223" w:rsidRPr="007A0F2A" w:rsidRDefault="00706223" w:rsidP="007A0F2A"/>
    <w:p w14:paraId="76E0EB33" w14:textId="593CED63" w:rsidR="0088265B" w:rsidRDefault="001954A7" w:rsidP="00D93FFB">
      <w:pPr>
        <w:pStyle w:val="Heading1"/>
        <w:spacing w:after="240"/>
        <w:rPr>
          <w:b/>
          <w:bCs/>
        </w:rPr>
      </w:pPr>
      <w:bookmarkStart w:id="45" w:name="_Toc90377291"/>
      <w:bookmarkStart w:id="46" w:name="_Toc92455514"/>
      <w:bookmarkStart w:id="47" w:name="_Toc99006517"/>
      <w:r>
        <w:rPr>
          <w:b/>
          <w:bCs/>
        </w:rPr>
        <w:t>3</w:t>
      </w:r>
      <w:r w:rsidR="0088265B" w:rsidRPr="0088265B">
        <w:rPr>
          <w:b/>
          <w:bCs/>
        </w:rPr>
        <w:t>. Biochemical and Biophysical Methods</w:t>
      </w:r>
      <w:bookmarkEnd w:id="45"/>
      <w:bookmarkEnd w:id="46"/>
      <w:bookmarkEnd w:id="47"/>
    </w:p>
    <w:p w14:paraId="50624500" w14:textId="6F67F3FB" w:rsidR="00D93FFB" w:rsidRPr="007A0F2A" w:rsidRDefault="001954A7" w:rsidP="00D93FFB">
      <w:pPr>
        <w:pStyle w:val="Heading2"/>
      </w:pPr>
      <w:bookmarkStart w:id="48" w:name="_Toc90377292"/>
      <w:bookmarkStart w:id="49" w:name="_Toc92455515"/>
      <w:bookmarkStart w:id="50" w:name="_Toc99006518"/>
      <w:r>
        <w:t>3</w:t>
      </w:r>
      <w:r w:rsidR="00D93FFB" w:rsidRPr="007A0F2A">
        <w:t>.1 Cloning, expression and purification of RAS protein constructs</w:t>
      </w:r>
      <w:bookmarkEnd w:id="48"/>
      <w:bookmarkEnd w:id="49"/>
      <w:bookmarkEnd w:id="50"/>
    </w:p>
    <w:p w14:paraId="64FDDF00" w14:textId="6EBAC599" w:rsidR="00D93FFB" w:rsidRPr="00D93FFB" w:rsidRDefault="00D93FFB" w:rsidP="00D93FFB">
      <w:pPr>
        <w:spacing w:line="360" w:lineRule="auto"/>
        <w:rPr>
          <w:rFonts w:ascii="Times New Roman" w:hAnsi="Times New Roman" w:cs="Times New Roman"/>
        </w:rPr>
      </w:pPr>
      <w:r w:rsidRPr="00D93FFB">
        <w:rPr>
          <w:rFonts w:ascii="Times New Roman" w:hAnsi="Times New Roman" w:cs="Times New Roman"/>
        </w:rPr>
        <w:t xml:space="preserve">The </w:t>
      </w:r>
      <w:r w:rsidRPr="00D93FFB">
        <w:rPr>
          <w:rFonts w:ascii="Times New Roman" w:hAnsi="Times New Roman" w:cs="Times New Roman"/>
          <w:i/>
        </w:rPr>
        <w:t>E. coli</w:t>
      </w:r>
      <w:r w:rsidRPr="00D93FFB">
        <w:rPr>
          <w:rFonts w:ascii="Times New Roman" w:hAnsi="Times New Roman" w:cs="Times New Roman"/>
        </w:rPr>
        <w:t xml:space="preserve"> expression constructs used were based on the </w:t>
      </w:r>
      <w:proofErr w:type="spellStart"/>
      <w:r w:rsidRPr="00D93FFB">
        <w:rPr>
          <w:rFonts w:ascii="Times New Roman" w:hAnsi="Times New Roman" w:cs="Times New Roman"/>
        </w:rPr>
        <w:t>pET</w:t>
      </w:r>
      <w:proofErr w:type="spellEnd"/>
      <w:r w:rsidRPr="00D93FFB">
        <w:rPr>
          <w:rFonts w:ascii="Times New Roman" w:hAnsi="Times New Roman" w:cs="Times New Roman"/>
        </w:rPr>
        <w:t xml:space="preserve"> system and generated using standard molecular cloning techniques. Following the cleavable N-terminal his affinity purification tag the cDNA encoding KRAS, NRAS, and HRAS comprised aa 1-169 and was codon-optimized and synthesized by </w:t>
      </w:r>
      <w:proofErr w:type="spellStart"/>
      <w:r w:rsidRPr="00D93FFB">
        <w:rPr>
          <w:rFonts w:ascii="Times New Roman" w:hAnsi="Times New Roman" w:cs="Times New Roman"/>
        </w:rPr>
        <w:t>GeneArt</w:t>
      </w:r>
      <w:proofErr w:type="spellEnd"/>
      <w:r w:rsidRPr="00D93FFB">
        <w:rPr>
          <w:rFonts w:ascii="Times New Roman" w:hAnsi="Times New Roman" w:cs="Times New Roman"/>
        </w:rPr>
        <w:t xml:space="preserve"> (Thermo Fisher Scientific). Point mutations were introduced with the </w:t>
      </w:r>
      <w:proofErr w:type="spellStart"/>
      <w:r w:rsidRPr="00D93FFB">
        <w:rPr>
          <w:rFonts w:ascii="Times New Roman" w:hAnsi="Times New Roman" w:cs="Times New Roman"/>
        </w:rPr>
        <w:t>QuikChange</w:t>
      </w:r>
      <w:proofErr w:type="spellEnd"/>
      <w:r w:rsidRPr="00D93FFB">
        <w:rPr>
          <w:rFonts w:ascii="Times New Roman" w:hAnsi="Times New Roman" w:cs="Times New Roman"/>
        </w:rPr>
        <w:t xml:space="preserve"> Lightning Site-Directed Mutagenesis kit (Agilent). All final expression constructs were sequence verified by Sanger sequencing.</w:t>
      </w:r>
    </w:p>
    <w:p w14:paraId="7A60E035" w14:textId="77777777" w:rsidR="00D93FFB" w:rsidRPr="00D93FFB" w:rsidRDefault="00D93FFB" w:rsidP="00D93FFB">
      <w:pPr>
        <w:spacing w:line="360" w:lineRule="auto"/>
        <w:ind w:firstLine="720"/>
        <w:rPr>
          <w:rFonts w:ascii="Times New Roman" w:hAnsi="Times New Roman" w:cs="Times New Roman"/>
        </w:rPr>
      </w:pPr>
      <w:r w:rsidRPr="00D93FFB">
        <w:rPr>
          <w:rFonts w:ascii="Times New Roman" w:hAnsi="Times New Roman" w:cs="Times New Roman"/>
        </w:rPr>
        <w:t>Two liters of culture medium were inoculated with a pre-culture of E. coli BL21(DE3) freshly transformed with the expression plasmid and protein expression induced with 1 mM isopropyl-β-D-</w:t>
      </w:r>
      <w:proofErr w:type="spellStart"/>
      <w:r w:rsidRPr="00D93FFB">
        <w:rPr>
          <w:rFonts w:ascii="Times New Roman" w:hAnsi="Times New Roman" w:cs="Times New Roman"/>
        </w:rPr>
        <w:t>thiogalactopyranoside</w:t>
      </w:r>
      <w:proofErr w:type="spellEnd"/>
      <w:r w:rsidRPr="00D93FFB">
        <w:rPr>
          <w:rFonts w:ascii="Times New Roman" w:hAnsi="Times New Roman" w:cs="Times New Roman"/>
        </w:rPr>
        <w:t xml:space="preserve"> (Sigma) for 16 hours at 18 °C. Proteins with an </w:t>
      </w:r>
      <w:proofErr w:type="spellStart"/>
      <w:r w:rsidRPr="00D93FFB">
        <w:rPr>
          <w:rFonts w:ascii="Times New Roman" w:hAnsi="Times New Roman" w:cs="Times New Roman"/>
        </w:rPr>
        <w:t>avi</w:t>
      </w:r>
      <w:proofErr w:type="spellEnd"/>
      <w:r w:rsidRPr="00D93FFB">
        <w:rPr>
          <w:rFonts w:ascii="Times New Roman" w:hAnsi="Times New Roman" w:cs="Times New Roman"/>
        </w:rPr>
        <w:t xml:space="preserve">-tag were transformed into </w:t>
      </w:r>
      <w:r w:rsidRPr="00D93FFB">
        <w:rPr>
          <w:rFonts w:ascii="Times New Roman" w:hAnsi="Times New Roman" w:cs="Times New Roman"/>
          <w:i/>
        </w:rPr>
        <w:t>E. coli</w:t>
      </w:r>
      <w:r w:rsidRPr="00D93FFB">
        <w:rPr>
          <w:rFonts w:ascii="Times New Roman" w:hAnsi="Times New Roman" w:cs="Times New Roman"/>
        </w:rPr>
        <w:t xml:space="preserve"> harboring a compatible plasmid expressing the biotin ligase </w:t>
      </w:r>
      <w:proofErr w:type="spellStart"/>
      <w:r w:rsidRPr="00D93FFB">
        <w:rPr>
          <w:rFonts w:ascii="Times New Roman" w:hAnsi="Times New Roman" w:cs="Times New Roman"/>
        </w:rPr>
        <w:t>BirA</w:t>
      </w:r>
      <w:proofErr w:type="spellEnd"/>
      <w:r w:rsidRPr="00D93FFB">
        <w:rPr>
          <w:rFonts w:ascii="Times New Roman" w:hAnsi="Times New Roman" w:cs="Times New Roman"/>
        </w:rPr>
        <w:t xml:space="preserve"> and the culture medium was supplemented with 135 µM d-biotin (Sigma).</w:t>
      </w:r>
    </w:p>
    <w:p w14:paraId="71864FF4" w14:textId="77777777" w:rsidR="00D93FFB" w:rsidRPr="00D93FFB" w:rsidRDefault="00D93FFB" w:rsidP="00D93FFB">
      <w:pPr>
        <w:spacing w:line="360" w:lineRule="auto"/>
        <w:ind w:firstLine="720"/>
        <w:rPr>
          <w:rFonts w:ascii="Times New Roman" w:hAnsi="Times New Roman" w:cs="Times New Roman"/>
        </w:rPr>
      </w:pPr>
      <w:r w:rsidRPr="00D93FFB">
        <w:rPr>
          <w:rFonts w:ascii="Times New Roman" w:hAnsi="Times New Roman" w:cs="Times New Roman"/>
        </w:rPr>
        <w:t xml:space="preserve">Cell pellets were resuspended in buffer A (20 mM Tris, 500 mM NaCl, 5 mM imidazole, 2 mM TCEP, 10 % glycerol, pH 8.0) supplemented with </w:t>
      </w:r>
      <w:proofErr w:type="spellStart"/>
      <w:r w:rsidRPr="00D93FFB">
        <w:rPr>
          <w:rFonts w:ascii="Times New Roman" w:hAnsi="Times New Roman" w:cs="Times New Roman"/>
        </w:rPr>
        <w:t>Turbonuclease</w:t>
      </w:r>
      <w:proofErr w:type="spellEnd"/>
      <w:r w:rsidRPr="00D93FFB">
        <w:rPr>
          <w:rFonts w:ascii="Times New Roman" w:hAnsi="Times New Roman" w:cs="Times New Roman"/>
        </w:rPr>
        <w:t xml:space="preserve"> (Merck) and </w:t>
      </w:r>
      <w:proofErr w:type="spellStart"/>
      <w:r w:rsidRPr="00D93FFB">
        <w:rPr>
          <w:rFonts w:ascii="Times New Roman" w:hAnsi="Times New Roman" w:cs="Times New Roman"/>
        </w:rPr>
        <w:t>cOmplete</w:t>
      </w:r>
      <w:proofErr w:type="spellEnd"/>
      <w:r w:rsidRPr="00D93FFB">
        <w:rPr>
          <w:rFonts w:ascii="Times New Roman" w:hAnsi="Times New Roman" w:cs="Times New Roman"/>
        </w:rPr>
        <w:t xml:space="preserve"> protease inhibitor tablets (Roche). The cells were lysed by three passages through a homogenizer (</w:t>
      </w:r>
      <w:proofErr w:type="spellStart"/>
      <w:r w:rsidRPr="00D93FFB">
        <w:rPr>
          <w:rFonts w:ascii="Times New Roman" w:hAnsi="Times New Roman" w:cs="Times New Roman"/>
        </w:rPr>
        <w:t>Avestin</w:t>
      </w:r>
      <w:proofErr w:type="spellEnd"/>
      <w:r w:rsidRPr="00D93FFB">
        <w:rPr>
          <w:rFonts w:ascii="Times New Roman" w:hAnsi="Times New Roman" w:cs="Times New Roman"/>
        </w:rPr>
        <w:t>) at 800-1000 bar and the lysate clarified by centrifugation at 40000 g for 40 min.</w:t>
      </w:r>
    </w:p>
    <w:p w14:paraId="48B649D6" w14:textId="77777777" w:rsidR="00D93FFB" w:rsidRPr="00D93FFB" w:rsidRDefault="00D93FFB" w:rsidP="00D93FFB">
      <w:pPr>
        <w:spacing w:line="360" w:lineRule="auto"/>
        <w:ind w:firstLine="720"/>
        <w:rPr>
          <w:rFonts w:ascii="Times New Roman" w:hAnsi="Times New Roman" w:cs="Times New Roman"/>
        </w:rPr>
      </w:pPr>
      <w:r w:rsidRPr="00D93FFB">
        <w:rPr>
          <w:rFonts w:ascii="Times New Roman" w:hAnsi="Times New Roman" w:cs="Times New Roman"/>
        </w:rPr>
        <w:t xml:space="preserve">The lysate was loaded onto a </w:t>
      </w:r>
      <w:proofErr w:type="spellStart"/>
      <w:r w:rsidRPr="00D93FFB">
        <w:rPr>
          <w:rFonts w:ascii="Times New Roman" w:hAnsi="Times New Roman" w:cs="Times New Roman"/>
        </w:rPr>
        <w:t>HisTrap</w:t>
      </w:r>
      <w:proofErr w:type="spellEnd"/>
      <w:r w:rsidRPr="00D93FFB">
        <w:rPr>
          <w:rFonts w:ascii="Times New Roman" w:hAnsi="Times New Roman" w:cs="Times New Roman"/>
        </w:rPr>
        <w:t xml:space="preserve"> HP 5 ml column (</w:t>
      </w:r>
      <w:proofErr w:type="spellStart"/>
      <w:r w:rsidRPr="00D93FFB">
        <w:rPr>
          <w:rFonts w:ascii="Times New Roman" w:hAnsi="Times New Roman" w:cs="Times New Roman"/>
        </w:rPr>
        <w:t>Cytiva</w:t>
      </w:r>
      <w:proofErr w:type="spellEnd"/>
      <w:r w:rsidRPr="00D93FFB">
        <w:rPr>
          <w:rFonts w:ascii="Times New Roman" w:hAnsi="Times New Roman" w:cs="Times New Roman"/>
        </w:rPr>
        <w:t>) mounted on an ÄKTA Pure 25 chromatography system (</w:t>
      </w:r>
      <w:proofErr w:type="spellStart"/>
      <w:r w:rsidRPr="00D93FFB">
        <w:rPr>
          <w:rFonts w:ascii="Times New Roman" w:hAnsi="Times New Roman" w:cs="Times New Roman"/>
        </w:rPr>
        <w:t>Cytiva</w:t>
      </w:r>
      <w:proofErr w:type="spellEnd"/>
      <w:r w:rsidRPr="00D93FFB">
        <w:rPr>
          <w:rFonts w:ascii="Times New Roman" w:hAnsi="Times New Roman" w:cs="Times New Roman"/>
        </w:rPr>
        <w:t xml:space="preserve">). Contaminating proteins were washed away with buffer A and bound protein was eluted with a linear gradient to buffer B (buffer A supplemented with 200 mM imidazole). During dialysis O/N the N-terminal His affinity purification tags on the non-tagged and </w:t>
      </w:r>
      <w:proofErr w:type="spellStart"/>
      <w:r w:rsidRPr="00D93FFB">
        <w:rPr>
          <w:rFonts w:ascii="Times New Roman" w:hAnsi="Times New Roman" w:cs="Times New Roman"/>
        </w:rPr>
        <w:t>avi</w:t>
      </w:r>
      <w:proofErr w:type="spellEnd"/>
      <w:r w:rsidRPr="00D93FFB">
        <w:rPr>
          <w:rFonts w:ascii="Times New Roman" w:hAnsi="Times New Roman" w:cs="Times New Roman"/>
        </w:rPr>
        <w:t xml:space="preserve">-tagged proteins were cleaved off by TEV or HRV3C protease, respectively. The protein solution was re-loaded onto a </w:t>
      </w:r>
      <w:proofErr w:type="spellStart"/>
      <w:r w:rsidRPr="00D93FFB">
        <w:rPr>
          <w:rFonts w:ascii="Times New Roman" w:hAnsi="Times New Roman" w:cs="Times New Roman"/>
        </w:rPr>
        <w:t>HisTrap</w:t>
      </w:r>
      <w:proofErr w:type="spellEnd"/>
      <w:r w:rsidRPr="00D93FFB">
        <w:rPr>
          <w:rFonts w:ascii="Times New Roman" w:hAnsi="Times New Roman" w:cs="Times New Roman"/>
        </w:rPr>
        <w:t xml:space="preserve"> column and the flow through containing the target protein collected. </w:t>
      </w:r>
    </w:p>
    <w:p w14:paraId="6916999E" w14:textId="0DE8DDD2" w:rsidR="0088265B" w:rsidRDefault="00D93FFB" w:rsidP="00D93FFB">
      <w:pPr>
        <w:spacing w:line="360" w:lineRule="auto"/>
        <w:ind w:firstLine="720"/>
        <w:rPr>
          <w:rFonts w:ascii="Times New Roman" w:hAnsi="Times New Roman" w:cs="Times New Roman"/>
        </w:rPr>
      </w:pPr>
      <w:r w:rsidRPr="00D93FFB">
        <w:rPr>
          <w:rFonts w:ascii="Times New Roman" w:hAnsi="Times New Roman" w:cs="Times New Roman"/>
        </w:rPr>
        <w:t xml:space="preserve">Guanosine 5’-diphosphate sodium salt (GDP, Sigma) or </w:t>
      </w:r>
      <w:proofErr w:type="spellStart"/>
      <w:r w:rsidRPr="00D93FFB">
        <w:rPr>
          <w:rFonts w:ascii="Times New Roman" w:hAnsi="Times New Roman" w:cs="Times New Roman"/>
        </w:rPr>
        <w:t>GppNHp-Tetralithium</w:t>
      </w:r>
      <w:proofErr w:type="spellEnd"/>
      <w:r w:rsidRPr="00D93FFB">
        <w:rPr>
          <w:rFonts w:ascii="Times New Roman" w:hAnsi="Times New Roman" w:cs="Times New Roman"/>
        </w:rPr>
        <w:t xml:space="preserve"> salt (Jena Bioscience) was added to a 24-32x molar excess over protein. EDTA (pH adjusted to 8) was added to a final concentration of 25 </w:t>
      </w:r>
      <w:proofErr w:type="spellStart"/>
      <w:r w:rsidRPr="00D93FFB">
        <w:rPr>
          <w:rFonts w:ascii="Times New Roman" w:hAnsi="Times New Roman" w:cs="Times New Roman"/>
        </w:rPr>
        <w:t>mM.</w:t>
      </w:r>
      <w:proofErr w:type="spellEnd"/>
      <w:r w:rsidRPr="00D93FFB">
        <w:rPr>
          <w:rFonts w:ascii="Times New Roman" w:hAnsi="Times New Roman" w:cs="Times New Roman"/>
        </w:rPr>
        <w:t xml:space="preserve"> After 1 hour at room temperature the buffer was exchanged on a PD-10 desalting column (</w:t>
      </w:r>
      <w:proofErr w:type="spellStart"/>
      <w:r w:rsidRPr="00D93FFB">
        <w:rPr>
          <w:rFonts w:ascii="Times New Roman" w:hAnsi="Times New Roman" w:cs="Times New Roman"/>
        </w:rPr>
        <w:t>Cytiva</w:t>
      </w:r>
      <w:proofErr w:type="spellEnd"/>
      <w:r w:rsidRPr="00D93FFB">
        <w:rPr>
          <w:rFonts w:ascii="Times New Roman" w:hAnsi="Times New Roman" w:cs="Times New Roman"/>
        </w:rPr>
        <w:t>) against 40 mM Tris, 200 mM (NH4)2SO4, 0.1 mM ZnCl</w:t>
      </w:r>
      <w:r w:rsidRPr="00D93FFB">
        <w:rPr>
          <w:rFonts w:ascii="Times New Roman" w:hAnsi="Times New Roman" w:cs="Times New Roman"/>
          <w:vertAlign w:val="subscript"/>
        </w:rPr>
        <w:t>2</w:t>
      </w:r>
      <w:r w:rsidRPr="00D93FFB">
        <w:rPr>
          <w:rFonts w:ascii="Times New Roman" w:hAnsi="Times New Roman" w:cs="Times New Roman"/>
        </w:rPr>
        <w:t xml:space="preserve">, pH 8.0. GDP </w:t>
      </w:r>
      <w:r w:rsidRPr="00D93FFB">
        <w:rPr>
          <w:rFonts w:ascii="Times New Roman" w:hAnsi="Times New Roman" w:cs="Times New Roman"/>
        </w:rPr>
        <w:lastRenderedPageBreak/>
        <w:t>(for KRAS</w:t>
      </w:r>
      <w:r w:rsidRPr="00D93FFB">
        <w:rPr>
          <w:rFonts w:ascii="Times New Roman" w:hAnsi="Times New Roman" w:cs="Times New Roman"/>
          <w:vertAlign w:val="superscript"/>
        </w:rPr>
        <w:t>G12C</w:t>
      </w:r>
      <w:r w:rsidRPr="00D93FFB">
        <w:rPr>
          <w:rFonts w:ascii="Times New Roman" w:hAnsi="Times New Roman" w:cs="Times New Roman"/>
        </w:rPr>
        <w:t xml:space="preserve"> resistance mutants H95Q/D/R, Y96D/C and R68S) or </w:t>
      </w:r>
      <w:proofErr w:type="spellStart"/>
      <w:r w:rsidRPr="00D93FFB">
        <w:rPr>
          <w:rFonts w:ascii="Times New Roman" w:hAnsi="Times New Roman" w:cs="Times New Roman"/>
        </w:rPr>
        <w:t>GppNHp</w:t>
      </w:r>
      <w:proofErr w:type="spellEnd"/>
      <w:r w:rsidRPr="00D93FFB">
        <w:rPr>
          <w:rFonts w:ascii="Times New Roman" w:hAnsi="Times New Roman" w:cs="Times New Roman"/>
        </w:rPr>
        <w:t xml:space="preserve"> was added to a 24-32x molar excess over protein to the eluted protein. 40 U Shrimp Alkaline Phosphatase (New England Biolabs) was added to </w:t>
      </w:r>
      <w:proofErr w:type="spellStart"/>
      <w:r w:rsidRPr="00D93FFB">
        <w:rPr>
          <w:rFonts w:ascii="Times New Roman" w:hAnsi="Times New Roman" w:cs="Times New Roman"/>
        </w:rPr>
        <w:t>GppNHp</w:t>
      </w:r>
      <w:proofErr w:type="spellEnd"/>
      <w:r w:rsidRPr="00D93FFB">
        <w:rPr>
          <w:rFonts w:ascii="Times New Roman" w:hAnsi="Times New Roman" w:cs="Times New Roman"/>
        </w:rPr>
        <w:t xml:space="preserve"> containing samples only. The sample was then incubated for 1 hour at 5°C. Finally, MgCl</w:t>
      </w:r>
      <w:r w:rsidRPr="00D93FFB">
        <w:rPr>
          <w:rFonts w:ascii="Times New Roman" w:hAnsi="Times New Roman" w:cs="Times New Roman"/>
          <w:vertAlign w:val="subscript"/>
        </w:rPr>
        <w:t>2</w:t>
      </w:r>
      <w:r w:rsidRPr="00D93FFB">
        <w:rPr>
          <w:rFonts w:ascii="Times New Roman" w:hAnsi="Times New Roman" w:cs="Times New Roman"/>
        </w:rPr>
        <w:t xml:space="preserve"> was added to a concentration of about 30 </w:t>
      </w:r>
      <w:proofErr w:type="spellStart"/>
      <w:r w:rsidRPr="00D93FFB">
        <w:rPr>
          <w:rFonts w:ascii="Times New Roman" w:hAnsi="Times New Roman" w:cs="Times New Roman"/>
        </w:rPr>
        <w:t>mM.</w:t>
      </w:r>
      <w:proofErr w:type="spellEnd"/>
      <w:r>
        <w:rPr>
          <w:rFonts w:ascii="Times New Roman" w:hAnsi="Times New Roman" w:cs="Times New Roman"/>
        </w:rPr>
        <w:t xml:space="preserve"> </w:t>
      </w:r>
      <w:r w:rsidRPr="00D93FFB">
        <w:rPr>
          <w:rFonts w:ascii="Times New Roman" w:hAnsi="Times New Roman" w:cs="Times New Roman"/>
        </w:rPr>
        <w:t xml:space="preserve">The protein was then further purified over a </w:t>
      </w:r>
      <w:proofErr w:type="spellStart"/>
      <w:r w:rsidRPr="00D93FFB">
        <w:rPr>
          <w:rFonts w:ascii="Times New Roman" w:hAnsi="Times New Roman" w:cs="Times New Roman"/>
        </w:rPr>
        <w:t>HiLoad</w:t>
      </w:r>
      <w:proofErr w:type="spellEnd"/>
      <w:r w:rsidRPr="00D93FFB">
        <w:rPr>
          <w:rFonts w:ascii="Times New Roman" w:hAnsi="Times New Roman" w:cs="Times New Roman"/>
        </w:rPr>
        <w:t xml:space="preserve"> 16/600 </w:t>
      </w:r>
      <w:proofErr w:type="spellStart"/>
      <w:r w:rsidRPr="00D93FFB">
        <w:rPr>
          <w:rFonts w:ascii="Times New Roman" w:hAnsi="Times New Roman" w:cs="Times New Roman"/>
        </w:rPr>
        <w:t>Superdex</w:t>
      </w:r>
      <w:proofErr w:type="spellEnd"/>
      <w:r w:rsidRPr="00D93FFB">
        <w:rPr>
          <w:rFonts w:ascii="Times New Roman" w:hAnsi="Times New Roman" w:cs="Times New Roman"/>
        </w:rPr>
        <w:t xml:space="preserve"> 200 </w:t>
      </w:r>
      <w:proofErr w:type="spellStart"/>
      <w:r w:rsidRPr="00D93FFB">
        <w:rPr>
          <w:rFonts w:ascii="Times New Roman" w:hAnsi="Times New Roman" w:cs="Times New Roman"/>
        </w:rPr>
        <w:t>pg</w:t>
      </w:r>
      <w:proofErr w:type="spellEnd"/>
      <w:r w:rsidRPr="00D93FFB">
        <w:rPr>
          <w:rFonts w:ascii="Times New Roman" w:hAnsi="Times New Roman" w:cs="Times New Roman"/>
        </w:rPr>
        <w:t xml:space="preserve"> column (</w:t>
      </w:r>
      <w:proofErr w:type="spellStart"/>
      <w:r w:rsidRPr="00D93FFB">
        <w:rPr>
          <w:rFonts w:ascii="Times New Roman" w:hAnsi="Times New Roman" w:cs="Times New Roman"/>
        </w:rPr>
        <w:t>Cytiva</w:t>
      </w:r>
      <w:proofErr w:type="spellEnd"/>
      <w:r w:rsidRPr="00D93FFB">
        <w:rPr>
          <w:rFonts w:ascii="Times New Roman" w:hAnsi="Times New Roman" w:cs="Times New Roman"/>
        </w:rPr>
        <w:t>) pre-equilibrated with 20 mM HEPES, 150 mM NaCl, 5 mM MgCl2, 2 mM TCEP, pH 7.5.</w:t>
      </w:r>
      <w:r>
        <w:rPr>
          <w:rFonts w:ascii="Times New Roman" w:hAnsi="Times New Roman" w:cs="Times New Roman"/>
        </w:rPr>
        <w:t xml:space="preserve"> </w:t>
      </w:r>
      <w:r w:rsidRPr="00D93FFB">
        <w:rPr>
          <w:rFonts w:ascii="Times New Roman" w:hAnsi="Times New Roman" w:cs="Times New Roman"/>
        </w:rPr>
        <w:t>The purity and concentration of the protein was determined by RP-HPLC, its identity was confirmed by LC-MS. Present nucleotide was determined by ion-pairing chromatography</w:t>
      </w:r>
      <w:r>
        <w:rPr>
          <w:rFonts w:ascii="Times New Roman" w:hAnsi="Times New Roman" w:cs="Times New Roman"/>
        </w:rPr>
        <w:t xml:space="preserve"> </w:t>
      </w:r>
      <w:r>
        <w:rPr>
          <w:rFonts w:ascii="Times New Roman" w:hAnsi="Times New Roman" w:cs="Times New Roman"/>
          <w:color w:val="2B579A"/>
          <w:shd w:val="clear" w:color="auto" w:fill="E6E6E6"/>
        </w:rPr>
        <w:fldChar w:fldCharType="begin"/>
      </w:r>
      <w:r w:rsidR="001954A7">
        <w:rPr>
          <w:rFonts w:ascii="Times New Roman" w:hAnsi="Times New Roman" w:cs="Times New Roman"/>
          <w:color w:val="2B579A"/>
          <w:shd w:val="clear" w:color="auto" w:fill="E6E6E6"/>
        </w:rPr>
        <w:instrText xml:space="preserve"> ADDIN EN.CITE &lt;EndNote&gt;&lt;Cite&gt;&lt;Author&gt;Eberth&lt;/Author&gt;&lt;Year&gt;2009&lt;/Year&gt;&lt;RecNum&gt;6319&lt;/RecNum&gt;&lt;DisplayText&gt;(7)&lt;/DisplayText&gt;&lt;record&gt;&lt;rec-number&gt;6319&lt;/rec-number&gt;&lt;foreign-keys&gt;&lt;key app="EN" db-id="d2rfa592yxxzdyezse8vrsp8frppaeptxdw5" timestamp="1638977085" guid="19c82e1a-e526-4605-ae76-8462f9826e61"&gt;6319&lt;/key&gt;&lt;/foreign-keys&gt;&lt;ref-type name="Journal Article"&gt;17&lt;/ref-type&gt;&lt;contributors&gt;&lt;authors&gt;&lt;author&gt;Eberth, A.&lt;/author&gt;&lt;author&gt;Ahmadian, M. R.&lt;/author&gt;&lt;/authors&gt;&lt;/contributors&gt;&lt;auth-address&gt;Institut fur Biochemie und Molekularbiologie II, Klinikum der Heinrich-Heine-Universitat, Dusseldorf, Germany.&lt;/auth-address&gt;&lt;titles&gt;&lt;title&gt;In vitro GEF and GAP assays&lt;/title&gt;&lt;secondary-title&gt;Curr Protoc Cell Biol&lt;/secondary-title&gt;&lt;/titles&gt;&lt;periodical&gt;&lt;full-title&gt;Curr Protoc Cell Biol&lt;/full-title&gt;&lt;/periodical&gt;&lt;pages&gt;Unit 14 9&lt;/pages&gt;&lt;volume&gt;Chapter 14&lt;/volume&gt;&lt;edition&gt;2009/06/06&lt;/edition&gt;&lt;keywords&gt;&lt;keyword&gt;Chromatography/methods&lt;/keyword&gt;&lt;keyword&gt;Culture Techniques&lt;/keyword&gt;&lt;keyword&gt;Escherichia coli/genetics/metabolism&lt;/keyword&gt;&lt;keyword&gt;GTPase-Activating Proteins/*chemistry/genetics/isolation &amp;amp;&lt;/keyword&gt;&lt;keyword&gt;purification/metabolism&lt;/keyword&gt;&lt;keyword&gt;Gene Expression&lt;/keyword&gt;&lt;keyword&gt;Guanine Nucleotide Exchange Factors/*chemistry/genetics/isolation &amp;amp;&lt;/keyword&gt;&lt;keyword&gt;purification/metabolism&lt;/keyword&gt;&lt;keyword&gt;Guanosine Diphosphate/chemistry/metabolism&lt;/keyword&gt;&lt;keyword&gt;Guanosine Triphosphate/chemistry/metabolism&lt;/keyword&gt;&lt;keyword&gt;Hydrolysis&lt;/keyword&gt;&lt;/keywords&gt;&lt;dates&gt;&lt;year&gt;2009&lt;/year&gt;&lt;pub-dates&gt;&lt;date&gt;Jun&lt;/date&gt;&lt;/pub-dates&gt;&lt;/dates&gt;&lt;isbn&gt;1934-2616 (Electronic)&amp;#xD;1934-2616 (Linking)&lt;/isbn&gt;&lt;accession-num&gt;19499504&lt;/accession-num&gt;&lt;urls&gt;&lt;related-urls&gt;&lt;url&gt;https://www.ncbi.nlm.nih.gov/pubmed/19499504&lt;/url&gt;&lt;/related-urls&gt;&lt;/urls&gt;&lt;electronic-resource-num&gt;10.1002/0471143030.cb1409s43&lt;/electronic-resource-num&gt;&lt;/record&gt;&lt;/Cite&gt;&lt;/EndNote&gt;</w:instrText>
      </w:r>
      <w:r>
        <w:rPr>
          <w:rFonts w:ascii="Times New Roman" w:hAnsi="Times New Roman" w:cs="Times New Roman"/>
          <w:color w:val="2B579A"/>
          <w:shd w:val="clear" w:color="auto" w:fill="E6E6E6"/>
        </w:rPr>
        <w:fldChar w:fldCharType="separate"/>
      </w:r>
      <w:r w:rsidR="001954A7">
        <w:rPr>
          <w:rFonts w:ascii="Times New Roman" w:hAnsi="Times New Roman" w:cs="Times New Roman"/>
          <w:noProof/>
          <w:color w:val="2B579A"/>
          <w:shd w:val="clear" w:color="auto" w:fill="E6E6E6"/>
        </w:rPr>
        <w:t>(7)</w:t>
      </w:r>
      <w:r>
        <w:rPr>
          <w:rFonts w:ascii="Times New Roman" w:hAnsi="Times New Roman" w:cs="Times New Roman"/>
          <w:color w:val="2B579A"/>
          <w:shd w:val="clear" w:color="auto" w:fill="E6E6E6"/>
        </w:rPr>
        <w:fldChar w:fldCharType="end"/>
      </w:r>
      <w:r w:rsidRPr="00D93FFB">
        <w:rPr>
          <w:rFonts w:ascii="Times New Roman" w:hAnsi="Times New Roman" w:cs="Times New Roman"/>
        </w:rPr>
        <w:t>.</w:t>
      </w:r>
    </w:p>
    <w:p w14:paraId="0BACC76F" w14:textId="7F620EB8" w:rsidR="002F566B" w:rsidRPr="007A0F2A" w:rsidRDefault="001954A7" w:rsidP="009B4D3B">
      <w:pPr>
        <w:pStyle w:val="Heading2"/>
        <w:spacing w:after="240"/>
      </w:pPr>
      <w:bookmarkStart w:id="51" w:name="_Toc90377293"/>
      <w:bookmarkStart w:id="52" w:name="_Toc92455516"/>
      <w:bookmarkStart w:id="53" w:name="_Toc99006519"/>
      <w:r>
        <w:t>3</w:t>
      </w:r>
      <w:r w:rsidR="002F566B" w:rsidRPr="007A0F2A">
        <w:t xml:space="preserve">.2 Determination of covalent rate constants by </w:t>
      </w:r>
      <w:proofErr w:type="spellStart"/>
      <w:r w:rsidR="002F566B" w:rsidRPr="007A0F2A">
        <w:t>RapidFire</w:t>
      </w:r>
      <w:proofErr w:type="spellEnd"/>
      <w:r w:rsidR="002F566B" w:rsidRPr="007A0F2A">
        <w:t xml:space="preserve"> MS</w:t>
      </w:r>
      <w:bookmarkEnd w:id="51"/>
      <w:bookmarkEnd w:id="52"/>
      <w:bookmarkEnd w:id="53"/>
    </w:p>
    <w:p w14:paraId="7E6BAD29" w14:textId="559B6085" w:rsidR="002F566B" w:rsidRPr="002F566B" w:rsidRDefault="001954A7" w:rsidP="009B4D3B">
      <w:pPr>
        <w:pStyle w:val="Heading3"/>
      </w:pPr>
      <w:bookmarkStart w:id="54" w:name="_Toc90377294"/>
      <w:bookmarkStart w:id="55" w:name="_Toc92455517"/>
      <w:bookmarkStart w:id="56" w:name="_Toc99006520"/>
      <w:r>
        <w:t>3</w:t>
      </w:r>
      <w:r w:rsidR="002F566B">
        <w:t xml:space="preserve">.2.1 </w:t>
      </w:r>
      <w:r w:rsidR="002F566B" w:rsidRPr="002F566B">
        <w:t>Assay and curve fitting</w:t>
      </w:r>
      <w:bookmarkEnd w:id="54"/>
      <w:bookmarkEnd w:id="55"/>
      <w:bookmarkEnd w:id="56"/>
    </w:p>
    <w:p w14:paraId="03DEF4CF" w14:textId="3FD9AE80" w:rsidR="002F566B" w:rsidRPr="002F566B" w:rsidRDefault="002F566B" w:rsidP="002F566B">
      <w:pPr>
        <w:spacing w:line="360" w:lineRule="auto"/>
        <w:rPr>
          <w:rFonts w:ascii="Times New Roman" w:hAnsi="Times New Roman" w:cs="Times New Roman"/>
        </w:rPr>
      </w:pPr>
      <w:r w:rsidRPr="002F566B">
        <w:rPr>
          <w:rFonts w:ascii="Times New Roman" w:hAnsi="Times New Roman" w:cs="Times New Roman"/>
        </w:rPr>
        <w:t>Serial dilutions of the test compounds (50 µM, ½ dilutions) were prepared in 384</w:t>
      </w:r>
      <w:r w:rsidR="005A001F">
        <w:rPr>
          <w:rFonts w:ascii="Times New Roman" w:hAnsi="Times New Roman" w:cs="Times New Roman"/>
        </w:rPr>
        <w:t>-</w:t>
      </w:r>
      <w:r w:rsidRPr="002F566B">
        <w:rPr>
          <w:rFonts w:ascii="Times New Roman" w:hAnsi="Times New Roman" w:cs="Times New Roman"/>
        </w:rPr>
        <w:t>well plates and incubated with 1 µM KRAS G12C (with/without additional mutants) in 20mM Tris pH7.5, 150mM NaCl, 100 µM MgCl</w:t>
      </w:r>
      <w:r w:rsidRPr="002F566B">
        <w:rPr>
          <w:rFonts w:ascii="Times New Roman" w:hAnsi="Times New Roman" w:cs="Times New Roman"/>
          <w:vertAlign w:val="subscript"/>
        </w:rPr>
        <w:t>2</w:t>
      </w:r>
      <w:r w:rsidRPr="002F566B">
        <w:rPr>
          <w:rFonts w:ascii="Times New Roman" w:hAnsi="Times New Roman" w:cs="Times New Roman"/>
        </w:rPr>
        <w:t>, 1% DMSO at room temperature. Reactions were stopped at different time points by addition of formic acid to 1%. MS measurements were carried out using a</w:t>
      </w:r>
      <w:r w:rsidR="007A0F2A">
        <w:rPr>
          <w:rFonts w:ascii="Times New Roman" w:hAnsi="Times New Roman" w:cs="Times New Roman"/>
        </w:rPr>
        <w:t>n</w:t>
      </w:r>
      <w:r w:rsidRPr="002F566B">
        <w:rPr>
          <w:rFonts w:ascii="Times New Roman" w:hAnsi="Times New Roman" w:cs="Times New Roman"/>
        </w:rPr>
        <w:t xml:space="preserve"> Agilent 6530 quadrupole time-of-flight (</w:t>
      </w:r>
      <w:proofErr w:type="spellStart"/>
      <w:r w:rsidRPr="002F566B">
        <w:rPr>
          <w:rFonts w:ascii="Times New Roman" w:hAnsi="Times New Roman" w:cs="Times New Roman"/>
        </w:rPr>
        <w:t>QToF</w:t>
      </w:r>
      <w:proofErr w:type="spellEnd"/>
      <w:r w:rsidRPr="002F566B">
        <w:rPr>
          <w:rFonts w:ascii="Times New Roman" w:hAnsi="Times New Roman" w:cs="Times New Roman"/>
        </w:rPr>
        <w:t xml:space="preserve">) MS system coupled to an Agilent </w:t>
      </w:r>
      <w:proofErr w:type="spellStart"/>
      <w:r w:rsidRPr="002F566B">
        <w:rPr>
          <w:rFonts w:ascii="Times New Roman" w:hAnsi="Times New Roman" w:cs="Times New Roman"/>
        </w:rPr>
        <w:t>RapidFire</w:t>
      </w:r>
      <w:proofErr w:type="spellEnd"/>
      <w:r w:rsidRPr="002F566B">
        <w:rPr>
          <w:rFonts w:ascii="Times New Roman" w:hAnsi="Times New Roman" w:cs="Times New Roman"/>
        </w:rPr>
        <w:t xml:space="preserve"> autosampler RF360 device, resulting in % modification values for each well. In parallel, compound solubility was assessed by nephelometry and compound concentrations resulting in measurable turbidity were excluded from curve fitting.</w:t>
      </w:r>
    </w:p>
    <w:p w14:paraId="1B6266DE" w14:textId="77777777" w:rsidR="002F566B" w:rsidRPr="002F566B" w:rsidRDefault="002F566B" w:rsidP="009B4D3B">
      <w:pPr>
        <w:spacing w:line="360" w:lineRule="auto"/>
        <w:ind w:firstLine="720"/>
        <w:rPr>
          <w:rFonts w:ascii="Times New Roman" w:hAnsi="Times New Roman" w:cs="Times New Roman"/>
        </w:rPr>
      </w:pPr>
      <w:r w:rsidRPr="002F566B">
        <w:rPr>
          <w:rFonts w:ascii="Times New Roman" w:hAnsi="Times New Roman" w:cs="Times New Roman"/>
        </w:rPr>
        <w:t xml:space="preserve">Plotting the % modification vs. time allowed for extraction of </w:t>
      </w:r>
      <w:proofErr w:type="spellStart"/>
      <w:r w:rsidRPr="002F566B">
        <w:rPr>
          <w:rFonts w:ascii="Times New Roman" w:hAnsi="Times New Roman" w:cs="Times New Roman"/>
        </w:rPr>
        <w:t>k</w:t>
      </w:r>
      <w:r w:rsidRPr="002F566B">
        <w:rPr>
          <w:rFonts w:ascii="Times New Roman" w:hAnsi="Times New Roman" w:cs="Times New Roman"/>
          <w:vertAlign w:val="subscript"/>
        </w:rPr>
        <w:t>obs</w:t>
      </w:r>
      <w:proofErr w:type="spellEnd"/>
      <w:r w:rsidRPr="002F566B">
        <w:rPr>
          <w:rFonts w:ascii="Times New Roman" w:hAnsi="Times New Roman" w:cs="Times New Roman"/>
        </w:rPr>
        <w:t xml:space="preserve"> values for the different compound concentrations. In a second step, the obtained </w:t>
      </w:r>
      <w:proofErr w:type="spellStart"/>
      <w:r w:rsidRPr="002F566B">
        <w:rPr>
          <w:rFonts w:ascii="Times New Roman" w:hAnsi="Times New Roman" w:cs="Times New Roman"/>
        </w:rPr>
        <w:t>k</w:t>
      </w:r>
      <w:r w:rsidRPr="002F566B">
        <w:rPr>
          <w:rFonts w:ascii="Times New Roman" w:hAnsi="Times New Roman" w:cs="Times New Roman"/>
          <w:vertAlign w:val="subscript"/>
        </w:rPr>
        <w:t>obs</w:t>
      </w:r>
      <w:proofErr w:type="spellEnd"/>
      <w:r w:rsidRPr="002F566B">
        <w:rPr>
          <w:rFonts w:ascii="Times New Roman" w:hAnsi="Times New Roman" w:cs="Times New Roman"/>
        </w:rPr>
        <w:t xml:space="preserve"> values were plotted against the compound concentrations. Rate constants (i.e. k</w:t>
      </w:r>
      <w:r w:rsidRPr="002F566B">
        <w:rPr>
          <w:rFonts w:ascii="Times New Roman" w:hAnsi="Times New Roman" w:cs="Times New Roman"/>
          <w:vertAlign w:val="subscript"/>
        </w:rPr>
        <w:t>inact</w:t>
      </w:r>
      <w:r w:rsidRPr="002F566B">
        <w:rPr>
          <w:rFonts w:ascii="Times New Roman" w:hAnsi="Times New Roman" w:cs="Times New Roman"/>
        </w:rPr>
        <w:t>/K</w:t>
      </w:r>
      <w:r w:rsidRPr="002F566B">
        <w:rPr>
          <w:rFonts w:ascii="Times New Roman" w:hAnsi="Times New Roman" w:cs="Times New Roman"/>
          <w:vertAlign w:val="subscript"/>
        </w:rPr>
        <w:t>I</w:t>
      </w:r>
      <w:r w:rsidRPr="002F566B">
        <w:rPr>
          <w:rFonts w:ascii="Times New Roman" w:hAnsi="Times New Roman" w:cs="Times New Roman"/>
        </w:rPr>
        <w:t xml:space="preserve">) were derived from the initial linear part of the resulting curves. </w:t>
      </w:r>
    </w:p>
    <w:p w14:paraId="291118EF" w14:textId="5F9E22CE" w:rsidR="002F566B" w:rsidRPr="002F566B" w:rsidRDefault="001954A7" w:rsidP="007A0F2A">
      <w:pPr>
        <w:pStyle w:val="Heading3"/>
      </w:pPr>
      <w:bookmarkStart w:id="57" w:name="_Toc90377295"/>
      <w:bookmarkStart w:id="58" w:name="_Toc92455518"/>
      <w:bookmarkStart w:id="59" w:name="_Toc99006521"/>
      <w:r>
        <w:t>3</w:t>
      </w:r>
      <w:r w:rsidR="002F566B">
        <w:t xml:space="preserve">.2.2 </w:t>
      </w:r>
      <w:r w:rsidR="002F566B" w:rsidRPr="002F566B">
        <w:t>MS measurements</w:t>
      </w:r>
      <w:bookmarkEnd w:id="57"/>
      <w:bookmarkEnd w:id="58"/>
      <w:bookmarkEnd w:id="59"/>
    </w:p>
    <w:p w14:paraId="0FF64AD7" w14:textId="77777777" w:rsidR="002F566B" w:rsidRPr="002F566B" w:rsidRDefault="002F566B" w:rsidP="002F566B">
      <w:pPr>
        <w:spacing w:line="360" w:lineRule="auto"/>
        <w:rPr>
          <w:rFonts w:ascii="Times New Roman" w:hAnsi="Times New Roman" w:cs="Times New Roman"/>
        </w:rPr>
      </w:pPr>
      <w:r w:rsidRPr="002F566B">
        <w:rPr>
          <w:rFonts w:ascii="Times New Roman" w:hAnsi="Times New Roman" w:cs="Times New Roman"/>
        </w:rPr>
        <w:t xml:space="preserve">The </w:t>
      </w:r>
      <w:proofErr w:type="spellStart"/>
      <w:r w:rsidRPr="002F566B">
        <w:rPr>
          <w:rFonts w:ascii="Times New Roman" w:hAnsi="Times New Roman" w:cs="Times New Roman"/>
        </w:rPr>
        <w:t>RapidFire</w:t>
      </w:r>
      <w:proofErr w:type="spellEnd"/>
      <w:r w:rsidRPr="002F566B">
        <w:rPr>
          <w:rFonts w:ascii="Times New Roman" w:hAnsi="Times New Roman" w:cs="Times New Roman"/>
        </w:rPr>
        <w:t xml:space="preserve"> autosampler RF 360 was used to perform the injections. Solvents were delivered by Agilent 1200 pumps. A C18 Solid Phase Extraction (SPE) cartridge was used for all experiments. </w:t>
      </w:r>
    </w:p>
    <w:p w14:paraId="76A1CE8D" w14:textId="5D444432" w:rsidR="002F566B" w:rsidRPr="002F566B" w:rsidRDefault="002F566B" w:rsidP="002F566B">
      <w:pPr>
        <w:spacing w:line="360" w:lineRule="auto"/>
        <w:rPr>
          <w:rFonts w:ascii="Times New Roman" w:hAnsi="Times New Roman" w:cs="Times New Roman"/>
        </w:rPr>
      </w:pPr>
      <w:r w:rsidRPr="002F566B">
        <w:rPr>
          <w:rFonts w:ascii="Times New Roman" w:hAnsi="Times New Roman" w:cs="Times New Roman"/>
        </w:rPr>
        <w:t xml:space="preserve">A volume of 30 </w:t>
      </w:r>
      <w:proofErr w:type="spellStart"/>
      <w:r w:rsidRPr="002F566B">
        <w:rPr>
          <w:rFonts w:ascii="Times New Roman" w:hAnsi="Times New Roman" w:cs="Times New Roman"/>
        </w:rPr>
        <w:t>μL</w:t>
      </w:r>
      <w:proofErr w:type="spellEnd"/>
      <w:r w:rsidRPr="002F566B">
        <w:rPr>
          <w:rFonts w:ascii="Times New Roman" w:hAnsi="Times New Roman" w:cs="Times New Roman"/>
        </w:rPr>
        <w:t xml:space="preserve"> was aspirated from each well of a 384-well plate. The sample load/wash time was 3000 </w:t>
      </w:r>
      <w:proofErr w:type="spellStart"/>
      <w:r w:rsidRPr="002F566B">
        <w:rPr>
          <w:rFonts w:ascii="Times New Roman" w:hAnsi="Times New Roman" w:cs="Times New Roman"/>
        </w:rPr>
        <w:t>ms</w:t>
      </w:r>
      <w:proofErr w:type="spellEnd"/>
      <w:r w:rsidRPr="002F566B">
        <w:rPr>
          <w:rFonts w:ascii="Times New Roman" w:hAnsi="Times New Roman" w:cs="Times New Roman"/>
        </w:rPr>
        <w:t xml:space="preserve"> at a flow rate of 1.5 mL/min (H2O, 0.1% formic acid); elution time was 3000 </w:t>
      </w:r>
      <w:proofErr w:type="spellStart"/>
      <w:r w:rsidRPr="002F566B">
        <w:rPr>
          <w:rFonts w:ascii="Times New Roman" w:hAnsi="Times New Roman" w:cs="Times New Roman"/>
        </w:rPr>
        <w:t>ms</w:t>
      </w:r>
      <w:proofErr w:type="spellEnd"/>
      <w:r w:rsidRPr="002F566B">
        <w:rPr>
          <w:rFonts w:ascii="Times New Roman" w:hAnsi="Times New Roman" w:cs="Times New Roman"/>
        </w:rPr>
        <w:t xml:space="preserve"> (acetonitrile, 0.1% formic acid); </w:t>
      </w:r>
      <w:proofErr w:type="spellStart"/>
      <w:r w:rsidRPr="002F566B">
        <w:rPr>
          <w:rFonts w:ascii="Times New Roman" w:hAnsi="Times New Roman" w:cs="Times New Roman"/>
        </w:rPr>
        <w:t>reequilibration</w:t>
      </w:r>
      <w:proofErr w:type="spellEnd"/>
      <w:r w:rsidRPr="002F566B">
        <w:rPr>
          <w:rFonts w:ascii="Times New Roman" w:hAnsi="Times New Roman" w:cs="Times New Roman"/>
        </w:rPr>
        <w:t xml:space="preserve"> time was 500 </w:t>
      </w:r>
      <w:proofErr w:type="spellStart"/>
      <w:r w:rsidRPr="002F566B">
        <w:rPr>
          <w:rFonts w:ascii="Times New Roman" w:hAnsi="Times New Roman" w:cs="Times New Roman"/>
        </w:rPr>
        <w:t>ms</w:t>
      </w:r>
      <w:proofErr w:type="spellEnd"/>
      <w:r w:rsidRPr="002F566B">
        <w:rPr>
          <w:rFonts w:ascii="Times New Roman" w:hAnsi="Times New Roman" w:cs="Times New Roman"/>
        </w:rPr>
        <w:t xml:space="preserve"> at a flow rate of 1.25 mL/min (H2O, 0.1% formic acid).</w:t>
      </w:r>
    </w:p>
    <w:p w14:paraId="54645884" w14:textId="1DB6A710" w:rsidR="002F566B" w:rsidRPr="002F566B" w:rsidRDefault="002F566B" w:rsidP="009B4D3B">
      <w:pPr>
        <w:spacing w:line="360" w:lineRule="auto"/>
        <w:ind w:firstLine="720"/>
        <w:rPr>
          <w:rFonts w:ascii="Times New Roman" w:hAnsi="Times New Roman" w:cs="Times New Roman"/>
        </w:rPr>
      </w:pPr>
      <w:r w:rsidRPr="002F566B">
        <w:rPr>
          <w:rFonts w:ascii="Times New Roman" w:hAnsi="Times New Roman" w:cs="Times New Roman"/>
        </w:rPr>
        <w:t xml:space="preserve"> Mass spectrometry (MS) data were acquired on an Agilent 6530 quadrupole time-of-flight (</w:t>
      </w:r>
      <w:proofErr w:type="spellStart"/>
      <w:r w:rsidRPr="002F566B">
        <w:rPr>
          <w:rFonts w:ascii="Times New Roman" w:hAnsi="Times New Roman" w:cs="Times New Roman"/>
        </w:rPr>
        <w:t>QToF</w:t>
      </w:r>
      <w:proofErr w:type="spellEnd"/>
      <w:r w:rsidRPr="002F566B">
        <w:rPr>
          <w:rFonts w:ascii="Times New Roman" w:hAnsi="Times New Roman" w:cs="Times New Roman"/>
        </w:rPr>
        <w:t xml:space="preserve">) MS system, coupled to a dual Electrospray (AJS) ion source, in positive mode. The instrument parameters were as follows: gas temperature 350 °C, drying gas 10 L/min, nebulizer 45 psi, sheath gas 350 °C, sheath gas flow 11 L/min, capillary 4000 V, nozzle 1000 V, </w:t>
      </w:r>
      <w:proofErr w:type="spellStart"/>
      <w:r w:rsidRPr="002F566B">
        <w:rPr>
          <w:rFonts w:ascii="Times New Roman" w:hAnsi="Times New Roman" w:cs="Times New Roman"/>
        </w:rPr>
        <w:t>fragmentor</w:t>
      </w:r>
      <w:proofErr w:type="spellEnd"/>
      <w:r w:rsidRPr="002F566B">
        <w:rPr>
          <w:rFonts w:ascii="Times New Roman" w:hAnsi="Times New Roman" w:cs="Times New Roman"/>
        </w:rPr>
        <w:t xml:space="preserve"> 250 V, </w:t>
      </w:r>
      <w:r w:rsidRPr="002F566B">
        <w:rPr>
          <w:rFonts w:ascii="Times New Roman" w:hAnsi="Times New Roman" w:cs="Times New Roman"/>
        </w:rPr>
        <w:lastRenderedPageBreak/>
        <w:t xml:space="preserve">skimmer 65 V, </w:t>
      </w:r>
      <w:proofErr w:type="spellStart"/>
      <w:r w:rsidRPr="002F566B">
        <w:rPr>
          <w:rFonts w:ascii="Times New Roman" w:hAnsi="Times New Roman" w:cs="Times New Roman"/>
        </w:rPr>
        <w:t>octapole</w:t>
      </w:r>
      <w:proofErr w:type="spellEnd"/>
      <w:r w:rsidRPr="002F566B">
        <w:rPr>
          <w:rFonts w:ascii="Times New Roman" w:hAnsi="Times New Roman" w:cs="Times New Roman"/>
        </w:rPr>
        <w:t xml:space="preserve"> RF 750 V. Data were acquired at the rate of 6 spectra/s. The mass calibration was performed over the 300–3200 m/z range.</w:t>
      </w:r>
    </w:p>
    <w:p w14:paraId="28A49A05" w14:textId="45E10F19" w:rsidR="002F566B" w:rsidRDefault="002F566B" w:rsidP="009B4D3B">
      <w:pPr>
        <w:spacing w:after="240" w:line="360" w:lineRule="auto"/>
        <w:ind w:firstLine="720"/>
        <w:rPr>
          <w:rFonts w:ascii="Times New Roman" w:hAnsi="Times New Roman" w:cs="Times New Roman"/>
        </w:rPr>
      </w:pPr>
      <w:r w:rsidRPr="002F566B">
        <w:rPr>
          <w:rFonts w:ascii="Times New Roman" w:hAnsi="Times New Roman" w:cs="Times New Roman"/>
        </w:rPr>
        <w:t xml:space="preserve">All data processing was performed using a combination of Agilent </w:t>
      </w:r>
      <w:proofErr w:type="spellStart"/>
      <w:r w:rsidRPr="002F566B">
        <w:rPr>
          <w:rFonts w:ascii="Times New Roman" w:hAnsi="Times New Roman" w:cs="Times New Roman"/>
        </w:rPr>
        <w:t>MassHunter</w:t>
      </w:r>
      <w:proofErr w:type="spellEnd"/>
      <w:r w:rsidRPr="002F566B">
        <w:rPr>
          <w:rFonts w:ascii="Times New Roman" w:hAnsi="Times New Roman" w:cs="Times New Roman"/>
        </w:rPr>
        <w:t xml:space="preserve"> Qualitative Analysis,</w:t>
      </w:r>
      <w:r w:rsidR="007A0F2A">
        <w:rPr>
          <w:rFonts w:ascii="Times New Roman" w:hAnsi="Times New Roman" w:cs="Times New Roman"/>
        </w:rPr>
        <w:t xml:space="preserve"> </w:t>
      </w:r>
      <w:r w:rsidRPr="002F566B">
        <w:rPr>
          <w:rFonts w:ascii="Times New Roman" w:hAnsi="Times New Roman" w:cs="Times New Roman"/>
        </w:rPr>
        <w:t xml:space="preserve">Agilent Rapid-Fire control software, and the Agilent DA </w:t>
      </w:r>
      <w:proofErr w:type="spellStart"/>
      <w:r w:rsidRPr="002F566B">
        <w:rPr>
          <w:rFonts w:ascii="Times New Roman" w:hAnsi="Times New Roman" w:cs="Times New Roman"/>
        </w:rPr>
        <w:t>Reprocessor</w:t>
      </w:r>
      <w:proofErr w:type="spellEnd"/>
      <w:r w:rsidRPr="002F566B">
        <w:rPr>
          <w:rFonts w:ascii="Times New Roman" w:hAnsi="Times New Roman" w:cs="Times New Roman"/>
        </w:rPr>
        <w:t xml:space="preserve"> Offline Utilities. A Maximum Entropy algorithm produced zero-charge spectra in separate files per injection. A batch processing generated a single file incorporating all mass spectra in a text format as </w:t>
      </w:r>
      <w:proofErr w:type="spellStart"/>
      <w:r w:rsidRPr="002F566B">
        <w:rPr>
          <w:rFonts w:ascii="Times New Roman" w:hAnsi="Times New Roman" w:cs="Times New Roman"/>
        </w:rPr>
        <w:t>x,y</w:t>
      </w:r>
      <w:proofErr w:type="spellEnd"/>
      <w:r w:rsidRPr="002F566B">
        <w:rPr>
          <w:rFonts w:ascii="Times New Roman" w:hAnsi="Times New Roman" w:cs="Times New Roman"/>
        </w:rPr>
        <w:t xml:space="preserve"> coordinates. This file was used to calculate the % of protein modification in each well.</w:t>
      </w:r>
    </w:p>
    <w:p w14:paraId="48252239" w14:textId="2C3013C2" w:rsidR="002F566B" w:rsidRPr="00014A1B" w:rsidRDefault="001954A7" w:rsidP="002F566B">
      <w:pPr>
        <w:pStyle w:val="Heading2"/>
        <w:spacing w:after="240"/>
      </w:pPr>
      <w:bookmarkStart w:id="60" w:name="_Toc90377296"/>
      <w:bookmarkStart w:id="61" w:name="_Toc92455519"/>
      <w:bookmarkStart w:id="62" w:name="_Toc99006522"/>
      <w:r>
        <w:t>3</w:t>
      </w:r>
      <w:r w:rsidR="002F566B" w:rsidRPr="00014A1B">
        <w:t>.3 Determination of covalent rate constants by competition with covalent probe in a scintillation proximity assay (SPA)</w:t>
      </w:r>
      <w:bookmarkEnd w:id="60"/>
      <w:bookmarkEnd w:id="61"/>
      <w:bookmarkEnd w:id="62"/>
    </w:p>
    <w:p w14:paraId="380C4CE2" w14:textId="0A4D93B6" w:rsidR="007D3E6C" w:rsidRPr="002F566B" w:rsidRDefault="001954A7" w:rsidP="007D3E6C">
      <w:pPr>
        <w:pStyle w:val="Heading3"/>
      </w:pPr>
      <w:bookmarkStart w:id="63" w:name="_Toc90377297"/>
      <w:bookmarkStart w:id="64" w:name="_Toc92455520"/>
      <w:bookmarkStart w:id="65" w:name="_Toc90377300"/>
      <w:bookmarkStart w:id="66" w:name="_Toc99006523"/>
      <w:r>
        <w:t>3</w:t>
      </w:r>
      <w:r w:rsidR="007D3E6C" w:rsidRPr="002F566B">
        <w:t>.3.1 Probe synthesis</w:t>
      </w:r>
      <w:bookmarkEnd w:id="63"/>
      <w:bookmarkEnd w:id="64"/>
      <w:bookmarkEnd w:id="66"/>
      <w:r w:rsidR="007D3E6C" w:rsidRPr="002F566B">
        <w:t xml:space="preserve"> </w:t>
      </w:r>
    </w:p>
    <w:p w14:paraId="11056E83" w14:textId="77777777" w:rsidR="00014A1B" w:rsidRDefault="00014A1B" w:rsidP="00014A1B">
      <w:pPr>
        <w:pStyle w:val="Heading4"/>
      </w:pPr>
      <w:bookmarkStart w:id="67" w:name="_Toc90377298"/>
    </w:p>
    <w:p w14:paraId="4AEE5E48" w14:textId="7216ECFD" w:rsidR="007D3E6C" w:rsidRPr="00014A1B" w:rsidRDefault="001954A7" w:rsidP="00014A1B">
      <w:pPr>
        <w:pStyle w:val="Heading4"/>
        <w:rPr>
          <w:rFonts w:cstheme="majorHAnsi"/>
        </w:rPr>
      </w:pPr>
      <w:r>
        <w:rPr>
          <w:rFonts w:cstheme="majorHAnsi"/>
        </w:rPr>
        <w:t>3</w:t>
      </w:r>
      <w:r w:rsidR="007D3E6C" w:rsidRPr="00014A1B">
        <w:rPr>
          <w:rFonts w:cstheme="majorHAnsi"/>
        </w:rPr>
        <w:t xml:space="preserve">.3.1.1 Synthesis of the </w:t>
      </w:r>
      <w:proofErr w:type="spellStart"/>
      <w:r w:rsidR="007D3E6C" w:rsidRPr="00014A1B">
        <w:rPr>
          <w:rFonts w:cstheme="majorHAnsi"/>
        </w:rPr>
        <w:t>unlabelled</w:t>
      </w:r>
      <w:proofErr w:type="spellEnd"/>
      <w:r w:rsidR="007D3E6C" w:rsidRPr="00014A1B">
        <w:rPr>
          <w:rFonts w:cstheme="majorHAnsi"/>
        </w:rPr>
        <w:t xml:space="preserve"> probe </w:t>
      </w:r>
      <w:r w:rsidR="007D3E6C" w:rsidRPr="00014A1B">
        <w:rPr>
          <w:rFonts w:cstheme="majorHAnsi"/>
          <w:b/>
          <w:bCs/>
        </w:rPr>
        <w:t>[6]</w:t>
      </w:r>
      <w:r w:rsidR="007D3E6C" w:rsidRPr="00014A1B">
        <w:rPr>
          <w:rFonts w:cstheme="majorHAnsi"/>
        </w:rPr>
        <w:t xml:space="preserve">: </w:t>
      </w:r>
      <w:bookmarkEnd w:id="67"/>
      <w:r w:rsidR="007D3E6C" w:rsidRPr="00014A1B">
        <w:rPr>
          <w:rFonts w:cstheme="majorHAnsi"/>
          <w:i w:val="0"/>
          <w:iCs w:val="0"/>
        </w:rPr>
        <w:t>N</w:t>
      </w:r>
      <w:r w:rsidR="007D3E6C" w:rsidRPr="00014A1B">
        <w:rPr>
          <w:rFonts w:cstheme="majorHAnsi"/>
        </w:rPr>
        <w:t>-(3-fluoro-4-(2-methyl-3-(5-methyl-1</w:t>
      </w:r>
      <w:r w:rsidR="007D3E6C" w:rsidRPr="00014A1B">
        <w:rPr>
          <w:rFonts w:cstheme="majorHAnsi"/>
          <w:i w:val="0"/>
          <w:iCs w:val="0"/>
        </w:rPr>
        <w:t>H</w:t>
      </w:r>
      <w:r w:rsidR="007D3E6C" w:rsidRPr="00014A1B">
        <w:rPr>
          <w:rFonts w:cstheme="majorHAnsi"/>
        </w:rPr>
        <w:t>-indazol-4-yl)-1</w:t>
      </w:r>
      <w:r w:rsidR="007D3E6C" w:rsidRPr="00014A1B">
        <w:rPr>
          <w:rFonts w:cstheme="majorHAnsi"/>
          <w:i w:val="0"/>
          <w:iCs w:val="0"/>
        </w:rPr>
        <w:t>H</w:t>
      </w:r>
      <w:r w:rsidR="007D3E6C" w:rsidRPr="00014A1B">
        <w:rPr>
          <w:rFonts w:cstheme="majorHAnsi"/>
        </w:rPr>
        <w:t>-pyrrolo[2,3-b]pyridin-1-yl)phenyl)acrylamide</w:t>
      </w:r>
    </w:p>
    <w:p w14:paraId="341D586F" w14:textId="77777777" w:rsidR="00014A1B" w:rsidRDefault="00014A1B" w:rsidP="007D3E6C">
      <w:pPr>
        <w:spacing w:line="360" w:lineRule="auto"/>
        <w:rPr>
          <w:rFonts w:ascii="Times New Roman" w:hAnsi="Times New Roman" w:cs="Times New Roman"/>
          <w:b/>
          <w:bCs/>
        </w:rPr>
      </w:pPr>
    </w:p>
    <w:p w14:paraId="35A3C460" w14:textId="33BD4C6B" w:rsidR="007D3E6C" w:rsidRDefault="007D3E6C" w:rsidP="007D3E6C">
      <w:pPr>
        <w:spacing w:line="360" w:lineRule="auto"/>
        <w:rPr>
          <w:rFonts w:ascii="Times New Roman" w:hAnsi="Times New Roman" w:cs="Times New Roman"/>
          <w:b/>
          <w:bCs/>
        </w:rPr>
      </w:pPr>
      <w:r w:rsidRPr="6758C85C">
        <w:rPr>
          <w:rFonts w:ascii="Times New Roman" w:hAnsi="Times New Roman" w:cs="Times New Roman"/>
          <w:b/>
          <w:bCs/>
        </w:rPr>
        <w:t xml:space="preserve">Synthesis scheme </w:t>
      </w:r>
    </w:p>
    <w:p w14:paraId="66B17702" w14:textId="77777777" w:rsidR="007D3E6C" w:rsidRPr="000632D6" w:rsidRDefault="005A796E" w:rsidP="007D3E6C">
      <w:pPr>
        <w:spacing w:line="360" w:lineRule="auto"/>
        <w:rPr>
          <w:rFonts w:ascii="Times New Roman" w:hAnsi="Times New Roman" w:cs="Times New Roman"/>
          <w:b/>
          <w:bCs/>
        </w:rPr>
      </w:pPr>
      <w:r>
        <w:rPr>
          <w:noProof/>
          <w:color w:val="2B579A"/>
          <w:shd w:val="clear" w:color="auto" w:fill="E6E6E6"/>
        </w:rPr>
        <w:object w:dxaOrig="14839" w:dyaOrig="9182" w14:anchorId="7DAD2E29">
          <v:shape id="_x0000_i1034" type="#_x0000_t75" alt="" style="width:447.6pt;height:273.05pt;mso-width-percent:0;mso-height-percent:0;mso-width-percent:0;mso-height-percent:0" o:ole="">
            <v:imagedata r:id="rId30" o:title=""/>
          </v:shape>
          <o:OLEObject Type="Embed" ProgID="ChemDraw.Document.6.0" ShapeID="_x0000_i1034" DrawAspect="Content" ObjectID="_1709619656" r:id="rId31"/>
        </w:object>
      </w:r>
    </w:p>
    <w:p w14:paraId="412F634A" w14:textId="77777777" w:rsidR="007D3E6C" w:rsidRPr="00D93FFB" w:rsidRDefault="007D3E6C" w:rsidP="007D3E6C">
      <w:pPr>
        <w:spacing w:after="240" w:line="360" w:lineRule="auto"/>
        <w:rPr>
          <w:rFonts w:ascii="Times New Roman" w:hAnsi="Times New Roman" w:cs="Times New Roman"/>
        </w:rPr>
      </w:pPr>
      <w:r w:rsidRPr="6758C85C">
        <w:rPr>
          <w:rFonts w:ascii="Times New Roman" w:hAnsi="Times New Roman" w:cs="Times New Roman"/>
        </w:rPr>
        <w:t xml:space="preserve"> </w:t>
      </w:r>
    </w:p>
    <w:p w14:paraId="5200E65F" w14:textId="77777777" w:rsidR="007D3E6C" w:rsidRPr="000632D6" w:rsidRDefault="007D3E6C" w:rsidP="007D3E6C">
      <w:pPr>
        <w:spacing w:line="360" w:lineRule="auto"/>
        <w:rPr>
          <w:rFonts w:ascii="Times New Roman" w:hAnsi="Times New Roman" w:cs="Times New Roman"/>
          <w:i/>
          <w:iCs/>
        </w:rPr>
      </w:pPr>
      <w:r w:rsidRPr="000632D6">
        <w:rPr>
          <w:rFonts w:ascii="Times New Roman" w:hAnsi="Times New Roman" w:cs="Times New Roman"/>
          <w:b/>
          <w:bCs/>
          <w:i/>
          <w:iCs/>
        </w:rPr>
        <w:t>Step 1:</w:t>
      </w:r>
      <w:r w:rsidRPr="000632D6">
        <w:rPr>
          <w:rFonts w:ascii="Times New Roman" w:hAnsi="Times New Roman" w:cs="Times New Roman"/>
          <w:i/>
          <w:iCs/>
        </w:rPr>
        <w:t xml:space="preserve"> 3-</w:t>
      </w:r>
      <w:r>
        <w:rPr>
          <w:rFonts w:ascii="Times New Roman" w:hAnsi="Times New Roman" w:cs="Times New Roman"/>
          <w:i/>
          <w:iCs/>
        </w:rPr>
        <w:t>B</w:t>
      </w:r>
      <w:r w:rsidRPr="000632D6">
        <w:rPr>
          <w:rFonts w:ascii="Times New Roman" w:hAnsi="Times New Roman" w:cs="Times New Roman"/>
          <w:i/>
          <w:iCs/>
        </w:rPr>
        <w:t>romo-2-methyl-1</w:t>
      </w:r>
      <w:r w:rsidRPr="000632D6">
        <w:rPr>
          <w:rFonts w:ascii="Times New Roman" w:hAnsi="Times New Roman" w:cs="Times New Roman"/>
        </w:rPr>
        <w:t>H</w:t>
      </w:r>
      <w:r w:rsidRPr="000632D6">
        <w:rPr>
          <w:rFonts w:ascii="Times New Roman" w:hAnsi="Times New Roman" w:cs="Times New Roman"/>
          <w:i/>
          <w:iCs/>
        </w:rPr>
        <w:t xml:space="preserve">-pyrrolo[2,3-b]pyridine </w:t>
      </w:r>
    </w:p>
    <w:p w14:paraId="0792B836" w14:textId="77777777" w:rsidR="007D3E6C" w:rsidRPr="00D93FFB" w:rsidRDefault="007D3E6C" w:rsidP="007D3E6C">
      <w:pPr>
        <w:spacing w:line="360" w:lineRule="auto"/>
        <w:rPr>
          <w:rFonts w:ascii="Times New Roman" w:hAnsi="Times New Roman" w:cs="Times New Roman"/>
        </w:rPr>
      </w:pPr>
      <w:r w:rsidRPr="6758C85C">
        <w:rPr>
          <w:rFonts w:ascii="Times New Roman" w:hAnsi="Times New Roman" w:cs="Times New Roman"/>
        </w:rPr>
        <w:t>To a solution of 2-methyl-1</w:t>
      </w:r>
      <w:r w:rsidRPr="6758C85C">
        <w:rPr>
          <w:rFonts w:ascii="Times New Roman" w:hAnsi="Times New Roman" w:cs="Times New Roman"/>
          <w:i/>
          <w:iCs/>
        </w:rPr>
        <w:t>H</w:t>
      </w:r>
      <w:r w:rsidRPr="6758C85C">
        <w:rPr>
          <w:rFonts w:ascii="Times New Roman" w:hAnsi="Times New Roman" w:cs="Times New Roman"/>
        </w:rPr>
        <w:t xml:space="preserve">-pyrrolo[2,3-b]pyridine (1.63 g, 12.3 mmol) in acetonitrile (50 mL) was added NBS (2.19 g, 12.3 mmol) at RT. The reaction mixture was stirred at RT for 1 h. The reaction </w:t>
      </w:r>
      <w:r w:rsidRPr="6758C85C">
        <w:rPr>
          <w:rFonts w:ascii="Times New Roman" w:hAnsi="Times New Roman" w:cs="Times New Roman"/>
        </w:rPr>
        <w:lastRenderedPageBreak/>
        <w:t xml:space="preserve">was quenched by addition of a 10% solution of sodium thiosulfate (10 mL). The solution was then extracted with </w:t>
      </w:r>
      <w:proofErr w:type="spellStart"/>
      <w:r w:rsidRPr="6758C85C">
        <w:rPr>
          <w:rFonts w:ascii="Times New Roman" w:hAnsi="Times New Roman" w:cs="Times New Roman"/>
        </w:rPr>
        <w:t>EtOAc</w:t>
      </w:r>
      <w:proofErr w:type="spellEnd"/>
      <w:r w:rsidRPr="6758C85C">
        <w:rPr>
          <w:rFonts w:ascii="Times New Roman" w:hAnsi="Times New Roman" w:cs="Times New Roman"/>
        </w:rPr>
        <w:t xml:space="preserve"> (20 mL). The organic phase was washed with water (3x), brine, then dried over MgSO</w:t>
      </w:r>
      <w:r w:rsidRPr="6758C85C">
        <w:rPr>
          <w:rFonts w:ascii="Times New Roman" w:hAnsi="Times New Roman" w:cs="Times New Roman"/>
          <w:vertAlign w:val="subscript"/>
        </w:rPr>
        <w:t>4</w:t>
      </w:r>
      <w:r w:rsidRPr="6758C85C">
        <w:rPr>
          <w:rFonts w:ascii="Times New Roman" w:hAnsi="Times New Roman" w:cs="Times New Roman"/>
        </w:rPr>
        <w:t>, filtered and evaporated. UPLC-MS-1: Rt = 0.88 min; MS m/z [M+H]+: 211 / 213.</w:t>
      </w:r>
    </w:p>
    <w:p w14:paraId="22B1A019" w14:textId="77777777" w:rsidR="007D3E6C" w:rsidRPr="000632D6" w:rsidRDefault="007D3E6C" w:rsidP="007D3E6C">
      <w:pPr>
        <w:spacing w:line="360" w:lineRule="auto"/>
        <w:rPr>
          <w:rFonts w:ascii="Times New Roman" w:hAnsi="Times New Roman" w:cs="Times New Roman"/>
          <w:i/>
          <w:iCs/>
        </w:rPr>
      </w:pPr>
      <w:r w:rsidRPr="000632D6">
        <w:rPr>
          <w:rFonts w:ascii="Times New Roman" w:hAnsi="Times New Roman" w:cs="Times New Roman"/>
          <w:b/>
          <w:bCs/>
          <w:i/>
          <w:iCs/>
        </w:rPr>
        <w:t>Step 2</w:t>
      </w:r>
      <w:r w:rsidRPr="000632D6">
        <w:rPr>
          <w:rFonts w:ascii="Times New Roman" w:hAnsi="Times New Roman" w:cs="Times New Roman"/>
          <w:i/>
          <w:iCs/>
        </w:rPr>
        <w:t>: 3-Bromo-1-(2-fluoro-4-nitrophenyl)-2-methyl-1</w:t>
      </w:r>
      <w:r w:rsidRPr="000632D6">
        <w:rPr>
          <w:rFonts w:ascii="Times New Roman" w:hAnsi="Times New Roman" w:cs="Times New Roman"/>
        </w:rPr>
        <w:t>H</w:t>
      </w:r>
      <w:r w:rsidRPr="000632D6">
        <w:rPr>
          <w:rFonts w:ascii="Times New Roman" w:hAnsi="Times New Roman" w:cs="Times New Roman"/>
          <w:i/>
          <w:iCs/>
        </w:rPr>
        <w:t>-pyrrolo[2,3-b]pyridine</w:t>
      </w:r>
    </w:p>
    <w:p w14:paraId="1357A691" w14:textId="77777777" w:rsidR="007D3E6C" w:rsidRPr="00D93FFB" w:rsidRDefault="007D3E6C" w:rsidP="007D3E6C">
      <w:pPr>
        <w:spacing w:line="360" w:lineRule="auto"/>
        <w:rPr>
          <w:rFonts w:ascii="Times New Roman" w:hAnsi="Times New Roman" w:cs="Times New Roman"/>
        </w:rPr>
      </w:pPr>
      <w:r w:rsidRPr="6CE518A7">
        <w:rPr>
          <w:rFonts w:ascii="Times New Roman" w:hAnsi="Times New Roman" w:cs="Times New Roman"/>
        </w:rPr>
        <w:t>To a solution of 3-bromo-2-methyl-1</w:t>
      </w:r>
      <w:r w:rsidRPr="6CE518A7">
        <w:rPr>
          <w:rFonts w:ascii="Times New Roman" w:hAnsi="Times New Roman" w:cs="Times New Roman"/>
          <w:i/>
          <w:iCs/>
        </w:rPr>
        <w:t>H</w:t>
      </w:r>
      <w:r w:rsidRPr="6CE518A7">
        <w:rPr>
          <w:rFonts w:ascii="Times New Roman" w:hAnsi="Times New Roman" w:cs="Times New Roman"/>
        </w:rPr>
        <w:t xml:space="preserve">-pyrrolo[2,3-b]pyridine (step 1) (2.4 g, 11.4 mmol) in dry DMSO (20 mL) was added under inert atmosphere potassium </w:t>
      </w:r>
      <w:r w:rsidRPr="6CE518A7">
        <w:rPr>
          <w:rFonts w:ascii="Times New Roman" w:hAnsi="Times New Roman" w:cs="Times New Roman"/>
          <w:i/>
          <w:iCs/>
        </w:rPr>
        <w:t>tert</w:t>
      </w:r>
      <w:r w:rsidRPr="6CE518A7">
        <w:rPr>
          <w:rFonts w:ascii="Times New Roman" w:hAnsi="Times New Roman" w:cs="Times New Roman"/>
        </w:rPr>
        <w:t xml:space="preserve">-butoxide (1.40 g, 12.5 mmol) and 1,2-difluoro-4-nitrobenzene (1.81 g, 11.4 mmol). The reaction mixture was stirred at 80°C for 2h.  The reaction was quenched by addition of water. The solution was then extracted with </w:t>
      </w:r>
      <w:proofErr w:type="spellStart"/>
      <w:r w:rsidRPr="6CE518A7">
        <w:rPr>
          <w:rFonts w:ascii="Times New Roman" w:hAnsi="Times New Roman" w:cs="Times New Roman"/>
        </w:rPr>
        <w:t>EtOAc</w:t>
      </w:r>
      <w:proofErr w:type="spellEnd"/>
      <w:r w:rsidRPr="6CE518A7">
        <w:rPr>
          <w:rFonts w:ascii="Times New Roman" w:hAnsi="Times New Roman" w:cs="Times New Roman"/>
        </w:rPr>
        <w:t xml:space="preserve"> (3x). The organic phase was washed with brine, then dried over MgSO</w:t>
      </w:r>
      <w:r w:rsidRPr="6CE518A7">
        <w:rPr>
          <w:rFonts w:ascii="Times New Roman" w:hAnsi="Times New Roman" w:cs="Times New Roman"/>
          <w:vertAlign w:val="subscript"/>
        </w:rPr>
        <w:t>4</w:t>
      </w:r>
      <w:r w:rsidRPr="6CE518A7">
        <w:rPr>
          <w:rFonts w:ascii="Times New Roman" w:hAnsi="Times New Roman" w:cs="Times New Roman"/>
        </w:rPr>
        <w:t xml:space="preserve">, filtered and evaporated. The crude product was purified by normal phase chromatography (eluent: </w:t>
      </w:r>
      <w:proofErr w:type="spellStart"/>
      <w:r w:rsidRPr="6CE518A7">
        <w:rPr>
          <w:rFonts w:ascii="Times New Roman" w:hAnsi="Times New Roman" w:cs="Times New Roman"/>
        </w:rPr>
        <w:t>EtOAc</w:t>
      </w:r>
      <w:proofErr w:type="spellEnd"/>
      <w:r w:rsidRPr="6CE518A7">
        <w:rPr>
          <w:rFonts w:ascii="Times New Roman" w:hAnsi="Times New Roman" w:cs="Times New Roman"/>
        </w:rPr>
        <w:t xml:space="preserve"> in Heptane 0 to 30%) to give the title compound. UPLC-MS-1 : Rt = 1.24 min; MS m/z [M+H]+;  350.0 / 352.1.</w:t>
      </w:r>
    </w:p>
    <w:p w14:paraId="249DC718" w14:textId="77777777" w:rsidR="007D3E6C" w:rsidRPr="000632D6" w:rsidRDefault="007D3E6C" w:rsidP="007D3E6C">
      <w:pPr>
        <w:spacing w:line="360" w:lineRule="auto"/>
        <w:rPr>
          <w:rFonts w:ascii="Times New Roman" w:hAnsi="Times New Roman" w:cs="Times New Roman"/>
          <w:i/>
          <w:iCs/>
        </w:rPr>
      </w:pPr>
      <w:r w:rsidRPr="000632D6">
        <w:rPr>
          <w:rFonts w:ascii="Times New Roman" w:hAnsi="Times New Roman" w:cs="Times New Roman"/>
          <w:b/>
          <w:bCs/>
          <w:i/>
          <w:iCs/>
        </w:rPr>
        <w:t>Step 3:</w:t>
      </w:r>
      <w:r w:rsidRPr="000632D6">
        <w:rPr>
          <w:rFonts w:ascii="Times New Roman" w:hAnsi="Times New Roman" w:cs="Times New Roman"/>
          <w:i/>
          <w:iCs/>
        </w:rPr>
        <w:t xml:space="preserve"> 4-(1-(2-</w:t>
      </w:r>
      <w:r>
        <w:rPr>
          <w:rFonts w:ascii="Times New Roman" w:hAnsi="Times New Roman" w:cs="Times New Roman"/>
          <w:i/>
          <w:iCs/>
        </w:rPr>
        <w:t>F</w:t>
      </w:r>
      <w:r w:rsidRPr="000632D6">
        <w:rPr>
          <w:rFonts w:ascii="Times New Roman" w:hAnsi="Times New Roman" w:cs="Times New Roman"/>
          <w:i/>
          <w:iCs/>
        </w:rPr>
        <w:t>luoro-4-nitrophenyl)-2-methyl-1</w:t>
      </w:r>
      <w:r w:rsidRPr="000632D6">
        <w:rPr>
          <w:rFonts w:ascii="Times New Roman" w:hAnsi="Times New Roman" w:cs="Times New Roman"/>
        </w:rPr>
        <w:t>H</w:t>
      </w:r>
      <w:r w:rsidRPr="000632D6">
        <w:rPr>
          <w:rFonts w:ascii="Times New Roman" w:hAnsi="Times New Roman" w:cs="Times New Roman"/>
          <w:i/>
          <w:iCs/>
        </w:rPr>
        <w:t>-pyrrolo[2,3-b]pyridin-3-yl)-5-methyl-1-tosyl-1</w:t>
      </w:r>
      <w:r w:rsidRPr="000632D6">
        <w:rPr>
          <w:rFonts w:ascii="Times New Roman" w:hAnsi="Times New Roman" w:cs="Times New Roman"/>
        </w:rPr>
        <w:t>H</w:t>
      </w:r>
      <w:r w:rsidRPr="000632D6">
        <w:rPr>
          <w:rFonts w:ascii="Times New Roman" w:hAnsi="Times New Roman" w:cs="Times New Roman"/>
          <w:i/>
          <w:iCs/>
        </w:rPr>
        <w:t xml:space="preserve">-indazole </w:t>
      </w:r>
    </w:p>
    <w:p w14:paraId="53EBA2F5" w14:textId="77777777" w:rsidR="007D3E6C" w:rsidRPr="00D93FFB" w:rsidRDefault="007D3E6C" w:rsidP="007D3E6C">
      <w:pPr>
        <w:spacing w:line="360" w:lineRule="auto"/>
        <w:rPr>
          <w:rFonts w:ascii="Times New Roman" w:hAnsi="Times New Roman" w:cs="Times New Roman"/>
        </w:rPr>
      </w:pPr>
      <w:r w:rsidRPr="6758C85C">
        <w:rPr>
          <w:rFonts w:ascii="Times New Roman" w:hAnsi="Times New Roman" w:cs="Times New Roman"/>
        </w:rPr>
        <w:t>To a solution of 3-bromo-1-(2-fluoro-4-nitrophenyl)-2-methyl-1</w:t>
      </w:r>
      <w:r w:rsidRPr="6758C85C">
        <w:rPr>
          <w:rFonts w:ascii="Times New Roman" w:hAnsi="Times New Roman" w:cs="Times New Roman"/>
          <w:i/>
          <w:iCs/>
        </w:rPr>
        <w:t>H</w:t>
      </w:r>
      <w:r w:rsidRPr="6758C85C">
        <w:rPr>
          <w:rFonts w:ascii="Times New Roman" w:hAnsi="Times New Roman" w:cs="Times New Roman"/>
        </w:rPr>
        <w:t>-pyrrolo[2,3-b]pyridine (step 3) (1.00 g, 2.86 mmol) in 1,4-dioxane (10 mL) / water (2.8 mL) was added under inert atmosphere 5-methyl-4-(4,4,5,5-tetramethyl-1,3,2-dioxaborolan-2-yl)-1-tosyl-1</w:t>
      </w:r>
      <w:r w:rsidRPr="6758C85C">
        <w:rPr>
          <w:rFonts w:ascii="Times New Roman" w:hAnsi="Times New Roman" w:cs="Times New Roman"/>
          <w:i/>
          <w:iCs/>
        </w:rPr>
        <w:t>H</w:t>
      </w:r>
      <w:r w:rsidRPr="6758C85C">
        <w:rPr>
          <w:rFonts w:ascii="Times New Roman" w:hAnsi="Times New Roman" w:cs="Times New Roman"/>
        </w:rPr>
        <w:t>-indazole (1.41 g, 3.43 mmol) followed by K</w:t>
      </w:r>
      <w:r w:rsidRPr="6758C85C">
        <w:rPr>
          <w:rFonts w:ascii="Times New Roman" w:hAnsi="Times New Roman" w:cs="Times New Roman"/>
          <w:vertAlign w:val="subscript"/>
        </w:rPr>
        <w:t>3</w:t>
      </w:r>
      <w:r w:rsidRPr="6758C85C">
        <w:rPr>
          <w:rFonts w:ascii="Times New Roman" w:hAnsi="Times New Roman" w:cs="Times New Roman"/>
        </w:rPr>
        <w:t>PO</w:t>
      </w:r>
      <w:r w:rsidRPr="6758C85C">
        <w:rPr>
          <w:rFonts w:ascii="Times New Roman" w:hAnsi="Times New Roman" w:cs="Times New Roman"/>
          <w:vertAlign w:val="subscript"/>
        </w:rPr>
        <w:t>4</w:t>
      </w:r>
      <w:r w:rsidRPr="6758C85C">
        <w:rPr>
          <w:rFonts w:ascii="Times New Roman" w:hAnsi="Times New Roman" w:cs="Times New Roman"/>
        </w:rPr>
        <w:t xml:space="preserve"> (1.21 g, 5.71 mmol) and then Pd XPhos-G3 (0.24 g, 0.29 mmol). The reaction mixture was stirred 3 h at 80°C. The reaction was quenched by addition of saturated solution of NaHCO</w:t>
      </w:r>
      <w:r w:rsidRPr="6758C85C">
        <w:rPr>
          <w:rFonts w:ascii="Times New Roman" w:hAnsi="Times New Roman" w:cs="Times New Roman"/>
          <w:vertAlign w:val="subscript"/>
        </w:rPr>
        <w:t>3</w:t>
      </w:r>
      <w:r w:rsidRPr="6758C85C">
        <w:rPr>
          <w:rFonts w:ascii="Times New Roman" w:hAnsi="Times New Roman" w:cs="Times New Roman"/>
        </w:rPr>
        <w:t xml:space="preserve">. The solution was then extracted with </w:t>
      </w:r>
      <w:proofErr w:type="spellStart"/>
      <w:r w:rsidRPr="6758C85C">
        <w:rPr>
          <w:rFonts w:ascii="Times New Roman" w:hAnsi="Times New Roman" w:cs="Times New Roman"/>
        </w:rPr>
        <w:t>EtOAc</w:t>
      </w:r>
      <w:proofErr w:type="spellEnd"/>
      <w:r w:rsidRPr="6758C85C">
        <w:rPr>
          <w:rFonts w:ascii="Times New Roman" w:hAnsi="Times New Roman" w:cs="Times New Roman"/>
        </w:rPr>
        <w:t>. The organic phase was washed with brine, then dried over MgSO</w:t>
      </w:r>
      <w:r w:rsidRPr="00CA2FBD">
        <w:rPr>
          <w:rFonts w:ascii="Times New Roman" w:hAnsi="Times New Roman" w:cs="Times New Roman"/>
          <w:vertAlign w:val="subscript"/>
        </w:rPr>
        <w:t>4</w:t>
      </w:r>
      <w:r w:rsidRPr="6758C85C">
        <w:rPr>
          <w:rFonts w:ascii="Times New Roman" w:hAnsi="Times New Roman" w:cs="Times New Roman"/>
        </w:rPr>
        <w:t xml:space="preserve">, filtered and evaporated. The crude product was purified by normal phase chromatography (eluent: </w:t>
      </w:r>
      <w:proofErr w:type="spellStart"/>
      <w:r w:rsidRPr="6758C85C">
        <w:rPr>
          <w:rFonts w:ascii="Times New Roman" w:hAnsi="Times New Roman" w:cs="Times New Roman"/>
        </w:rPr>
        <w:t>EtOAc</w:t>
      </w:r>
      <w:proofErr w:type="spellEnd"/>
      <w:r w:rsidRPr="6758C85C">
        <w:rPr>
          <w:rFonts w:ascii="Times New Roman" w:hAnsi="Times New Roman" w:cs="Times New Roman"/>
        </w:rPr>
        <w:t xml:space="preserve"> in Heptane 0 to 50%) to give the title compound. UPLC-MS-1: Rt = 1.38 min; MS m/z [M+H]+:  556.2.</w:t>
      </w:r>
    </w:p>
    <w:p w14:paraId="11D77689" w14:textId="77777777" w:rsidR="007D3E6C" w:rsidRPr="000632D6" w:rsidRDefault="007D3E6C" w:rsidP="007D3E6C">
      <w:pPr>
        <w:spacing w:line="360" w:lineRule="auto"/>
        <w:rPr>
          <w:rFonts w:ascii="Times New Roman" w:hAnsi="Times New Roman" w:cs="Times New Roman"/>
          <w:i/>
          <w:iCs/>
        </w:rPr>
      </w:pPr>
      <w:r w:rsidRPr="000632D6">
        <w:rPr>
          <w:rFonts w:ascii="Times New Roman" w:hAnsi="Times New Roman" w:cs="Times New Roman"/>
          <w:b/>
          <w:bCs/>
          <w:i/>
          <w:iCs/>
        </w:rPr>
        <w:t>Step 4</w:t>
      </w:r>
      <w:r w:rsidRPr="000632D6">
        <w:rPr>
          <w:rFonts w:ascii="Times New Roman" w:hAnsi="Times New Roman" w:cs="Times New Roman"/>
          <w:i/>
          <w:iCs/>
        </w:rPr>
        <w:t>: 4-(1-(2-</w:t>
      </w:r>
      <w:r>
        <w:rPr>
          <w:rFonts w:ascii="Times New Roman" w:hAnsi="Times New Roman" w:cs="Times New Roman"/>
          <w:i/>
          <w:iCs/>
        </w:rPr>
        <w:t>F</w:t>
      </w:r>
      <w:r w:rsidRPr="000632D6">
        <w:rPr>
          <w:rFonts w:ascii="Times New Roman" w:hAnsi="Times New Roman" w:cs="Times New Roman"/>
          <w:i/>
          <w:iCs/>
        </w:rPr>
        <w:t>luoro-4-nitrophenyl)-2-methyl-1</w:t>
      </w:r>
      <w:r w:rsidRPr="000632D6">
        <w:rPr>
          <w:rFonts w:ascii="Times New Roman" w:hAnsi="Times New Roman" w:cs="Times New Roman"/>
        </w:rPr>
        <w:t>H</w:t>
      </w:r>
      <w:r w:rsidRPr="000632D6">
        <w:rPr>
          <w:rFonts w:ascii="Times New Roman" w:hAnsi="Times New Roman" w:cs="Times New Roman"/>
          <w:i/>
          <w:iCs/>
        </w:rPr>
        <w:t>-pyrrolo[2,3-b]pyridin-3-yl)-5-methyl-1</w:t>
      </w:r>
      <w:r w:rsidRPr="000632D6">
        <w:rPr>
          <w:rFonts w:ascii="Times New Roman" w:hAnsi="Times New Roman" w:cs="Times New Roman"/>
        </w:rPr>
        <w:t>H</w:t>
      </w:r>
      <w:r w:rsidRPr="000632D6">
        <w:rPr>
          <w:rFonts w:ascii="Times New Roman" w:hAnsi="Times New Roman" w:cs="Times New Roman"/>
          <w:i/>
          <w:iCs/>
        </w:rPr>
        <w:t>-indazole</w:t>
      </w:r>
    </w:p>
    <w:p w14:paraId="11EB1DF8" w14:textId="77777777" w:rsidR="007D3E6C" w:rsidRPr="00D93FFB" w:rsidRDefault="007D3E6C" w:rsidP="007D3E6C">
      <w:pPr>
        <w:spacing w:line="360" w:lineRule="auto"/>
        <w:rPr>
          <w:rFonts w:ascii="Times New Roman" w:hAnsi="Times New Roman" w:cs="Times New Roman"/>
        </w:rPr>
      </w:pPr>
      <w:r w:rsidRPr="6758C85C">
        <w:rPr>
          <w:rFonts w:ascii="Times New Roman" w:hAnsi="Times New Roman" w:cs="Times New Roman"/>
        </w:rPr>
        <w:t>To a stirred solution of 4-(1-(2-fluoro-4-nitrophenyl)-2-methyl-1</w:t>
      </w:r>
      <w:r w:rsidRPr="6758C85C">
        <w:rPr>
          <w:rFonts w:ascii="Times New Roman" w:hAnsi="Times New Roman" w:cs="Times New Roman"/>
          <w:i/>
          <w:iCs/>
        </w:rPr>
        <w:t>H</w:t>
      </w:r>
      <w:r w:rsidRPr="6758C85C">
        <w:rPr>
          <w:rFonts w:ascii="Times New Roman" w:hAnsi="Times New Roman" w:cs="Times New Roman"/>
        </w:rPr>
        <w:t>-pyrrolo[2,3-b]pyridin-3-yl)-5-methyl-1-tosyl-1</w:t>
      </w:r>
      <w:r w:rsidRPr="6758C85C">
        <w:rPr>
          <w:rFonts w:ascii="Times New Roman" w:hAnsi="Times New Roman" w:cs="Times New Roman"/>
          <w:i/>
          <w:iCs/>
        </w:rPr>
        <w:t>H</w:t>
      </w:r>
      <w:r w:rsidRPr="6758C85C">
        <w:rPr>
          <w:rFonts w:ascii="Times New Roman" w:hAnsi="Times New Roman" w:cs="Times New Roman"/>
        </w:rPr>
        <w:t xml:space="preserve">-indazole (step 3) (1.34 g, 2.41 mmol) in 1,4-dioxane (12 mL) was added NaOH (6.03 mL, 12.1 mmol) at RT. The mixture was stirred at 60°C for 3 h. The reaction was quenched by addition of water. The solution was then extracted with </w:t>
      </w:r>
      <w:proofErr w:type="spellStart"/>
      <w:r w:rsidRPr="6758C85C">
        <w:rPr>
          <w:rFonts w:ascii="Times New Roman" w:hAnsi="Times New Roman" w:cs="Times New Roman"/>
        </w:rPr>
        <w:t>EtOAc</w:t>
      </w:r>
      <w:proofErr w:type="spellEnd"/>
      <w:r w:rsidRPr="6758C85C">
        <w:rPr>
          <w:rFonts w:ascii="Times New Roman" w:hAnsi="Times New Roman" w:cs="Times New Roman"/>
        </w:rPr>
        <w:t>. The organic phase was washed with brine, then dried over MgSO</w:t>
      </w:r>
      <w:r w:rsidRPr="00CA2FBD">
        <w:rPr>
          <w:rFonts w:ascii="Times New Roman" w:hAnsi="Times New Roman" w:cs="Times New Roman"/>
          <w:vertAlign w:val="subscript"/>
        </w:rPr>
        <w:t>4</w:t>
      </w:r>
      <w:r w:rsidRPr="6758C85C">
        <w:rPr>
          <w:rFonts w:ascii="Times New Roman" w:hAnsi="Times New Roman" w:cs="Times New Roman"/>
        </w:rPr>
        <w:t xml:space="preserve">, filtered and evaporated. The crude product was purified by normal phase chromatography (eluent: </w:t>
      </w:r>
      <w:proofErr w:type="spellStart"/>
      <w:r w:rsidRPr="6758C85C">
        <w:rPr>
          <w:rFonts w:ascii="Times New Roman" w:hAnsi="Times New Roman" w:cs="Times New Roman"/>
        </w:rPr>
        <w:t>EtOAc</w:t>
      </w:r>
      <w:proofErr w:type="spellEnd"/>
      <w:r w:rsidRPr="6758C85C">
        <w:rPr>
          <w:rFonts w:ascii="Times New Roman" w:hAnsi="Times New Roman" w:cs="Times New Roman"/>
        </w:rPr>
        <w:t xml:space="preserve"> in Heptane 0 to 100%) to give the title compound. UPLC-MS-1: Rt = 1.11 min; MS m/z [M+H]+:  402.2.</w:t>
      </w:r>
    </w:p>
    <w:p w14:paraId="03E96F6A" w14:textId="77777777" w:rsidR="007D3E6C" w:rsidRPr="00D93FFB" w:rsidRDefault="007D3E6C" w:rsidP="007D3E6C">
      <w:pPr>
        <w:spacing w:line="360" w:lineRule="auto"/>
        <w:rPr>
          <w:rFonts w:ascii="Times New Roman" w:hAnsi="Times New Roman" w:cs="Times New Roman"/>
        </w:rPr>
      </w:pPr>
      <w:r w:rsidRPr="000632D6">
        <w:rPr>
          <w:rFonts w:ascii="Times New Roman" w:hAnsi="Times New Roman" w:cs="Times New Roman"/>
          <w:b/>
          <w:bCs/>
          <w:i/>
          <w:iCs/>
        </w:rPr>
        <w:t>Step 5</w:t>
      </w:r>
      <w:r w:rsidRPr="000632D6">
        <w:rPr>
          <w:rFonts w:ascii="Times New Roman" w:hAnsi="Times New Roman" w:cs="Times New Roman"/>
          <w:i/>
          <w:iCs/>
        </w:rPr>
        <w:t>: 3-</w:t>
      </w:r>
      <w:r>
        <w:rPr>
          <w:rFonts w:ascii="Times New Roman" w:hAnsi="Times New Roman" w:cs="Times New Roman"/>
          <w:i/>
          <w:iCs/>
        </w:rPr>
        <w:t>F</w:t>
      </w:r>
      <w:r w:rsidRPr="000632D6">
        <w:rPr>
          <w:rFonts w:ascii="Times New Roman" w:hAnsi="Times New Roman" w:cs="Times New Roman"/>
          <w:i/>
          <w:iCs/>
        </w:rPr>
        <w:t>luoro-4-(2-methyl-3-(5-methyl-1</w:t>
      </w:r>
      <w:r w:rsidRPr="000632D6">
        <w:rPr>
          <w:rFonts w:ascii="Times New Roman" w:hAnsi="Times New Roman" w:cs="Times New Roman"/>
        </w:rPr>
        <w:t>H</w:t>
      </w:r>
      <w:r w:rsidRPr="000632D6">
        <w:rPr>
          <w:rFonts w:ascii="Times New Roman" w:hAnsi="Times New Roman" w:cs="Times New Roman"/>
          <w:i/>
          <w:iCs/>
        </w:rPr>
        <w:t>-indazol-4-yl)-1</w:t>
      </w:r>
      <w:r w:rsidRPr="000632D6">
        <w:rPr>
          <w:rFonts w:ascii="Times New Roman" w:hAnsi="Times New Roman" w:cs="Times New Roman"/>
        </w:rPr>
        <w:t>H</w:t>
      </w:r>
      <w:r w:rsidRPr="000632D6">
        <w:rPr>
          <w:rFonts w:ascii="Times New Roman" w:hAnsi="Times New Roman" w:cs="Times New Roman"/>
          <w:i/>
          <w:iCs/>
        </w:rPr>
        <w:t xml:space="preserve">-pyrrolo[2,3-b]pyridin-1-yl)aniline </w:t>
      </w:r>
    </w:p>
    <w:p w14:paraId="2D63F174" w14:textId="77777777" w:rsidR="007D3E6C" w:rsidRPr="00D93FFB" w:rsidRDefault="007D3E6C" w:rsidP="007D3E6C">
      <w:pPr>
        <w:spacing w:line="360" w:lineRule="auto"/>
        <w:rPr>
          <w:rFonts w:ascii="Times New Roman" w:hAnsi="Times New Roman" w:cs="Times New Roman"/>
        </w:rPr>
      </w:pPr>
      <w:r w:rsidRPr="6758C85C">
        <w:rPr>
          <w:rFonts w:ascii="Times New Roman" w:hAnsi="Times New Roman" w:cs="Times New Roman"/>
        </w:rPr>
        <w:t>To a solution of 4-(1-(2-fluoro-4-nitrophenyl)-2-methyl-1</w:t>
      </w:r>
      <w:r w:rsidRPr="6758C85C">
        <w:rPr>
          <w:rFonts w:ascii="Times New Roman" w:hAnsi="Times New Roman" w:cs="Times New Roman"/>
          <w:i/>
          <w:iCs/>
        </w:rPr>
        <w:t>H</w:t>
      </w:r>
      <w:r w:rsidRPr="6758C85C">
        <w:rPr>
          <w:rFonts w:ascii="Times New Roman" w:hAnsi="Times New Roman" w:cs="Times New Roman"/>
        </w:rPr>
        <w:t>-pyrrolo[2,3-b]pyridin-3-yl)-5-methyl-1</w:t>
      </w:r>
      <w:r w:rsidRPr="6758C85C">
        <w:rPr>
          <w:rFonts w:ascii="Times New Roman" w:hAnsi="Times New Roman" w:cs="Times New Roman"/>
          <w:i/>
          <w:iCs/>
        </w:rPr>
        <w:t>H</w:t>
      </w:r>
      <w:r w:rsidRPr="6758C85C">
        <w:rPr>
          <w:rFonts w:ascii="Times New Roman" w:hAnsi="Times New Roman" w:cs="Times New Roman"/>
        </w:rPr>
        <w:t xml:space="preserve">-indazole (step 4) (780 mg, 1.94 mmol) in THF (10 mL) were added Tin powder (807 mg, 6.80 mmol) </w:t>
      </w:r>
      <w:r w:rsidRPr="6758C85C">
        <w:rPr>
          <w:rFonts w:ascii="Times New Roman" w:hAnsi="Times New Roman" w:cs="Times New Roman"/>
        </w:rPr>
        <w:lastRenderedPageBreak/>
        <w:t xml:space="preserve">and HCl conc (0.59 mL, 19.4 mmol). The solution was stirred at 70°C for 4 h. The reaction was quenched by addition of sodium hydroxide and water. The solution was then extracted with </w:t>
      </w:r>
      <w:proofErr w:type="spellStart"/>
      <w:r w:rsidRPr="6758C85C">
        <w:rPr>
          <w:rFonts w:ascii="Times New Roman" w:hAnsi="Times New Roman" w:cs="Times New Roman"/>
        </w:rPr>
        <w:t>EtOAc</w:t>
      </w:r>
      <w:proofErr w:type="spellEnd"/>
      <w:r w:rsidRPr="6758C85C">
        <w:rPr>
          <w:rFonts w:ascii="Times New Roman" w:hAnsi="Times New Roman" w:cs="Times New Roman"/>
        </w:rPr>
        <w:t>. The organic phase was washed with brine, then dried over MgSO</w:t>
      </w:r>
      <w:r w:rsidRPr="6758C85C">
        <w:rPr>
          <w:rFonts w:ascii="Times New Roman" w:hAnsi="Times New Roman" w:cs="Times New Roman"/>
          <w:vertAlign w:val="subscript"/>
        </w:rPr>
        <w:t>4</w:t>
      </w:r>
      <w:r w:rsidRPr="6758C85C">
        <w:rPr>
          <w:rFonts w:ascii="Times New Roman" w:hAnsi="Times New Roman" w:cs="Times New Roman"/>
        </w:rPr>
        <w:t>, filtered and evaporated to give the title compound. UPLC-MS-1: Rt = 0.93 min; MS m/z [M+H]+:  372.4.</w:t>
      </w:r>
    </w:p>
    <w:p w14:paraId="6E32AE9A" w14:textId="77777777" w:rsidR="007D3E6C" w:rsidRPr="000632D6" w:rsidRDefault="007D3E6C" w:rsidP="007D3E6C">
      <w:pPr>
        <w:spacing w:line="360" w:lineRule="auto"/>
        <w:rPr>
          <w:rFonts w:ascii="Times New Roman" w:hAnsi="Times New Roman" w:cs="Times New Roman"/>
          <w:i/>
          <w:iCs/>
        </w:rPr>
      </w:pPr>
      <w:r w:rsidRPr="000632D6">
        <w:rPr>
          <w:rFonts w:ascii="Times New Roman" w:hAnsi="Times New Roman" w:cs="Times New Roman"/>
          <w:b/>
          <w:bCs/>
          <w:i/>
          <w:iCs/>
        </w:rPr>
        <w:t>Step 6</w:t>
      </w:r>
      <w:r w:rsidRPr="000632D6">
        <w:rPr>
          <w:rFonts w:ascii="Times New Roman" w:hAnsi="Times New Roman" w:cs="Times New Roman"/>
          <w:i/>
          <w:iCs/>
        </w:rPr>
        <w:t>: Isomers of 3-fluoro-4-(2-methyl-3-(5-methyl-1</w:t>
      </w:r>
      <w:r w:rsidRPr="00755221">
        <w:rPr>
          <w:rFonts w:ascii="Times New Roman" w:hAnsi="Times New Roman" w:cs="Times New Roman"/>
        </w:rPr>
        <w:t>H</w:t>
      </w:r>
      <w:r w:rsidRPr="000632D6">
        <w:rPr>
          <w:rFonts w:ascii="Times New Roman" w:hAnsi="Times New Roman" w:cs="Times New Roman"/>
          <w:i/>
          <w:iCs/>
        </w:rPr>
        <w:t>-indazol-4-yl)-1</w:t>
      </w:r>
      <w:r w:rsidRPr="00755221">
        <w:rPr>
          <w:rFonts w:ascii="Times New Roman" w:hAnsi="Times New Roman" w:cs="Times New Roman"/>
        </w:rPr>
        <w:t>H</w:t>
      </w:r>
      <w:r w:rsidRPr="000632D6">
        <w:rPr>
          <w:rFonts w:ascii="Times New Roman" w:hAnsi="Times New Roman" w:cs="Times New Roman"/>
          <w:i/>
          <w:iCs/>
        </w:rPr>
        <w:t>-pyrrolo[2,3-b]pyridin-1-yl)aniline</w:t>
      </w:r>
    </w:p>
    <w:p w14:paraId="29614461" w14:textId="77777777" w:rsidR="007D3E6C" w:rsidRPr="00D93FFB" w:rsidRDefault="007D3E6C" w:rsidP="007D3E6C">
      <w:pPr>
        <w:spacing w:line="360" w:lineRule="auto"/>
        <w:rPr>
          <w:rFonts w:ascii="Times New Roman" w:hAnsi="Times New Roman" w:cs="Times New Roman"/>
        </w:rPr>
      </w:pPr>
      <w:r w:rsidRPr="6758C85C">
        <w:rPr>
          <w:rFonts w:ascii="Times New Roman" w:hAnsi="Times New Roman" w:cs="Times New Roman"/>
        </w:rPr>
        <w:t>3-Fluoro-4-(2-methyl-3-(5-methyl-1</w:t>
      </w:r>
      <w:r w:rsidRPr="6758C85C">
        <w:rPr>
          <w:rFonts w:ascii="Times New Roman" w:hAnsi="Times New Roman" w:cs="Times New Roman"/>
          <w:i/>
          <w:iCs/>
        </w:rPr>
        <w:t>H</w:t>
      </w:r>
      <w:r w:rsidRPr="6758C85C">
        <w:rPr>
          <w:rFonts w:ascii="Times New Roman" w:hAnsi="Times New Roman" w:cs="Times New Roman"/>
        </w:rPr>
        <w:t>-indazol-4-yl)-1</w:t>
      </w:r>
      <w:r w:rsidRPr="6758C85C">
        <w:rPr>
          <w:rFonts w:ascii="Times New Roman" w:hAnsi="Times New Roman" w:cs="Times New Roman"/>
          <w:i/>
          <w:iCs/>
        </w:rPr>
        <w:t>H</w:t>
      </w:r>
      <w:r w:rsidRPr="6758C85C">
        <w:rPr>
          <w:rFonts w:ascii="Times New Roman" w:hAnsi="Times New Roman" w:cs="Times New Roman"/>
        </w:rPr>
        <w:t xml:space="preserve">-pyrrolo[2,3-b]pyridin-1-yl)aniline as mixture of isomers (454 mg) in </w:t>
      </w:r>
      <w:proofErr w:type="spellStart"/>
      <w:r w:rsidRPr="6758C85C">
        <w:rPr>
          <w:rFonts w:ascii="Times New Roman" w:hAnsi="Times New Roman" w:cs="Times New Roman"/>
        </w:rPr>
        <w:t>iPrOH</w:t>
      </w:r>
      <w:proofErr w:type="spellEnd"/>
      <w:r w:rsidRPr="6758C85C">
        <w:rPr>
          <w:rFonts w:ascii="Times New Roman" w:hAnsi="Times New Roman" w:cs="Times New Roman"/>
        </w:rPr>
        <w:t xml:space="preserve"> (30 mg/mL) were separated by chiral HPLC (column: Lux IC 5 µm; 250 x 21.2 mm; mobile phase: CO</w:t>
      </w:r>
      <w:r w:rsidRPr="00CA2FBD">
        <w:rPr>
          <w:rFonts w:ascii="Times New Roman" w:hAnsi="Times New Roman" w:cs="Times New Roman"/>
          <w:vertAlign w:val="subscript"/>
        </w:rPr>
        <w:t>2</w:t>
      </w:r>
      <w:r w:rsidRPr="6758C85C">
        <w:rPr>
          <w:rFonts w:ascii="Times New Roman" w:hAnsi="Times New Roman" w:cs="Times New Roman"/>
        </w:rPr>
        <w:t>/</w:t>
      </w:r>
      <w:proofErr w:type="spellStart"/>
      <w:r w:rsidRPr="6758C85C">
        <w:rPr>
          <w:rFonts w:ascii="Times New Roman" w:hAnsi="Times New Roman" w:cs="Times New Roman"/>
        </w:rPr>
        <w:t>iPrOH</w:t>
      </w:r>
      <w:proofErr w:type="spellEnd"/>
      <w:r w:rsidRPr="6758C85C">
        <w:rPr>
          <w:rFonts w:ascii="Times New Roman" w:hAnsi="Times New Roman" w:cs="Times New Roman"/>
        </w:rPr>
        <w:t xml:space="preserve"> 55/45; flow rate: 50 mL/min; column temperature: 40°C; back pressure: 105 bars) to give 3-fluoro-4-(2-methyl-3-(5-methyl-1</w:t>
      </w:r>
      <w:r w:rsidRPr="6758C85C">
        <w:rPr>
          <w:rFonts w:ascii="Times New Roman" w:hAnsi="Times New Roman" w:cs="Times New Roman"/>
          <w:i/>
          <w:iCs/>
        </w:rPr>
        <w:t>H</w:t>
      </w:r>
      <w:r w:rsidRPr="6758C85C">
        <w:rPr>
          <w:rFonts w:ascii="Times New Roman" w:hAnsi="Times New Roman" w:cs="Times New Roman"/>
        </w:rPr>
        <w:t>-indazol-4-yl)-1</w:t>
      </w:r>
      <w:r w:rsidRPr="6758C85C">
        <w:rPr>
          <w:rFonts w:ascii="Times New Roman" w:hAnsi="Times New Roman" w:cs="Times New Roman"/>
          <w:i/>
          <w:iCs/>
        </w:rPr>
        <w:t>H</w:t>
      </w:r>
      <w:r w:rsidRPr="6758C85C">
        <w:rPr>
          <w:rFonts w:ascii="Times New Roman" w:hAnsi="Times New Roman" w:cs="Times New Roman"/>
        </w:rPr>
        <w:t xml:space="preserve">-pyrrolo[2,3-b]pyridin-1-yl)aniline as first eluting isomer (analytical chiral HPLC: (column: </w:t>
      </w:r>
      <w:proofErr w:type="spellStart"/>
      <w:r w:rsidRPr="6758C85C">
        <w:rPr>
          <w:rFonts w:ascii="Times New Roman" w:hAnsi="Times New Roman" w:cs="Times New Roman"/>
        </w:rPr>
        <w:t>Chiralpak</w:t>
      </w:r>
      <w:proofErr w:type="spellEnd"/>
      <w:r w:rsidRPr="6758C85C">
        <w:rPr>
          <w:rFonts w:ascii="Times New Roman" w:hAnsi="Times New Roman" w:cs="Times New Roman"/>
        </w:rPr>
        <w:t xml:space="preserve"> AD-H  5 µm; 250 x 4.6 mm; mobile phase: CO</w:t>
      </w:r>
      <w:r w:rsidRPr="00CA2FBD">
        <w:rPr>
          <w:rFonts w:ascii="Times New Roman" w:hAnsi="Times New Roman" w:cs="Times New Roman"/>
          <w:vertAlign w:val="subscript"/>
        </w:rPr>
        <w:t>2</w:t>
      </w:r>
      <w:r w:rsidRPr="6758C85C">
        <w:rPr>
          <w:rFonts w:ascii="Times New Roman" w:hAnsi="Times New Roman" w:cs="Times New Roman"/>
        </w:rPr>
        <w:t xml:space="preserve">/[iPrOH+1% </w:t>
      </w:r>
      <w:proofErr w:type="spellStart"/>
      <w:r w:rsidRPr="6758C85C">
        <w:rPr>
          <w:rFonts w:ascii="Times New Roman" w:hAnsi="Times New Roman" w:cs="Times New Roman"/>
        </w:rPr>
        <w:t>isopropylamine</w:t>
      </w:r>
      <w:proofErr w:type="spellEnd"/>
      <w:r w:rsidRPr="6758C85C">
        <w:rPr>
          <w:rFonts w:ascii="Times New Roman" w:hAnsi="Times New Roman" w:cs="Times New Roman"/>
        </w:rPr>
        <w:t>]: 50/50; flow rate: 3 mL/min; column temperature: 40°C; back pressure: 120 bars): Rt = 2.99 min) and 3-fluoro-4-(2-methyl-3-(5-methyl-1</w:t>
      </w:r>
      <w:r w:rsidRPr="6758C85C">
        <w:rPr>
          <w:rFonts w:ascii="Times New Roman" w:hAnsi="Times New Roman" w:cs="Times New Roman"/>
          <w:i/>
          <w:iCs/>
        </w:rPr>
        <w:t>H</w:t>
      </w:r>
      <w:r w:rsidRPr="6758C85C">
        <w:rPr>
          <w:rFonts w:ascii="Times New Roman" w:hAnsi="Times New Roman" w:cs="Times New Roman"/>
        </w:rPr>
        <w:t>-indazol-4-yl)-1</w:t>
      </w:r>
      <w:r w:rsidRPr="6758C85C">
        <w:rPr>
          <w:rFonts w:ascii="Times New Roman" w:hAnsi="Times New Roman" w:cs="Times New Roman"/>
          <w:i/>
          <w:iCs/>
        </w:rPr>
        <w:t>H</w:t>
      </w:r>
      <w:r w:rsidRPr="6758C85C">
        <w:rPr>
          <w:rFonts w:ascii="Times New Roman" w:hAnsi="Times New Roman" w:cs="Times New Roman"/>
        </w:rPr>
        <w:t xml:space="preserve">-pyrrolo[2,3-b]pyridin-1-yl)aniline second eluting isomer (analytical chiral HPLC: (column: </w:t>
      </w:r>
      <w:proofErr w:type="spellStart"/>
      <w:r w:rsidRPr="6758C85C">
        <w:rPr>
          <w:rFonts w:ascii="Times New Roman" w:hAnsi="Times New Roman" w:cs="Times New Roman"/>
        </w:rPr>
        <w:t>Chiralpak</w:t>
      </w:r>
      <w:proofErr w:type="spellEnd"/>
      <w:r w:rsidRPr="6758C85C">
        <w:rPr>
          <w:rFonts w:ascii="Times New Roman" w:hAnsi="Times New Roman" w:cs="Times New Roman"/>
        </w:rPr>
        <w:t xml:space="preserve"> AD-H  5 µm; 250 x 4.6 mm; mobile phase: CO</w:t>
      </w:r>
      <w:r w:rsidRPr="00CA2FBD">
        <w:rPr>
          <w:rFonts w:ascii="Times New Roman" w:hAnsi="Times New Roman" w:cs="Times New Roman"/>
          <w:vertAlign w:val="subscript"/>
        </w:rPr>
        <w:t>2</w:t>
      </w:r>
      <w:r w:rsidRPr="6758C85C">
        <w:rPr>
          <w:rFonts w:ascii="Times New Roman" w:hAnsi="Times New Roman" w:cs="Times New Roman"/>
        </w:rPr>
        <w:t xml:space="preserve">/[iPrOH+1% </w:t>
      </w:r>
      <w:proofErr w:type="spellStart"/>
      <w:r w:rsidRPr="6758C85C">
        <w:rPr>
          <w:rFonts w:ascii="Times New Roman" w:hAnsi="Times New Roman" w:cs="Times New Roman"/>
        </w:rPr>
        <w:t>isopropylamine</w:t>
      </w:r>
      <w:proofErr w:type="spellEnd"/>
      <w:r w:rsidRPr="6758C85C">
        <w:rPr>
          <w:rFonts w:ascii="Times New Roman" w:hAnsi="Times New Roman" w:cs="Times New Roman"/>
        </w:rPr>
        <w:t>]: 50/50; flow rate: 3 mL/min; column temperature: 40°C; back pressure: 120 bars): Rt = 5.79 min). UPLC-MS-1: Rt = 0.92 min; MS m/z [M+H]+: 372.2.</w:t>
      </w:r>
    </w:p>
    <w:p w14:paraId="13890F96" w14:textId="77777777" w:rsidR="007D3E6C" w:rsidRPr="00755221" w:rsidRDefault="007D3E6C" w:rsidP="007D3E6C">
      <w:pPr>
        <w:spacing w:line="360" w:lineRule="auto"/>
        <w:rPr>
          <w:rFonts w:ascii="Times New Roman" w:hAnsi="Times New Roman" w:cs="Times New Roman"/>
          <w:i/>
          <w:iCs/>
        </w:rPr>
      </w:pPr>
      <w:r w:rsidRPr="00755221">
        <w:rPr>
          <w:rFonts w:ascii="Times New Roman" w:hAnsi="Times New Roman" w:cs="Times New Roman"/>
          <w:b/>
          <w:bCs/>
          <w:i/>
          <w:iCs/>
        </w:rPr>
        <w:t>Step 7</w:t>
      </w:r>
      <w:r w:rsidRPr="00755221">
        <w:rPr>
          <w:rFonts w:ascii="Times New Roman" w:hAnsi="Times New Roman" w:cs="Times New Roman"/>
          <w:i/>
          <w:iCs/>
        </w:rPr>
        <w:t xml:space="preserve">: </w:t>
      </w:r>
      <w:r w:rsidRPr="00755221">
        <w:rPr>
          <w:rFonts w:ascii="Times New Roman" w:hAnsi="Times New Roman" w:cs="Times New Roman"/>
        </w:rPr>
        <w:t>N</w:t>
      </w:r>
      <w:r w:rsidRPr="00755221">
        <w:rPr>
          <w:rFonts w:ascii="Times New Roman" w:hAnsi="Times New Roman" w:cs="Times New Roman"/>
          <w:i/>
          <w:iCs/>
        </w:rPr>
        <w:t>-(3-fluoro-4-(2-methyl-3-(5-methyl-1</w:t>
      </w:r>
      <w:r w:rsidRPr="00755221">
        <w:rPr>
          <w:rFonts w:ascii="Times New Roman" w:hAnsi="Times New Roman" w:cs="Times New Roman"/>
        </w:rPr>
        <w:t>H</w:t>
      </w:r>
      <w:r w:rsidRPr="00755221">
        <w:rPr>
          <w:rFonts w:ascii="Times New Roman" w:hAnsi="Times New Roman" w:cs="Times New Roman"/>
          <w:i/>
          <w:iCs/>
        </w:rPr>
        <w:t>-indazol-4-yl)-1</w:t>
      </w:r>
      <w:r w:rsidRPr="00755221">
        <w:rPr>
          <w:rFonts w:ascii="Times New Roman" w:hAnsi="Times New Roman" w:cs="Times New Roman"/>
        </w:rPr>
        <w:t>H</w:t>
      </w:r>
      <w:r w:rsidRPr="00755221">
        <w:rPr>
          <w:rFonts w:ascii="Times New Roman" w:hAnsi="Times New Roman" w:cs="Times New Roman"/>
          <w:i/>
          <w:iCs/>
        </w:rPr>
        <w:t>-pyrrolo[2,3-b]pyridin-1-yl)phenyl)acrylamide</w:t>
      </w:r>
    </w:p>
    <w:p w14:paraId="0C27B8E0" w14:textId="77777777" w:rsidR="007D3E6C" w:rsidRPr="00D93FFB" w:rsidRDefault="007D3E6C" w:rsidP="007D3E6C">
      <w:pPr>
        <w:spacing w:after="240" w:line="360" w:lineRule="auto"/>
        <w:rPr>
          <w:rFonts w:ascii="Times New Roman" w:hAnsi="Times New Roman" w:cs="Times New Roman"/>
        </w:rPr>
      </w:pPr>
      <w:r w:rsidRPr="2EAA3869">
        <w:rPr>
          <w:rFonts w:ascii="Times New Roman" w:hAnsi="Times New Roman" w:cs="Times New Roman"/>
        </w:rPr>
        <w:t>To a solution of 3-fluoro-4-(2-methyl-3-(5-methyl-1</w:t>
      </w:r>
      <w:r w:rsidRPr="2EAA3869">
        <w:rPr>
          <w:rFonts w:ascii="Times New Roman" w:hAnsi="Times New Roman" w:cs="Times New Roman"/>
          <w:i/>
          <w:iCs/>
        </w:rPr>
        <w:t>H</w:t>
      </w:r>
      <w:r w:rsidRPr="2EAA3869">
        <w:rPr>
          <w:rFonts w:ascii="Times New Roman" w:hAnsi="Times New Roman" w:cs="Times New Roman"/>
        </w:rPr>
        <w:t>-indazol-4-yl)-1</w:t>
      </w:r>
      <w:r w:rsidRPr="2EAA3869">
        <w:rPr>
          <w:rFonts w:ascii="Times New Roman" w:hAnsi="Times New Roman" w:cs="Times New Roman"/>
          <w:i/>
          <w:iCs/>
        </w:rPr>
        <w:t>H</w:t>
      </w:r>
      <w:r w:rsidRPr="2EAA3869">
        <w:rPr>
          <w:rFonts w:ascii="Times New Roman" w:hAnsi="Times New Roman" w:cs="Times New Roman"/>
        </w:rPr>
        <w:t>-pyrrolo[2,3-b]pyridin-1-yl)aniline (step 6, second eluting peak) (19 mg, 0.05 mmol) in CH</w:t>
      </w:r>
      <w:r w:rsidRPr="2EAA3869">
        <w:rPr>
          <w:rFonts w:ascii="Times New Roman" w:hAnsi="Times New Roman" w:cs="Times New Roman"/>
          <w:vertAlign w:val="subscript"/>
        </w:rPr>
        <w:t>2</w:t>
      </w:r>
      <w:r w:rsidRPr="2EAA3869">
        <w:rPr>
          <w:rFonts w:ascii="Times New Roman" w:hAnsi="Times New Roman" w:cs="Times New Roman"/>
        </w:rPr>
        <w:t>Cl</w:t>
      </w:r>
      <w:r w:rsidRPr="2EAA3869">
        <w:rPr>
          <w:rFonts w:ascii="Times New Roman" w:hAnsi="Times New Roman" w:cs="Times New Roman"/>
          <w:vertAlign w:val="subscript"/>
        </w:rPr>
        <w:t>2</w:t>
      </w:r>
      <w:r w:rsidRPr="2EAA3869">
        <w:rPr>
          <w:rFonts w:ascii="Times New Roman" w:hAnsi="Times New Roman" w:cs="Times New Roman"/>
        </w:rPr>
        <w:t xml:space="preserve"> (1.5 mL) were added DIPEA (0.03 mL, 0.15 mmol) and acryloyl chloride (4.57 µl, 0.06 mmol) at 0°C. The reaction mixture was stirred at 0°C for 4 h. MeOH was added to the mixture and evaporated to dryness. The reaction was quenched by addition of saturated solution of NaHCO</w:t>
      </w:r>
      <w:r w:rsidRPr="2EAA3869">
        <w:rPr>
          <w:rFonts w:ascii="Times New Roman" w:hAnsi="Times New Roman" w:cs="Times New Roman"/>
          <w:vertAlign w:val="subscript"/>
        </w:rPr>
        <w:t>3</w:t>
      </w:r>
      <w:r w:rsidRPr="2EAA3869">
        <w:rPr>
          <w:rFonts w:ascii="Times New Roman" w:hAnsi="Times New Roman" w:cs="Times New Roman"/>
        </w:rPr>
        <w:t>. The solution was then extracted with CH</w:t>
      </w:r>
      <w:r w:rsidRPr="2EAA3869">
        <w:rPr>
          <w:rFonts w:ascii="Times New Roman" w:hAnsi="Times New Roman" w:cs="Times New Roman"/>
          <w:vertAlign w:val="subscript"/>
        </w:rPr>
        <w:t>2</w:t>
      </w:r>
      <w:r w:rsidRPr="2EAA3869">
        <w:rPr>
          <w:rFonts w:ascii="Times New Roman" w:hAnsi="Times New Roman" w:cs="Times New Roman"/>
        </w:rPr>
        <w:t>Cl</w:t>
      </w:r>
      <w:r w:rsidRPr="2EAA3869">
        <w:rPr>
          <w:rFonts w:ascii="Times New Roman" w:hAnsi="Times New Roman" w:cs="Times New Roman"/>
          <w:vertAlign w:val="subscript"/>
        </w:rPr>
        <w:t>2</w:t>
      </w:r>
      <w:r w:rsidRPr="2EAA3869">
        <w:rPr>
          <w:rFonts w:ascii="Times New Roman" w:hAnsi="Times New Roman" w:cs="Times New Roman"/>
        </w:rPr>
        <w:t>. The organic phase was washed with brine, then dried over MgSO</w:t>
      </w:r>
      <w:r w:rsidRPr="2EAA3869">
        <w:rPr>
          <w:rFonts w:ascii="Times New Roman" w:hAnsi="Times New Roman" w:cs="Times New Roman"/>
          <w:vertAlign w:val="subscript"/>
        </w:rPr>
        <w:t>4</w:t>
      </w:r>
      <w:r w:rsidRPr="2EAA3869">
        <w:rPr>
          <w:rFonts w:ascii="Times New Roman" w:hAnsi="Times New Roman" w:cs="Times New Roman"/>
        </w:rPr>
        <w:t xml:space="preserve">, filtered and evaporated. The crude product was purified by normal phase chromatography (eluent: </w:t>
      </w:r>
      <w:proofErr w:type="spellStart"/>
      <w:r w:rsidRPr="2EAA3869">
        <w:rPr>
          <w:rFonts w:ascii="Times New Roman" w:hAnsi="Times New Roman" w:cs="Times New Roman"/>
        </w:rPr>
        <w:t>EtOAc</w:t>
      </w:r>
      <w:proofErr w:type="spellEnd"/>
      <w:r w:rsidRPr="2EAA3869">
        <w:rPr>
          <w:rFonts w:ascii="Times New Roman" w:hAnsi="Times New Roman" w:cs="Times New Roman"/>
        </w:rPr>
        <w:t xml:space="preserve"> in Heptane 0 to 100%) to give the title compound. </w:t>
      </w:r>
      <w:r w:rsidRPr="00CA2FBD">
        <w:rPr>
          <w:rFonts w:ascii="Times New Roman" w:hAnsi="Times New Roman" w:cs="Times New Roman"/>
          <w:vertAlign w:val="superscript"/>
        </w:rPr>
        <w:t>1</w:t>
      </w:r>
      <w:r w:rsidRPr="2EAA3869">
        <w:rPr>
          <w:rFonts w:ascii="Times New Roman" w:hAnsi="Times New Roman" w:cs="Times New Roman"/>
        </w:rPr>
        <w:t>H NMR (600 MHz, DMSO-d6) δ 13.12 – 13.03 (m, 1H), 10.63 (s, 1H), 8.21 – 8.16 (m, 1H), 8.03 – 7.96 (m, 1H), 7.79 – 7.45 (m, 5H), 7.43 – 7.37 (m, 1H), 7.18 – 7.10 (m, 1H), 6.54 – 6.45 (m, 1H), 6.40 – 6.32 (m, 1H), 5.90 – 5.83 (m, 1H), 2.29 – 2.22 (m, 3H), 2.09 (s, 3H); UPLC-MS-1: Rt = 0.98 min; MS m/z [M+H]+:  426.4.</w:t>
      </w:r>
    </w:p>
    <w:p w14:paraId="6AEC1282" w14:textId="2022B14D" w:rsidR="007D3E6C" w:rsidRPr="00D93FFB" w:rsidRDefault="001954A7" w:rsidP="007D3E6C">
      <w:pPr>
        <w:pStyle w:val="Heading4"/>
        <w:spacing w:after="240"/>
        <w:rPr>
          <w:strike/>
        </w:rPr>
      </w:pPr>
      <w:bookmarkStart w:id="68" w:name="_Toc90377299"/>
      <w:r>
        <w:t>3</w:t>
      </w:r>
      <w:r w:rsidR="007D3E6C">
        <w:t xml:space="preserve">.3.1.2 Synthesis of the tritiated probe Compound </w:t>
      </w:r>
      <w:r w:rsidR="00014A1B" w:rsidRPr="00014A1B">
        <w:rPr>
          <w:b/>
          <w:bCs/>
        </w:rPr>
        <w:t>[7]</w:t>
      </w:r>
      <w:r w:rsidR="007D3E6C">
        <w:t xml:space="preserve"> </w:t>
      </w:r>
      <w:bookmarkEnd w:id="68"/>
    </w:p>
    <w:p w14:paraId="7D8EFAB6" w14:textId="77777777" w:rsidR="007D3E6C" w:rsidRPr="00755221" w:rsidRDefault="007D3E6C" w:rsidP="007D3E6C">
      <w:pPr>
        <w:spacing w:line="360" w:lineRule="auto"/>
        <w:rPr>
          <w:rFonts w:ascii="Times New Roman" w:hAnsi="Times New Roman" w:cs="Times New Roman"/>
          <w:i/>
          <w:iCs/>
        </w:rPr>
      </w:pPr>
      <w:r w:rsidRPr="00755221">
        <w:rPr>
          <w:rFonts w:ascii="Times New Roman" w:hAnsi="Times New Roman" w:cs="Times New Roman"/>
          <w:b/>
          <w:bCs/>
          <w:i/>
          <w:iCs/>
        </w:rPr>
        <w:t>Step 1</w:t>
      </w:r>
      <w:r w:rsidRPr="00755221">
        <w:rPr>
          <w:rFonts w:ascii="Times New Roman" w:hAnsi="Times New Roman" w:cs="Times New Roman"/>
          <w:i/>
          <w:iCs/>
        </w:rPr>
        <w:t xml:space="preserve">: </w:t>
      </w:r>
      <w:r w:rsidRPr="00755221">
        <w:rPr>
          <w:rFonts w:ascii="Times New Roman" w:hAnsi="Times New Roman" w:cs="Times New Roman"/>
        </w:rPr>
        <w:t>N</w:t>
      </w:r>
      <w:r w:rsidRPr="00755221">
        <w:rPr>
          <w:rFonts w:ascii="Times New Roman" w:hAnsi="Times New Roman" w:cs="Times New Roman"/>
          <w:i/>
          <w:iCs/>
        </w:rPr>
        <w:t>-(3-fluoro-4-(2-methyl-3-(5-methyl-1</w:t>
      </w:r>
      <w:r w:rsidRPr="00755221">
        <w:rPr>
          <w:rFonts w:ascii="Times New Roman" w:hAnsi="Times New Roman" w:cs="Times New Roman"/>
        </w:rPr>
        <w:t>H</w:t>
      </w:r>
      <w:r w:rsidRPr="00755221">
        <w:rPr>
          <w:rFonts w:ascii="Times New Roman" w:hAnsi="Times New Roman" w:cs="Times New Roman"/>
          <w:i/>
          <w:iCs/>
        </w:rPr>
        <w:t>-indazol-4-yl)-1</w:t>
      </w:r>
      <w:r w:rsidRPr="00755221">
        <w:rPr>
          <w:rFonts w:ascii="Times New Roman" w:hAnsi="Times New Roman" w:cs="Times New Roman"/>
        </w:rPr>
        <w:t>H</w:t>
      </w:r>
      <w:r w:rsidRPr="00755221">
        <w:rPr>
          <w:rFonts w:ascii="Times New Roman" w:hAnsi="Times New Roman" w:cs="Times New Roman"/>
          <w:i/>
          <w:iCs/>
        </w:rPr>
        <w:t>-pyrrolo[2,3-b]pyridin-1-yl)phenyl)propiolamide</w:t>
      </w:r>
    </w:p>
    <w:p w14:paraId="71351120" w14:textId="1FD7243C" w:rsidR="007D3E6C" w:rsidRPr="00D93FFB" w:rsidRDefault="007D3E6C" w:rsidP="007D3E6C">
      <w:pPr>
        <w:spacing w:after="240" w:line="360" w:lineRule="auto"/>
        <w:rPr>
          <w:rFonts w:ascii="Times New Roman" w:hAnsi="Times New Roman" w:cs="Times New Roman"/>
        </w:rPr>
      </w:pPr>
      <w:r w:rsidRPr="1C1D2507">
        <w:rPr>
          <w:rFonts w:ascii="Times New Roman" w:hAnsi="Times New Roman" w:cs="Times New Roman"/>
        </w:rPr>
        <w:lastRenderedPageBreak/>
        <w:t>To an ice-cooled solution of 3-fluoro-4-(2-methyl-3-(5-methyl-1</w:t>
      </w:r>
      <w:r w:rsidRPr="1C1D2507">
        <w:rPr>
          <w:rFonts w:ascii="Times New Roman" w:hAnsi="Times New Roman" w:cs="Times New Roman"/>
          <w:i/>
          <w:iCs/>
        </w:rPr>
        <w:t>H</w:t>
      </w:r>
      <w:r w:rsidRPr="1C1D2507">
        <w:rPr>
          <w:rFonts w:ascii="Times New Roman" w:hAnsi="Times New Roman" w:cs="Times New Roman"/>
        </w:rPr>
        <w:t>-indazol-4-yl)-1</w:t>
      </w:r>
      <w:r w:rsidRPr="1C1D2507">
        <w:rPr>
          <w:rFonts w:ascii="Times New Roman" w:hAnsi="Times New Roman" w:cs="Times New Roman"/>
          <w:i/>
          <w:iCs/>
        </w:rPr>
        <w:t>H</w:t>
      </w:r>
      <w:r w:rsidRPr="1C1D2507">
        <w:rPr>
          <w:rFonts w:ascii="Times New Roman" w:hAnsi="Times New Roman" w:cs="Times New Roman"/>
        </w:rPr>
        <w:t>-pyrrolo[2,3-b]pyridin-1-yl)aniline (</w:t>
      </w:r>
      <w:r w:rsidR="00014A1B" w:rsidRPr="00014A1B">
        <w:rPr>
          <w:rFonts w:ascii="Times New Roman" w:hAnsi="Times New Roman" w:cs="Times New Roman"/>
          <w:b/>
          <w:bCs/>
        </w:rPr>
        <w:t>[6]</w:t>
      </w:r>
      <w:r w:rsidRPr="1C1D2507">
        <w:rPr>
          <w:rFonts w:ascii="Times New Roman" w:hAnsi="Times New Roman" w:cs="Times New Roman"/>
        </w:rPr>
        <w:t xml:space="preserve">, step 6 second eluting peak) (50 mg, 0.14 mmol) in DMF (1.5 mL) was added a mixture of DIPEA (0.09 mL, 0.54 mmol), </w:t>
      </w:r>
      <w:proofErr w:type="spellStart"/>
      <w:r w:rsidRPr="1C1D2507">
        <w:rPr>
          <w:rFonts w:ascii="Times New Roman" w:hAnsi="Times New Roman" w:cs="Times New Roman"/>
        </w:rPr>
        <w:t>propiolic</w:t>
      </w:r>
      <w:proofErr w:type="spellEnd"/>
      <w:r w:rsidRPr="1C1D2507">
        <w:rPr>
          <w:rFonts w:ascii="Times New Roman" w:hAnsi="Times New Roman" w:cs="Times New Roman"/>
        </w:rPr>
        <w:t xml:space="preserve"> acid (9.43 mg, 0.14 mmol) and </w:t>
      </w:r>
      <w:proofErr w:type="spellStart"/>
      <w:r w:rsidRPr="1C1D2507">
        <w:rPr>
          <w:rFonts w:ascii="Times New Roman" w:hAnsi="Times New Roman" w:cs="Times New Roman"/>
        </w:rPr>
        <w:t>propylphosphonic</w:t>
      </w:r>
      <w:proofErr w:type="spellEnd"/>
      <w:r w:rsidRPr="1C1D2507">
        <w:rPr>
          <w:rFonts w:ascii="Times New Roman" w:hAnsi="Times New Roman" w:cs="Times New Roman"/>
        </w:rPr>
        <w:t xml:space="preserve"> anhydride (50% in DMF, 0.16 mL, 0.27 mmol). The reaction mixture was stirred at RT under nitrogen for 15 min. The reaction mixture was poured into a saturated aqueous NaHCO</w:t>
      </w:r>
      <w:r w:rsidRPr="1C1D2507">
        <w:rPr>
          <w:rFonts w:ascii="Times New Roman" w:hAnsi="Times New Roman" w:cs="Times New Roman"/>
          <w:vertAlign w:val="subscript"/>
        </w:rPr>
        <w:t>3</w:t>
      </w:r>
      <w:r w:rsidRPr="1C1D2507">
        <w:rPr>
          <w:rFonts w:ascii="Times New Roman" w:hAnsi="Times New Roman" w:cs="Times New Roman"/>
        </w:rPr>
        <w:t xml:space="preserve"> solution and extracted with </w:t>
      </w:r>
      <w:proofErr w:type="spellStart"/>
      <w:r w:rsidRPr="1C1D2507">
        <w:rPr>
          <w:rFonts w:ascii="Times New Roman" w:hAnsi="Times New Roman" w:cs="Times New Roman"/>
        </w:rPr>
        <w:t>EtOAc</w:t>
      </w:r>
      <w:proofErr w:type="spellEnd"/>
      <w:r w:rsidRPr="1C1D2507">
        <w:rPr>
          <w:rFonts w:ascii="Times New Roman" w:hAnsi="Times New Roman" w:cs="Times New Roman"/>
        </w:rPr>
        <w:t xml:space="preserve"> (x3). The combined organic layers were dried over MgSO</w:t>
      </w:r>
      <w:r w:rsidRPr="1C1D2507">
        <w:rPr>
          <w:rFonts w:ascii="Times New Roman" w:hAnsi="Times New Roman" w:cs="Times New Roman"/>
          <w:vertAlign w:val="subscript"/>
        </w:rPr>
        <w:t>4</w:t>
      </w:r>
      <w:r w:rsidRPr="1C1D2507">
        <w:rPr>
          <w:rFonts w:ascii="Times New Roman" w:hAnsi="Times New Roman" w:cs="Times New Roman"/>
        </w:rPr>
        <w:t>, and concentrated. The crude product was purified by achiral SFC (column: Princeton PPU  5 µm; 250 x 30 mm; mobile phase: CO</w:t>
      </w:r>
      <w:r w:rsidRPr="00CA2FBD">
        <w:rPr>
          <w:rFonts w:ascii="Times New Roman" w:hAnsi="Times New Roman" w:cs="Times New Roman"/>
          <w:vertAlign w:val="subscript"/>
        </w:rPr>
        <w:t>2</w:t>
      </w:r>
      <w:r w:rsidRPr="1C1D2507">
        <w:rPr>
          <w:rFonts w:ascii="Times New Roman" w:hAnsi="Times New Roman" w:cs="Times New Roman"/>
        </w:rPr>
        <w:t>/ MeOH:  gradient with 24-29% MeOH in CO</w:t>
      </w:r>
      <w:r w:rsidRPr="00CA2FBD">
        <w:rPr>
          <w:rFonts w:ascii="Times New Roman" w:hAnsi="Times New Roman" w:cs="Times New Roman"/>
          <w:vertAlign w:val="subscript"/>
        </w:rPr>
        <w:t>2</w:t>
      </w:r>
      <w:r w:rsidRPr="1C1D2507">
        <w:rPr>
          <w:rFonts w:ascii="Times New Roman" w:hAnsi="Times New Roman" w:cs="Times New Roman"/>
        </w:rPr>
        <w:t xml:space="preserve"> over 9.8 min; flow rate: 30 mL/min; column temperature: 36°C; back pressure: 120 bars) and re-purified by achiral SFC (column: Princeton PPU  5 µm; 250 x 30 mm; mobile phase: CO</w:t>
      </w:r>
      <w:r w:rsidRPr="00CA2FBD">
        <w:rPr>
          <w:rFonts w:ascii="Times New Roman" w:hAnsi="Times New Roman" w:cs="Times New Roman"/>
          <w:vertAlign w:val="subscript"/>
        </w:rPr>
        <w:t>2</w:t>
      </w:r>
      <w:r w:rsidRPr="1C1D2507">
        <w:rPr>
          <w:rFonts w:ascii="Times New Roman" w:hAnsi="Times New Roman" w:cs="Times New Roman"/>
        </w:rPr>
        <w:t>/ MeOH: gradient with 20-26% MeOH in CO</w:t>
      </w:r>
      <w:r w:rsidRPr="00CA2FBD">
        <w:rPr>
          <w:rFonts w:ascii="Times New Roman" w:hAnsi="Times New Roman" w:cs="Times New Roman"/>
          <w:vertAlign w:val="subscript"/>
        </w:rPr>
        <w:t>2</w:t>
      </w:r>
      <w:r w:rsidRPr="1C1D2507">
        <w:rPr>
          <w:rFonts w:ascii="Times New Roman" w:hAnsi="Times New Roman" w:cs="Times New Roman"/>
        </w:rPr>
        <w:t xml:space="preserve"> over 9.8 min; flow rate: 30 mL/min; column temperature: 36°C; back pressure: 120 bars) to give the title compound. UPLC-MS-1: Rt = 0.97 min; MS m/z [M+H]+: 424.4.</w:t>
      </w:r>
    </w:p>
    <w:p w14:paraId="1BDEDFF4" w14:textId="77777777" w:rsidR="007D3E6C" w:rsidRPr="00755221" w:rsidRDefault="007D3E6C" w:rsidP="007D3E6C">
      <w:pPr>
        <w:spacing w:line="360" w:lineRule="auto"/>
        <w:rPr>
          <w:rFonts w:ascii="Times New Roman" w:hAnsi="Times New Roman" w:cs="Times New Roman"/>
          <w:i/>
          <w:iCs/>
        </w:rPr>
      </w:pPr>
      <w:r w:rsidRPr="4E15F263">
        <w:rPr>
          <w:rFonts w:ascii="Times New Roman" w:hAnsi="Times New Roman" w:cs="Times New Roman"/>
          <w:b/>
          <w:bCs/>
          <w:i/>
          <w:iCs/>
        </w:rPr>
        <w:t>Step 2</w:t>
      </w:r>
      <w:r w:rsidRPr="4E15F263">
        <w:rPr>
          <w:rFonts w:ascii="Times New Roman" w:hAnsi="Times New Roman" w:cs="Times New Roman"/>
          <w:i/>
          <w:iCs/>
        </w:rPr>
        <w:t>:  [acrylamide-2,3-</w:t>
      </w:r>
      <w:r w:rsidRPr="00CA2FBD">
        <w:rPr>
          <w:rFonts w:ascii="Times New Roman" w:hAnsi="Times New Roman" w:cs="Times New Roman"/>
          <w:i/>
          <w:iCs/>
          <w:vertAlign w:val="superscript"/>
        </w:rPr>
        <w:t>3</w:t>
      </w:r>
      <w:r w:rsidRPr="4E15F263">
        <w:rPr>
          <w:rFonts w:ascii="Times New Roman" w:hAnsi="Times New Roman" w:cs="Times New Roman"/>
        </w:rPr>
        <w:t>H</w:t>
      </w:r>
      <w:r w:rsidRPr="00CA2FBD">
        <w:rPr>
          <w:rFonts w:ascii="Times New Roman" w:hAnsi="Times New Roman" w:cs="Times New Roman"/>
          <w:i/>
          <w:iCs/>
          <w:vertAlign w:val="subscript"/>
        </w:rPr>
        <w:t>2</w:t>
      </w:r>
      <w:r w:rsidRPr="4E15F263">
        <w:rPr>
          <w:rFonts w:ascii="Times New Roman" w:hAnsi="Times New Roman" w:cs="Times New Roman"/>
          <w:i/>
          <w:iCs/>
        </w:rPr>
        <w:t>]-</w:t>
      </w:r>
      <w:r w:rsidRPr="4E15F263">
        <w:rPr>
          <w:rFonts w:ascii="Times New Roman" w:hAnsi="Times New Roman" w:cs="Times New Roman"/>
        </w:rPr>
        <w:t>N</w:t>
      </w:r>
      <w:r w:rsidRPr="4E15F263">
        <w:rPr>
          <w:rFonts w:ascii="Times New Roman" w:hAnsi="Times New Roman" w:cs="Times New Roman"/>
          <w:i/>
          <w:iCs/>
        </w:rPr>
        <w:t>-(3-fluoro-4-(2-methyl-3-(5-methyl-1</w:t>
      </w:r>
      <w:r w:rsidRPr="4E15F263">
        <w:rPr>
          <w:rFonts w:ascii="Times New Roman" w:hAnsi="Times New Roman" w:cs="Times New Roman"/>
        </w:rPr>
        <w:t>H</w:t>
      </w:r>
      <w:r w:rsidRPr="4E15F263">
        <w:rPr>
          <w:rFonts w:ascii="Times New Roman" w:hAnsi="Times New Roman" w:cs="Times New Roman"/>
          <w:i/>
          <w:iCs/>
        </w:rPr>
        <w:t>-indazol-4-yl)-1</w:t>
      </w:r>
      <w:r w:rsidRPr="4E15F263">
        <w:rPr>
          <w:rFonts w:ascii="Times New Roman" w:hAnsi="Times New Roman" w:cs="Times New Roman"/>
        </w:rPr>
        <w:t>H</w:t>
      </w:r>
      <w:r w:rsidRPr="4E15F263">
        <w:rPr>
          <w:rFonts w:ascii="Times New Roman" w:hAnsi="Times New Roman" w:cs="Times New Roman"/>
          <w:i/>
          <w:iCs/>
        </w:rPr>
        <w:t>-pyrrolo[2,3-b]pyridin-1-yl)phenyl)acrylamide</w:t>
      </w:r>
    </w:p>
    <w:p w14:paraId="504259B3" w14:textId="77777777" w:rsidR="007D3E6C" w:rsidRDefault="007D3E6C" w:rsidP="007D3E6C">
      <w:pPr>
        <w:spacing w:after="240" w:line="360" w:lineRule="auto"/>
        <w:rPr>
          <w:rFonts w:ascii="Times New Roman" w:hAnsi="Times New Roman" w:cs="Times New Roman"/>
        </w:rPr>
      </w:pPr>
      <w:r w:rsidRPr="6758C85C">
        <w:rPr>
          <w:rFonts w:ascii="Times New Roman" w:hAnsi="Times New Roman" w:cs="Times New Roman"/>
          <w:i/>
          <w:iCs/>
        </w:rPr>
        <w:t>N</w:t>
      </w:r>
      <w:r w:rsidRPr="6758C85C">
        <w:rPr>
          <w:rFonts w:ascii="Times New Roman" w:hAnsi="Times New Roman" w:cs="Times New Roman"/>
        </w:rPr>
        <w:t>-(3-fluoro-4-(2-methyl-3-(5-methyl-1</w:t>
      </w:r>
      <w:r w:rsidRPr="6758C85C">
        <w:rPr>
          <w:rFonts w:ascii="Times New Roman" w:hAnsi="Times New Roman" w:cs="Times New Roman"/>
          <w:i/>
          <w:iCs/>
        </w:rPr>
        <w:t>H</w:t>
      </w:r>
      <w:r w:rsidRPr="6758C85C">
        <w:rPr>
          <w:rFonts w:ascii="Times New Roman" w:hAnsi="Times New Roman" w:cs="Times New Roman"/>
        </w:rPr>
        <w:t>-indazol-4-yl)-1</w:t>
      </w:r>
      <w:r w:rsidRPr="6758C85C">
        <w:rPr>
          <w:rFonts w:ascii="Times New Roman" w:hAnsi="Times New Roman" w:cs="Times New Roman"/>
          <w:i/>
          <w:iCs/>
        </w:rPr>
        <w:t>H</w:t>
      </w:r>
      <w:r w:rsidRPr="6758C85C">
        <w:rPr>
          <w:rFonts w:ascii="Times New Roman" w:hAnsi="Times New Roman" w:cs="Times New Roman"/>
        </w:rPr>
        <w:t xml:space="preserve">-pyrrolo[2,3-b]pyridin-1-yl)phenyl)propiolamide (step 1) (3.20 mg, 7.56 </w:t>
      </w:r>
      <w:proofErr w:type="spellStart"/>
      <w:r w:rsidRPr="6758C85C">
        <w:rPr>
          <w:rFonts w:ascii="Times New Roman" w:hAnsi="Times New Roman" w:cs="Times New Roman"/>
        </w:rPr>
        <w:t>μmol</w:t>
      </w:r>
      <w:proofErr w:type="spellEnd"/>
      <w:r w:rsidRPr="6758C85C">
        <w:rPr>
          <w:rFonts w:ascii="Times New Roman" w:hAnsi="Times New Roman" w:cs="Times New Roman"/>
        </w:rPr>
        <w:t xml:space="preserve">),  </w:t>
      </w:r>
      <w:proofErr w:type="spellStart"/>
      <w:r w:rsidRPr="6758C85C">
        <w:rPr>
          <w:rFonts w:ascii="Times New Roman" w:hAnsi="Times New Roman" w:cs="Times New Roman"/>
        </w:rPr>
        <w:t>Lindlar</w:t>
      </w:r>
      <w:proofErr w:type="spellEnd"/>
      <w:r w:rsidRPr="6758C85C">
        <w:rPr>
          <w:rFonts w:ascii="Times New Roman" w:hAnsi="Times New Roman" w:cs="Times New Roman"/>
        </w:rPr>
        <w:t xml:space="preserve"> catalyst (6.57 mg), quinoline (11.8 </w:t>
      </w:r>
      <w:proofErr w:type="spellStart"/>
      <w:r w:rsidRPr="6758C85C">
        <w:rPr>
          <w:rFonts w:ascii="Times New Roman" w:hAnsi="Times New Roman" w:cs="Times New Roman"/>
        </w:rPr>
        <w:t>μL</w:t>
      </w:r>
      <w:proofErr w:type="spellEnd"/>
      <w:r w:rsidRPr="6758C85C">
        <w:rPr>
          <w:rFonts w:ascii="Times New Roman" w:hAnsi="Times New Roman" w:cs="Times New Roman"/>
        </w:rPr>
        <w:t xml:space="preserve">, 12.9 mg, 99.6 </w:t>
      </w:r>
      <w:proofErr w:type="spellStart"/>
      <w:r w:rsidRPr="6758C85C">
        <w:rPr>
          <w:rFonts w:ascii="Times New Roman" w:hAnsi="Times New Roman" w:cs="Times New Roman"/>
        </w:rPr>
        <w:t>μmol</w:t>
      </w:r>
      <w:proofErr w:type="spellEnd"/>
      <w:r w:rsidRPr="6758C85C">
        <w:rPr>
          <w:rFonts w:ascii="Times New Roman" w:hAnsi="Times New Roman" w:cs="Times New Roman"/>
        </w:rPr>
        <w:t xml:space="preserve">) were suspended in DMF (0.60 mL).  The suspension was degassed three times at the high vacuum manifold and stirred under an atmosphere of tritium gas (355 </w:t>
      </w:r>
      <w:proofErr w:type="spellStart"/>
      <w:r w:rsidRPr="6758C85C">
        <w:rPr>
          <w:rFonts w:ascii="Times New Roman" w:hAnsi="Times New Roman" w:cs="Times New Roman"/>
        </w:rPr>
        <w:t>GBq</w:t>
      </w:r>
      <w:proofErr w:type="spellEnd"/>
      <w:r w:rsidRPr="6758C85C">
        <w:rPr>
          <w:rFonts w:ascii="Times New Roman" w:hAnsi="Times New Roman" w:cs="Times New Roman"/>
        </w:rPr>
        <w:t xml:space="preserve">, 508 mbar initial pressure) for 80 min at room temperature (end pressure was 505 mbar, no more tritium gas consumption was observed). The solvent was removed </w:t>
      </w:r>
      <w:r w:rsidRPr="6758C85C">
        <w:rPr>
          <w:rFonts w:ascii="Times New Roman" w:hAnsi="Times New Roman" w:cs="Times New Roman"/>
          <w:i/>
          <w:iCs/>
        </w:rPr>
        <w:t>in vacuo</w:t>
      </w:r>
      <w:r w:rsidRPr="6758C85C">
        <w:rPr>
          <w:rFonts w:ascii="Times New Roman" w:hAnsi="Times New Roman" w:cs="Times New Roman"/>
        </w:rPr>
        <w:t xml:space="preserve">, and labile tritium was exchanged by adding methanol (0.70 mL), stirring the solution, and removing the solvent again under vacuo. This process was repeated two times. Finally, the well dried solid was extracted with 5 mL of ethanol and the suspension was filtered through a 0.2 </w:t>
      </w:r>
      <w:proofErr w:type="spellStart"/>
      <w:r w:rsidRPr="6758C85C">
        <w:rPr>
          <w:rFonts w:ascii="Times New Roman" w:hAnsi="Times New Roman" w:cs="Times New Roman"/>
        </w:rPr>
        <w:t>μm</w:t>
      </w:r>
      <w:proofErr w:type="spellEnd"/>
      <w:r w:rsidRPr="6758C85C">
        <w:rPr>
          <w:rFonts w:ascii="Times New Roman" w:hAnsi="Times New Roman" w:cs="Times New Roman"/>
        </w:rPr>
        <w:t xml:space="preserve"> nylon membrane obtaining a clear and </w:t>
      </w:r>
      <w:proofErr w:type="spellStart"/>
      <w:r w:rsidRPr="6758C85C">
        <w:rPr>
          <w:rFonts w:ascii="Times New Roman" w:hAnsi="Times New Roman" w:cs="Times New Roman"/>
        </w:rPr>
        <w:t>colourless</w:t>
      </w:r>
      <w:proofErr w:type="spellEnd"/>
      <w:r w:rsidRPr="6758C85C">
        <w:rPr>
          <w:rFonts w:ascii="Times New Roman" w:hAnsi="Times New Roman" w:cs="Times New Roman"/>
        </w:rPr>
        <w:t xml:space="preserve"> solution. The radiochemical purity was determined to 86% by HPLC (Waters Sunfire HPLC with UV detector; column: C18 5 µm; 250 x 4.6 mm; mobile phase: A:water / B:acetonitrile, 0 min 10% B, 10 min 95% B, 14.5 min 95% B, 15 min 10% B; flow rate: 1 mL/min; column temperature: 30°C). Purification of the crude product was carried out by reverse phase HPLC (Waters Sunfire; column: C18 5 µm; 250 x 10 mm; detection UV 254 nM; mobile phase: A: water / B: MeOH, isocratic 62% B; flow rate: 4.7 mL/min; column temperature: 25°C). The target compound eluted at 19.1 min. The combined HPLC fractions were partially reduced at the rotary evaporator at 40°C. Then, the product was extracted with a Phenomenex </w:t>
      </w:r>
      <w:proofErr w:type="spellStart"/>
      <w:r w:rsidRPr="6758C85C">
        <w:rPr>
          <w:rFonts w:ascii="Times New Roman" w:hAnsi="Times New Roman" w:cs="Times New Roman"/>
        </w:rPr>
        <w:t>StrataX</w:t>
      </w:r>
      <w:proofErr w:type="spellEnd"/>
      <w:r w:rsidRPr="6758C85C">
        <w:rPr>
          <w:rFonts w:ascii="Times New Roman" w:hAnsi="Times New Roman" w:cs="Times New Roman"/>
        </w:rPr>
        <w:t xml:space="preserve"> cartridge (33 </w:t>
      </w:r>
      <w:proofErr w:type="spellStart"/>
      <w:r w:rsidRPr="6758C85C">
        <w:rPr>
          <w:rFonts w:ascii="Times New Roman" w:hAnsi="Times New Roman" w:cs="Times New Roman"/>
        </w:rPr>
        <w:t>μm</w:t>
      </w:r>
      <w:proofErr w:type="spellEnd"/>
      <w:r w:rsidRPr="6758C85C">
        <w:rPr>
          <w:rFonts w:ascii="Times New Roman" w:hAnsi="Times New Roman" w:cs="Times New Roman"/>
        </w:rPr>
        <w:t xml:space="preserve"> Polymeric Reversed Phase, 100 mg, 3 mL; 8B-S100-EB) which was eluted with 5 mL of ethanol. The extracted product contained the title compound with an activity of 2.61 </w:t>
      </w:r>
      <w:proofErr w:type="spellStart"/>
      <w:r w:rsidRPr="6758C85C">
        <w:rPr>
          <w:rFonts w:ascii="Times New Roman" w:hAnsi="Times New Roman" w:cs="Times New Roman"/>
        </w:rPr>
        <w:t>GBq</w:t>
      </w:r>
      <w:proofErr w:type="spellEnd"/>
      <w:r w:rsidRPr="6758C85C">
        <w:rPr>
          <w:rFonts w:ascii="Times New Roman" w:hAnsi="Times New Roman" w:cs="Times New Roman"/>
        </w:rPr>
        <w:t xml:space="preserve"> and a radiochemical purity of &gt;99%. The molar activity was determined to be 2.12 </w:t>
      </w:r>
      <w:proofErr w:type="spellStart"/>
      <w:r w:rsidRPr="6758C85C">
        <w:rPr>
          <w:rFonts w:ascii="Times New Roman" w:hAnsi="Times New Roman" w:cs="Times New Roman"/>
        </w:rPr>
        <w:t>TBq</w:t>
      </w:r>
      <w:proofErr w:type="spellEnd"/>
      <w:r w:rsidRPr="6758C85C">
        <w:rPr>
          <w:rFonts w:ascii="Times New Roman" w:hAnsi="Times New Roman" w:cs="Times New Roman"/>
        </w:rPr>
        <w:t>/mmol.</w:t>
      </w:r>
    </w:p>
    <w:p w14:paraId="50B19709" w14:textId="750656E0" w:rsidR="002F566B" w:rsidRPr="002F566B" w:rsidRDefault="001954A7" w:rsidP="002364EF">
      <w:pPr>
        <w:pStyle w:val="Heading3"/>
      </w:pPr>
      <w:bookmarkStart w:id="69" w:name="_Toc92455521"/>
      <w:bookmarkStart w:id="70" w:name="_Toc99006524"/>
      <w:r>
        <w:lastRenderedPageBreak/>
        <w:t>3</w:t>
      </w:r>
      <w:r w:rsidR="002364EF">
        <w:t>.3.2 Assay methodology</w:t>
      </w:r>
      <w:bookmarkEnd w:id="65"/>
      <w:bookmarkEnd w:id="69"/>
      <w:bookmarkEnd w:id="70"/>
    </w:p>
    <w:p w14:paraId="5C934CE4" w14:textId="1BB037F7" w:rsidR="005B115B" w:rsidRDefault="00014A1B" w:rsidP="002F566B">
      <w:pPr>
        <w:spacing w:line="360" w:lineRule="auto"/>
        <w:rPr>
          <w:rFonts w:ascii="Times New Roman" w:hAnsi="Times New Roman" w:cs="Times New Roman"/>
        </w:rPr>
      </w:pPr>
      <w:r>
        <w:rPr>
          <w:rFonts w:ascii="Times New Roman" w:hAnsi="Times New Roman" w:cs="Times New Roman"/>
        </w:rPr>
        <w:t>Scintillation proximity a</w:t>
      </w:r>
      <w:r w:rsidR="002F566B" w:rsidRPr="002F566B">
        <w:rPr>
          <w:rFonts w:ascii="Times New Roman" w:hAnsi="Times New Roman" w:cs="Times New Roman"/>
        </w:rPr>
        <w:t>ssays</w:t>
      </w:r>
      <w:r>
        <w:rPr>
          <w:rFonts w:ascii="Times New Roman" w:hAnsi="Times New Roman" w:cs="Times New Roman"/>
        </w:rPr>
        <w:t xml:space="preserve"> (SPA)</w:t>
      </w:r>
      <w:r w:rsidR="002F566B" w:rsidRPr="002F566B">
        <w:rPr>
          <w:rFonts w:ascii="Times New Roman" w:hAnsi="Times New Roman" w:cs="Times New Roman"/>
        </w:rPr>
        <w:t xml:space="preserve"> were run using 384-well plates (781207, Greiner) in which one column was designated as the high signal (no inhibition) control, and contained DMSO with no test compound, and another column was designated as the low signal control (maximal inhibition), and contained no protein. Serial dilutions of compounds were added to the assay plate (resulting in duplicate 11-point dose response with semi-log compound dilutions from 50 µM to 0.5 nM or 5 µM to 0.05 nM for the most potent compounds). A 1/20 isotopic dilution of labeled and non-labeled covalent probe was prepared and added to all wells on the plate. KRAS</w:t>
      </w:r>
      <w:r w:rsidR="002F566B" w:rsidRPr="002F566B">
        <w:rPr>
          <w:rFonts w:ascii="Times New Roman" w:hAnsi="Times New Roman" w:cs="Times New Roman"/>
          <w:vertAlign w:val="superscript"/>
        </w:rPr>
        <w:t>G12C</w:t>
      </w:r>
      <w:r w:rsidR="002F566B" w:rsidRPr="002F566B">
        <w:rPr>
          <w:rFonts w:ascii="Times New Roman" w:hAnsi="Times New Roman" w:cs="Times New Roman"/>
        </w:rPr>
        <w:t xml:space="preserve"> (aa1-169, </w:t>
      </w:r>
      <w:proofErr w:type="spellStart"/>
      <w:r w:rsidR="002F566B" w:rsidRPr="002F566B">
        <w:rPr>
          <w:rFonts w:ascii="Times New Roman" w:hAnsi="Times New Roman" w:cs="Times New Roman"/>
        </w:rPr>
        <w:t>avi</w:t>
      </w:r>
      <w:proofErr w:type="spellEnd"/>
      <w:r w:rsidR="002F566B" w:rsidRPr="002F566B">
        <w:rPr>
          <w:rFonts w:ascii="Times New Roman" w:hAnsi="Times New Roman" w:cs="Times New Roman"/>
        </w:rPr>
        <w:t>-tagged and biotinylated on the N-terminus) was added to the compounds and incubated at room temperature for 2 h with continuous agitation allowing for full modification of KRAS</w:t>
      </w:r>
      <w:r w:rsidR="002F566B" w:rsidRPr="002F566B">
        <w:rPr>
          <w:rFonts w:ascii="Times New Roman" w:hAnsi="Times New Roman" w:cs="Times New Roman"/>
          <w:vertAlign w:val="superscript"/>
        </w:rPr>
        <w:t>G12C</w:t>
      </w:r>
      <w:r w:rsidR="002F566B" w:rsidRPr="002F566B">
        <w:rPr>
          <w:rFonts w:ascii="Times New Roman" w:hAnsi="Times New Roman" w:cs="Times New Roman"/>
        </w:rPr>
        <w:t xml:space="preserve"> with probe or test compounds. Final concentrations in an assay volume of 40 µL were 10 nM KRAS</w:t>
      </w:r>
      <w:r w:rsidR="002F566B" w:rsidRPr="002F566B">
        <w:rPr>
          <w:rFonts w:ascii="Times New Roman" w:hAnsi="Times New Roman" w:cs="Times New Roman"/>
          <w:vertAlign w:val="superscript"/>
        </w:rPr>
        <w:t>G12C</w:t>
      </w:r>
      <w:r w:rsidR="002F566B" w:rsidRPr="002F566B">
        <w:rPr>
          <w:rFonts w:ascii="Times New Roman" w:hAnsi="Times New Roman" w:cs="Times New Roman"/>
        </w:rPr>
        <w:t xml:space="preserve">, 25 nM radio-labelled probe and 475 nM </w:t>
      </w:r>
      <w:proofErr w:type="spellStart"/>
      <w:r w:rsidR="002F566B" w:rsidRPr="002F566B">
        <w:rPr>
          <w:rFonts w:ascii="Times New Roman" w:hAnsi="Times New Roman" w:cs="Times New Roman"/>
        </w:rPr>
        <w:t>unlabelled</w:t>
      </w:r>
      <w:proofErr w:type="spellEnd"/>
      <w:r w:rsidR="002F566B" w:rsidRPr="002F566B">
        <w:rPr>
          <w:rFonts w:ascii="Times New Roman" w:hAnsi="Times New Roman" w:cs="Times New Roman"/>
        </w:rPr>
        <w:t xml:space="preserve"> probe. The assay buffer contained 20 mM Tris-HCl pH</w:t>
      </w:r>
      <w:r w:rsidR="005B115B">
        <w:rPr>
          <w:rFonts w:ascii="Times New Roman" w:hAnsi="Times New Roman" w:cs="Times New Roman"/>
        </w:rPr>
        <w:t xml:space="preserve"> </w:t>
      </w:r>
      <w:r w:rsidR="002F566B" w:rsidRPr="002F566B">
        <w:rPr>
          <w:rFonts w:ascii="Times New Roman" w:hAnsi="Times New Roman" w:cs="Times New Roman"/>
        </w:rPr>
        <w:t>7.5 (Invitrogen), 150 mM NaCl (Sigma Aldrich), 0.1 mM MgCl</w:t>
      </w:r>
      <w:r w:rsidR="002F566B" w:rsidRPr="002F566B">
        <w:rPr>
          <w:rFonts w:ascii="Times New Roman" w:hAnsi="Times New Roman" w:cs="Times New Roman"/>
          <w:vertAlign w:val="subscript"/>
        </w:rPr>
        <w:t>2</w:t>
      </w:r>
      <w:r w:rsidR="002F566B" w:rsidRPr="002F566B">
        <w:rPr>
          <w:rFonts w:ascii="Times New Roman" w:hAnsi="Times New Roman" w:cs="Times New Roman"/>
        </w:rPr>
        <w:t xml:space="preserve"> (Sigma Aldrich), and 0.01% Tween-20 (Sigma Aldrich). Following addition of 50 </w:t>
      </w:r>
      <w:proofErr w:type="spellStart"/>
      <w:r w:rsidR="002F566B" w:rsidRPr="002F566B">
        <w:rPr>
          <w:rFonts w:ascii="Times New Roman" w:hAnsi="Times New Roman" w:cs="Times New Roman"/>
        </w:rPr>
        <w:t>uL</w:t>
      </w:r>
      <w:proofErr w:type="spellEnd"/>
      <w:r w:rsidR="002F566B" w:rsidRPr="002F566B">
        <w:rPr>
          <w:rFonts w:ascii="Times New Roman" w:hAnsi="Times New Roman" w:cs="Times New Roman"/>
        </w:rPr>
        <w:t xml:space="preserve"> streptavidin-coated </w:t>
      </w:r>
      <w:proofErr w:type="spellStart"/>
      <w:r w:rsidR="002F566B" w:rsidRPr="002F566B">
        <w:rPr>
          <w:rFonts w:ascii="Times New Roman" w:hAnsi="Times New Roman" w:cs="Times New Roman"/>
        </w:rPr>
        <w:t>YSi</w:t>
      </w:r>
      <w:proofErr w:type="spellEnd"/>
      <w:r w:rsidR="002F566B" w:rsidRPr="002F566B">
        <w:rPr>
          <w:rFonts w:ascii="Times New Roman" w:hAnsi="Times New Roman" w:cs="Times New Roman"/>
        </w:rPr>
        <w:t xml:space="preserve"> SPA beads (Perkin Elmer) suspended in buffer to 400 ug/mL, plates were incubated further 30 min incubation with continuous agitation before reading the plates on a </w:t>
      </w:r>
      <w:proofErr w:type="spellStart"/>
      <w:r w:rsidR="002F566B" w:rsidRPr="002F566B">
        <w:rPr>
          <w:rFonts w:ascii="Times New Roman" w:hAnsi="Times New Roman" w:cs="Times New Roman"/>
        </w:rPr>
        <w:t>Topcount</w:t>
      </w:r>
      <w:proofErr w:type="spellEnd"/>
      <w:r w:rsidR="002F566B" w:rsidRPr="002F566B">
        <w:rPr>
          <w:rFonts w:ascii="Times New Roman" w:hAnsi="Times New Roman" w:cs="Times New Roman"/>
        </w:rPr>
        <w:t xml:space="preserve"> NXT 384 (Packard). </w:t>
      </w:r>
    </w:p>
    <w:p w14:paraId="4AEB443B" w14:textId="64073290" w:rsidR="002F566B" w:rsidRPr="002F566B" w:rsidRDefault="002F566B" w:rsidP="005B115B">
      <w:pPr>
        <w:spacing w:line="360" w:lineRule="auto"/>
        <w:ind w:firstLine="360"/>
        <w:rPr>
          <w:rFonts w:ascii="Times New Roman" w:hAnsi="Times New Roman" w:cs="Times New Roman"/>
        </w:rPr>
      </w:pPr>
      <w:r w:rsidRPr="002F566B">
        <w:rPr>
          <w:rFonts w:ascii="Times New Roman" w:hAnsi="Times New Roman" w:cs="Times New Roman"/>
        </w:rPr>
        <w:t xml:space="preserve">Evaluation was carried out using the standard Novartis in-house assay data analysis software (Helios software application, Novartis Institutes for </w:t>
      </w:r>
      <w:proofErr w:type="spellStart"/>
      <w:r w:rsidRPr="002F566B">
        <w:rPr>
          <w:rFonts w:ascii="Times New Roman" w:hAnsi="Times New Roman" w:cs="Times New Roman"/>
        </w:rPr>
        <w:t>BioMedical</w:t>
      </w:r>
      <w:proofErr w:type="spellEnd"/>
      <w:r w:rsidRPr="002F566B">
        <w:rPr>
          <w:rFonts w:ascii="Times New Roman" w:hAnsi="Times New Roman" w:cs="Times New Roman"/>
        </w:rPr>
        <w:t xml:space="preserve"> Research, unpublished): Following normalization of activity values for the wells to % inhibition  (%inhibition= [(high control- sample)/ (high control-low control)] x 100), IC50 fitting was carried out from the duplicate determinations present on each plate according to </w:t>
      </w:r>
      <w:proofErr w:type="spellStart"/>
      <w:r w:rsidRPr="002F566B">
        <w:rPr>
          <w:rFonts w:ascii="Times New Roman" w:hAnsi="Times New Roman" w:cs="Times New Roman"/>
        </w:rPr>
        <w:t>Formenko</w:t>
      </w:r>
      <w:proofErr w:type="spellEnd"/>
      <w:r w:rsidRPr="002F566B">
        <w:rPr>
          <w:rFonts w:ascii="Times New Roman" w:hAnsi="Times New Roman" w:cs="Times New Roman"/>
        </w:rPr>
        <w:t xml:space="preserve"> et al. 2006</w:t>
      </w:r>
      <w:r w:rsidR="005B115B">
        <w:rPr>
          <w:rFonts w:ascii="Times New Roman" w:hAnsi="Times New Roman" w:cs="Times New Roman"/>
        </w:rPr>
        <w:t xml:space="preserve"> </w:t>
      </w:r>
      <w:r w:rsidR="005B115B">
        <w:rPr>
          <w:rFonts w:ascii="Times New Roman" w:hAnsi="Times New Roman" w:cs="Times New Roman"/>
          <w:color w:val="2B579A"/>
          <w:shd w:val="clear" w:color="auto" w:fill="E6E6E6"/>
        </w:rPr>
        <w:fldChar w:fldCharType="begin"/>
      </w:r>
      <w:r w:rsidR="001954A7">
        <w:rPr>
          <w:rFonts w:ascii="Times New Roman" w:hAnsi="Times New Roman" w:cs="Times New Roman"/>
          <w:color w:val="2B579A"/>
          <w:shd w:val="clear" w:color="auto" w:fill="E6E6E6"/>
        </w:rPr>
        <w:instrText xml:space="preserve"> ADDIN EN.CITE &lt;EndNote&gt;&lt;Cite&gt;&lt;Author&gt;Formenco&lt;/Author&gt;&lt;Year&gt;2006&lt;/Year&gt;&lt;RecNum&gt;6316&lt;/RecNum&gt;&lt;DisplayText&gt;(8)&lt;/DisplayText&gt;&lt;record&gt;&lt;rec-number&gt;6316&lt;/rec-number&gt;&lt;foreign-keys&gt;&lt;key app="EN" db-id="d2rfa592yxxzdyezse8vrsp8frppaeptxdw5" timestamp="1638972653" guid="7dc6860c-38e8-4f2f-adcf-9108e86cc7de"&gt;6316&lt;/key&gt;&lt;/foreign-keys&gt;&lt;ref-type name="Journal Article"&gt;17&lt;/ref-type&gt;&lt;contributors&gt;&lt;authors&gt;&lt;author&gt;Formenco, I.&lt;/author&gt;&lt;author&gt;Durst, M.&lt;/author&gt;&lt;author&gt;Balaban, D.&lt;/author&gt;&lt;/authors&gt;&lt;/contributors&gt;&lt;titles&gt;&lt;title&gt;Robust Regression for high-throughput screening&lt;/title&gt;&lt;secondary-title&gt;Comput Methods Programs Biomed&lt;/secondary-title&gt;&lt;/titles&gt;&lt;periodical&gt;&lt;full-title&gt;Comput Methods Programs Biomed&lt;/full-title&gt;&lt;/periodical&gt;&lt;pages&gt;31-37&lt;/pages&gt;&lt;volume&gt;82&lt;/volume&gt;&lt;number&gt;1&lt;/number&gt;&lt;dates&gt;&lt;year&gt;2006&lt;/year&gt;&lt;/dates&gt;&lt;urls&gt;&lt;/urls&gt;&lt;/record&gt;&lt;/Cite&gt;&lt;/EndNote&gt;</w:instrText>
      </w:r>
      <w:r w:rsidR="005B115B">
        <w:rPr>
          <w:rFonts w:ascii="Times New Roman" w:hAnsi="Times New Roman" w:cs="Times New Roman"/>
          <w:color w:val="2B579A"/>
          <w:shd w:val="clear" w:color="auto" w:fill="E6E6E6"/>
        </w:rPr>
        <w:fldChar w:fldCharType="separate"/>
      </w:r>
      <w:r w:rsidR="001954A7">
        <w:rPr>
          <w:rFonts w:ascii="Times New Roman" w:hAnsi="Times New Roman" w:cs="Times New Roman"/>
          <w:noProof/>
          <w:color w:val="2B579A"/>
          <w:shd w:val="clear" w:color="auto" w:fill="E6E6E6"/>
        </w:rPr>
        <w:t>(8)</w:t>
      </w:r>
      <w:r w:rsidR="005B115B">
        <w:rPr>
          <w:rFonts w:ascii="Times New Roman" w:hAnsi="Times New Roman" w:cs="Times New Roman"/>
          <w:color w:val="2B579A"/>
          <w:shd w:val="clear" w:color="auto" w:fill="E6E6E6"/>
        </w:rPr>
        <w:fldChar w:fldCharType="end"/>
      </w:r>
      <w:r w:rsidRPr="002F566B">
        <w:rPr>
          <w:rFonts w:ascii="Times New Roman" w:hAnsi="Times New Roman" w:cs="Times New Roman"/>
        </w:rPr>
        <w:t>. The second order rate constants were then extrapolated from the endpoint IC50 determinations according to (k</w:t>
      </w:r>
      <w:r w:rsidRPr="002F566B">
        <w:rPr>
          <w:rFonts w:ascii="Times New Roman" w:hAnsi="Times New Roman" w:cs="Times New Roman"/>
          <w:vertAlign w:val="subscript"/>
        </w:rPr>
        <w:t>inact</w:t>
      </w:r>
      <w:r w:rsidRPr="002F566B">
        <w:rPr>
          <w:rFonts w:ascii="Times New Roman" w:hAnsi="Times New Roman" w:cs="Times New Roman"/>
        </w:rPr>
        <w:t>/K</w:t>
      </w:r>
      <w:r w:rsidRPr="002F566B">
        <w:rPr>
          <w:rFonts w:ascii="Times New Roman" w:hAnsi="Times New Roman" w:cs="Times New Roman"/>
          <w:vertAlign w:val="subscript"/>
        </w:rPr>
        <w:t>I</w:t>
      </w:r>
      <w:r w:rsidRPr="002F566B">
        <w:rPr>
          <w:rFonts w:ascii="Times New Roman" w:hAnsi="Times New Roman" w:cs="Times New Roman"/>
        </w:rPr>
        <w:t>)</w:t>
      </w:r>
      <w:proofErr w:type="spellStart"/>
      <w:r w:rsidRPr="002F566B">
        <w:rPr>
          <w:rFonts w:ascii="Times New Roman" w:hAnsi="Times New Roman" w:cs="Times New Roman"/>
        </w:rPr>
        <w:t>inh</w:t>
      </w:r>
      <w:proofErr w:type="spellEnd"/>
      <w:r w:rsidRPr="002F566B">
        <w:rPr>
          <w:rFonts w:ascii="Times New Roman" w:hAnsi="Times New Roman" w:cs="Times New Roman"/>
        </w:rPr>
        <w:t xml:space="preserve"> = (k</w:t>
      </w:r>
      <w:r w:rsidRPr="002F566B">
        <w:rPr>
          <w:rFonts w:ascii="Times New Roman" w:hAnsi="Times New Roman" w:cs="Times New Roman"/>
          <w:vertAlign w:val="subscript"/>
        </w:rPr>
        <w:t>inact</w:t>
      </w:r>
      <w:r w:rsidRPr="002F566B">
        <w:rPr>
          <w:rFonts w:ascii="Times New Roman" w:hAnsi="Times New Roman" w:cs="Times New Roman"/>
        </w:rPr>
        <w:t>/K</w:t>
      </w:r>
      <w:r w:rsidRPr="002F566B">
        <w:rPr>
          <w:rFonts w:ascii="Times New Roman" w:hAnsi="Times New Roman" w:cs="Times New Roman"/>
          <w:vertAlign w:val="subscript"/>
        </w:rPr>
        <w:t>I</w:t>
      </w:r>
      <w:r w:rsidRPr="002F566B">
        <w:rPr>
          <w:rFonts w:ascii="Times New Roman" w:hAnsi="Times New Roman" w:cs="Times New Roman"/>
        </w:rPr>
        <w:t xml:space="preserve">)probe </w:t>
      </w:r>
      <w:r w:rsidR="005B115B">
        <w:rPr>
          <w:rFonts w:ascii="Times New Roman" w:hAnsi="Times New Roman" w:cs="Times New Roman"/>
        </w:rPr>
        <w:t>×</w:t>
      </w:r>
      <w:r w:rsidRPr="002F566B">
        <w:rPr>
          <w:rFonts w:ascii="Times New Roman" w:hAnsi="Times New Roman" w:cs="Times New Roman"/>
        </w:rPr>
        <w:t xml:space="preserve"> [probe]/IC50 with (k</w:t>
      </w:r>
      <w:r w:rsidRPr="002F566B">
        <w:rPr>
          <w:rFonts w:ascii="Times New Roman" w:hAnsi="Times New Roman" w:cs="Times New Roman"/>
          <w:vertAlign w:val="subscript"/>
        </w:rPr>
        <w:t>inact</w:t>
      </w:r>
      <w:r w:rsidRPr="002F566B">
        <w:rPr>
          <w:rFonts w:ascii="Times New Roman" w:hAnsi="Times New Roman" w:cs="Times New Roman"/>
        </w:rPr>
        <w:t>/K</w:t>
      </w:r>
      <w:r w:rsidRPr="002F566B">
        <w:rPr>
          <w:rFonts w:ascii="Times New Roman" w:hAnsi="Times New Roman" w:cs="Times New Roman"/>
          <w:vertAlign w:val="subscript"/>
        </w:rPr>
        <w:t>I</w:t>
      </w:r>
      <w:r w:rsidRPr="002F566B">
        <w:rPr>
          <w:rFonts w:ascii="Times New Roman" w:hAnsi="Times New Roman" w:cs="Times New Roman"/>
        </w:rPr>
        <w:t>)probe =5,000 M</w:t>
      </w:r>
      <w:r w:rsidRPr="002F566B">
        <w:rPr>
          <w:rFonts w:ascii="Times New Roman" w:hAnsi="Times New Roman" w:cs="Times New Roman"/>
          <w:vertAlign w:val="superscript"/>
        </w:rPr>
        <w:t>-1</w:t>
      </w:r>
      <w:r w:rsidR="005B115B">
        <w:rPr>
          <w:rFonts w:ascii="Times New Roman" w:hAnsi="Times New Roman" w:cs="Times New Roman"/>
          <w:vertAlign w:val="superscript"/>
        </w:rPr>
        <w:t xml:space="preserve"> </w:t>
      </w:r>
      <w:r w:rsidR="005B115B">
        <w:rPr>
          <w:rFonts w:ascii="Times New Roman" w:hAnsi="Times New Roman" w:cs="Times New Roman"/>
        </w:rPr>
        <w:t xml:space="preserve">× </w:t>
      </w:r>
      <w:r w:rsidRPr="002F566B">
        <w:rPr>
          <w:rFonts w:ascii="Times New Roman" w:hAnsi="Times New Roman" w:cs="Times New Roman"/>
        </w:rPr>
        <w:t>s</w:t>
      </w:r>
      <w:r w:rsidRPr="002F566B">
        <w:rPr>
          <w:rFonts w:ascii="Times New Roman" w:hAnsi="Times New Roman" w:cs="Times New Roman"/>
          <w:vertAlign w:val="superscript"/>
        </w:rPr>
        <w:t>-1</w:t>
      </w:r>
      <w:r w:rsidRPr="002F566B">
        <w:rPr>
          <w:rFonts w:ascii="Times New Roman" w:hAnsi="Times New Roman" w:cs="Times New Roman"/>
        </w:rPr>
        <w:t xml:space="preserve"> and [probe] = 0.5 µM.</w:t>
      </w:r>
      <w:r w:rsidR="00014A1B">
        <w:rPr>
          <w:rFonts w:ascii="Times New Roman" w:hAnsi="Times New Roman" w:cs="Times New Roman"/>
        </w:rPr>
        <w:t xml:space="preserve"> For the derivation of the relationship between k</w:t>
      </w:r>
      <w:r w:rsidR="00014A1B" w:rsidRPr="00CA2FBD">
        <w:rPr>
          <w:rFonts w:ascii="Times New Roman" w:hAnsi="Times New Roman" w:cs="Times New Roman"/>
          <w:vertAlign w:val="subscript"/>
        </w:rPr>
        <w:t>inact</w:t>
      </w:r>
      <w:r w:rsidR="00014A1B">
        <w:rPr>
          <w:rFonts w:ascii="Times New Roman" w:hAnsi="Times New Roman" w:cs="Times New Roman"/>
        </w:rPr>
        <w:t>/K</w:t>
      </w:r>
      <w:r w:rsidR="00014A1B" w:rsidRPr="00CA2FBD">
        <w:rPr>
          <w:rFonts w:ascii="Times New Roman" w:hAnsi="Times New Roman" w:cs="Times New Roman"/>
          <w:vertAlign w:val="subscript"/>
        </w:rPr>
        <w:t>I</w:t>
      </w:r>
      <w:r w:rsidR="00014A1B">
        <w:rPr>
          <w:rFonts w:ascii="Times New Roman" w:hAnsi="Times New Roman" w:cs="Times New Roman"/>
        </w:rPr>
        <w:t xml:space="preserve"> and IC50 under full modification conditions</w:t>
      </w:r>
      <w:r w:rsidR="00014A1B" w:rsidRPr="00CA2FBD">
        <w:rPr>
          <w:rFonts w:ascii="Times New Roman" w:hAnsi="Times New Roman" w:cs="Times New Roman"/>
        </w:rPr>
        <w:t xml:space="preserve">, see </w:t>
      </w:r>
      <w:proofErr w:type="spellStart"/>
      <w:r w:rsidR="00014A1B" w:rsidRPr="00CA2FBD">
        <w:rPr>
          <w:rFonts w:ascii="Times New Roman" w:hAnsi="Times New Roman" w:cs="Times New Roman"/>
        </w:rPr>
        <w:t>Miyahisa</w:t>
      </w:r>
      <w:proofErr w:type="spellEnd"/>
      <w:r w:rsidR="00014A1B" w:rsidRPr="00CA2FBD">
        <w:rPr>
          <w:rFonts w:ascii="Times New Roman" w:hAnsi="Times New Roman" w:cs="Times New Roman"/>
        </w:rPr>
        <w:t>, 2015</w:t>
      </w:r>
      <w:r w:rsidR="00014A1B">
        <w:rPr>
          <w:rFonts w:ascii="Times New Roman" w:hAnsi="Times New Roman" w:cs="Times New Roman"/>
        </w:rPr>
        <w:t xml:space="preserve"> </w:t>
      </w:r>
      <w:r w:rsidR="0068529C">
        <w:rPr>
          <w:rFonts w:ascii="Times New Roman" w:hAnsi="Times New Roman" w:cs="Times New Roman"/>
          <w:color w:val="2B579A"/>
          <w:shd w:val="clear" w:color="auto" w:fill="E6E6E6"/>
        </w:rPr>
        <w:fldChar w:fldCharType="begin"/>
      </w:r>
      <w:r w:rsidR="001954A7">
        <w:rPr>
          <w:rFonts w:ascii="Times New Roman" w:hAnsi="Times New Roman" w:cs="Times New Roman"/>
          <w:color w:val="2B579A"/>
          <w:shd w:val="clear" w:color="auto" w:fill="E6E6E6"/>
        </w:rPr>
        <w:instrText xml:space="preserve"> ADDIN EN.CITE &lt;EndNote&gt;&lt;Cite&gt;&lt;Author&gt;Miyahisa&lt;/Author&gt;&lt;Year&gt;2015&lt;/Year&gt;&lt;RecNum&gt;6320&lt;/RecNum&gt;&lt;DisplayText&gt;(9)&lt;/DisplayText&gt;&lt;record&gt;&lt;rec-number&gt;6320&lt;/rec-number&gt;&lt;foreign-keys&gt;&lt;key app="EN" db-id="d2rfa592yxxzdyezse8vrsp8frppaeptxdw5" timestamp="1638979650" guid="c6d80655-457c-4d2c-835b-38f9e713ceab"&gt;6320&lt;/key&gt;&lt;/foreign-keys&gt;&lt;ref-type name="Journal Article"&gt;17&lt;/ref-type&gt;&lt;contributors&gt;&lt;authors&gt;&lt;author&gt;Miyahisa, I.&lt;/author&gt;&lt;author&gt;Sameshima, T.&lt;/author&gt;&lt;author&gt;Hixon, M.S.&lt;/author&gt;&lt;/authors&gt;&lt;/contributors&gt;&lt;titles&gt;&lt;title&gt;Rapid Determination of the Specificity Constant of Irreversible Inhibitors (kinact/KI) by Means of an Endpoint Competition Assay&lt;/title&gt;&lt;secondary-title&gt; Angew Chem Int Ed Engl&lt;/secondary-title&gt;&lt;/titles&gt;&lt;pages&gt;14099-102&lt;/pages&gt;&lt;volume&gt;54&lt;/volume&gt;&lt;number&gt;47&lt;/number&gt;&lt;dates&gt;&lt;year&gt;2015&lt;/year&gt;&lt;/dates&gt;&lt;urls&gt;&lt;/urls&gt;&lt;electronic-resource-num&gt;10.1002/anie.201505800&lt;/electronic-resource-num&gt;&lt;/record&gt;&lt;/Cite&gt;&lt;/EndNote&gt;</w:instrText>
      </w:r>
      <w:r w:rsidR="0068529C">
        <w:rPr>
          <w:rFonts w:ascii="Times New Roman" w:hAnsi="Times New Roman" w:cs="Times New Roman"/>
          <w:color w:val="2B579A"/>
          <w:shd w:val="clear" w:color="auto" w:fill="E6E6E6"/>
        </w:rPr>
        <w:fldChar w:fldCharType="separate"/>
      </w:r>
      <w:r w:rsidR="001954A7">
        <w:rPr>
          <w:rFonts w:ascii="Times New Roman" w:hAnsi="Times New Roman" w:cs="Times New Roman"/>
          <w:noProof/>
          <w:color w:val="2B579A"/>
          <w:shd w:val="clear" w:color="auto" w:fill="E6E6E6"/>
        </w:rPr>
        <w:t>(9)</w:t>
      </w:r>
      <w:r w:rsidR="0068529C">
        <w:rPr>
          <w:rFonts w:ascii="Times New Roman" w:hAnsi="Times New Roman" w:cs="Times New Roman"/>
          <w:color w:val="2B579A"/>
          <w:shd w:val="clear" w:color="auto" w:fill="E6E6E6"/>
        </w:rPr>
        <w:fldChar w:fldCharType="end"/>
      </w:r>
    </w:p>
    <w:p w14:paraId="10A25970" w14:textId="1B9E4E73" w:rsidR="005B115B" w:rsidRDefault="001954A7" w:rsidP="005B115B">
      <w:pPr>
        <w:pStyle w:val="Heading3"/>
      </w:pPr>
      <w:bookmarkStart w:id="71" w:name="_Toc90377301"/>
      <w:bookmarkStart w:id="72" w:name="_Toc92455522"/>
      <w:bookmarkStart w:id="73" w:name="_Toc99006525"/>
      <w:r>
        <w:t>3</w:t>
      </w:r>
      <w:r w:rsidR="005B115B">
        <w:t>.3.3 Surface Plasmon Resonance (SPR) assessment of ligand affinity</w:t>
      </w:r>
      <w:bookmarkEnd w:id="71"/>
      <w:bookmarkEnd w:id="72"/>
      <w:bookmarkEnd w:id="73"/>
    </w:p>
    <w:p w14:paraId="25FEE408" w14:textId="0F43CB7A" w:rsidR="002F566B" w:rsidRPr="002F566B" w:rsidRDefault="002F566B" w:rsidP="002F566B">
      <w:pPr>
        <w:spacing w:line="360" w:lineRule="auto"/>
        <w:rPr>
          <w:rFonts w:ascii="Times New Roman" w:hAnsi="Times New Roman" w:cs="Times New Roman"/>
        </w:rPr>
      </w:pPr>
      <w:r w:rsidRPr="002F566B">
        <w:rPr>
          <w:rFonts w:ascii="Times New Roman" w:hAnsi="Times New Roman" w:cs="Times New Roman"/>
        </w:rPr>
        <w:t>Ligand affinities (K</w:t>
      </w:r>
      <w:r w:rsidRPr="001954A7">
        <w:rPr>
          <w:rFonts w:ascii="Times New Roman" w:hAnsi="Times New Roman" w:cs="Times New Roman"/>
          <w:vertAlign w:val="subscript"/>
        </w:rPr>
        <w:t>D</w:t>
      </w:r>
      <w:r w:rsidRPr="002F566B">
        <w:rPr>
          <w:rFonts w:ascii="Times New Roman" w:hAnsi="Times New Roman" w:cs="Times New Roman"/>
        </w:rPr>
        <w:t xml:space="preserve">) were determined by SPR using a </w:t>
      </w:r>
      <w:proofErr w:type="spellStart"/>
      <w:r w:rsidRPr="002F566B">
        <w:rPr>
          <w:rFonts w:ascii="Times New Roman" w:hAnsi="Times New Roman" w:cs="Times New Roman"/>
        </w:rPr>
        <w:t>BiacoreTM</w:t>
      </w:r>
      <w:proofErr w:type="spellEnd"/>
      <w:r w:rsidRPr="002F566B">
        <w:rPr>
          <w:rFonts w:ascii="Times New Roman" w:hAnsi="Times New Roman" w:cs="Times New Roman"/>
        </w:rPr>
        <w:t xml:space="preserve"> T200 device (GE Healthcare). Biotinylated </w:t>
      </w:r>
      <w:proofErr w:type="spellStart"/>
      <w:r w:rsidRPr="002F566B">
        <w:rPr>
          <w:rFonts w:ascii="Times New Roman" w:hAnsi="Times New Roman" w:cs="Times New Roman"/>
        </w:rPr>
        <w:t>avi</w:t>
      </w:r>
      <w:proofErr w:type="spellEnd"/>
      <w:r w:rsidRPr="002F566B">
        <w:rPr>
          <w:rFonts w:ascii="Times New Roman" w:hAnsi="Times New Roman" w:cs="Times New Roman"/>
        </w:rPr>
        <w:t xml:space="preserve">-tagged RAS constructs (1-169) with defined nucleotide loading (GDP or GMPPNP) were immobilized on a Streptavidin-coated </w:t>
      </w:r>
      <w:proofErr w:type="spellStart"/>
      <w:r w:rsidRPr="002F566B">
        <w:rPr>
          <w:rFonts w:ascii="Times New Roman" w:hAnsi="Times New Roman" w:cs="Times New Roman"/>
        </w:rPr>
        <w:t>sensorchip</w:t>
      </w:r>
      <w:proofErr w:type="spellEnd"/>
      <w:r w:rsidRPr="002F566B">
        <w:rPr>
          <w:rFonts w:ascii="Times New Roman" w:hAnsi="Times New Roman" w:cs="Times New Roman"/>
        </w:rPr>
        <w:t xml:space="preserve"> (GE Healthcare, BR-1005-31) to a density of ~3000 RU. Following immobilization, 2 injections with 25 </w:t>
      </w:r>
      <w:proofErr w:type="spellStart"/>
      <w:r w:rsidRPr="002F566B">
        <w:rPr>
          <w:rFonts w:ascii="Times New Roman" w:hAnsi="Times New Roman" w:cs="Times New Roman"/>
        </w:rPr>
        <w:t>uM</w:t>
      </w:r>
      <w:proofErr w:type="spellEnd"/>
      <w:r w:rsidRPr="002F566B">
        <w:rPr>
          <w:rFonts w:ascii="Times New Roman" w:hAnsi="Times New Roman" w:cs="Times New Roman"/>
        </w:rPr>
        <w:t xml:space="preserve"> biotin solution (30ul/min, 2x100s) were carried out to reduce unspecific binding. The running buffer contained 50 mM HEPES, 150 mM NaCl, 0.5 mM MgCl2, 0.01 mM GMPPNP or 0.01 mM GDP, 0.1% Tween-20, 2% DMSO, pH 7.5. </w:t>
      </w:r>
    </w:p>
    <w:p w14:paraId="2ED07A4D" w14:textId="0DB31A08" w:rsidR="00D93FFB" w:rsidRPr="00D93FFB" w:rsidRDefault="002F566B" w:rsidP="005B115B">
      <w:pPr>
        <w:spacing w:line="360" w:lineRule="auto"/>
        <w:ind w:firstLine="720"/>
        <w:rPr>
          <w:rFonts w:ascii="Times New Roman" w:hAnsi="Times New Roman" w:cs="Times New Roman"/>
        </w:rPr>
      </w:pPr>
      <w:r w:rsidRPr="002F566B">
        <w:rPr>
          <w:rFonts w:ascii="Times New Roman" w:hAnsi="Times New Roman" w:cs="Times New Roman"/>
        </w:rPr>
        <w:t xml:space="preserve">Experiments were carried out at 22 °C using a flow-rate of 50 </w:t>
      </w:r>
      <w:proofErr w:type="spellStart"/>
      <w:r w:rsidRPr="002F566B">
        <w:rPr>
          <w:rFonts w:ascii="Times New Roman" w:hAnsi="Times New Roman" w:cs="Times New Roman"/>
        </w:rPr>
        <w:t>uL</w:t>
      </w:r>
      <w:proofErr w:type="spellEnd"/>
      <w:r w:rsidRPr="002F566B">
        <w:rPr>
          <w:rFonts w:ascii="Times New Roman" w:hAnsi="Times New Roman" w:cs="Times New Roman"/>
        </w:rPr>
        <w:t xml:space="preserve">/min. An in-house identified LMW binder was included in each run to confirm sensitivity between experiments. In addition, a fixed concentration of this binder was injected between test compounds to assess the stability of the signal throughout the run. Compounds were tested in standard successive injection mode using a maximal test concentration of 200µM. Curve fitting was performed using the </w:t>
      </w:r>
      <w:proofErr w:type="spellStart"/>
      <w:r w:rsidRPr="002F566B">
        <w:rPr>
          <w:rFonts w:ascii="Times New Roman" w:hAnsi="Times New Roman" w:cs="Times New Roman"/>
        </w:rPr>
        <w:t>Biacore</w:t>
      </w:r>
      <w:proofErr w:type="spellEnd"/>
      <w:r w:rsidRPr="002F566B">
        <w:rPr>
          <w:rFonts w:ascii="Times New Roman" w:hAnsi="Times New Roman" w:cs="Times New Roman"/>
        </w:rPr>
        <w:t xml:space="preserve"> T200 </w:t>
      </w:r>
      <w:r w:rsidRPr="002F566B">
        <w:rPr>
          <w:rFonts w:ascii="Times New Roman" w:hAnsi="Times New Roman" w:cs="Times New Roman"/>
        </w:rPr>
        <w:lastRenderedPageBreak/>
        <w:t xml:space="preserve">Evaluation software. The </w:t>
      </w:r>
      <w:proofErr w:type="spellStart"/>
      <w:r w:rsidRPr="002F566B">
        <w:rPr>
          <w:rFonts w:ascii="Times New Roman" w:hAnsi="Times New Roman" w:cs="Times New Roman"/>
        </w:rPr>
        <w:t>sensorgrams</w:t>
      </w:r>
      <w:proofErr w:type="spellEnd"/>
      <w:r w:rsidRPr="002F566B">
        <w:rPr>
          <w:rFonts w:ascii="Times New Roman" w:hAnsi="Times New Roman" w:cs="Times New Roman"/>
        </w:rPr>
        <w:t xml:space="preserve"> were fitted by applying a 1:1 binding model to calculate kinetic rate constants and equilibrium dissociation constants. </w:t>
      </w:r>
    </w:p>
    <w:p w14:paraId="73826FCB" w14:textId="2976A796" w:rsidR="000F750B" w:rsidRPr="0068529C" w:rsidRDefault="001954A7" w:rsidP="00286FE9">
      <w:pPr>
        <w:pStyle w:val="Heading1"/>
        <w:rPr>
          <w:b/>
        </w:rPr>
      </w:pPr>
      <w:bookmarkStart w:id="74" w:name="_Toc90377302"/>
      <w:bookmarkStart w:id="75" w:name="_Toc92455523"/>
      <w:bookmarkStart w:id="76" w:name="_Toc99006526"/>
      <w:r>
        <w:rPr>
          <w:b/>
        </w:rPr>
        <w:t>4</w:t>
      </w:r>
      <w:r w:rsidR="00286FE9" w:rsidRPr="0068529C">
        <w:rPr>
          <w:b/>
        </w:rPr>
        <w:t xml:space="preserve">. </w:t>
      </w:r>
      <w:r w:rsidR="000F750B" w:rsidRPr="002D5F50">
        <w:rPr>
          <w:rFonts w:cstheme="majorHAnsi"/>
          <w:b/>
          <w:bCs/>
        </w:rPr>
        <w:t>Pharmacological Characterization</w:t>
      </w:r>
      <w:bookmarkEnd w:id="74"/>
      <w:bookmarkEnd w:id="75"/>
      <w:bookmarkEnd w:id="76"/>
    </w:p>
    <w:p w14:paraId="36724D46" w14:textId="37126512" w:rsidR="00BB1513" w:rsidRDefault="000F750B" w:rsidP="0068529C">
      <w:pPr>
        <w:spacing w:after="0" w:line="360" w:lineRule="auto"/>
        <w:rPr>
          <w:rFonts w:ascii="Times New Roman" w:hAnsi="Times New Roman" w:cs="Times New Roman"/>
        </w:rPr>
      </w:pPr>
      <w:r w:rsidRPr="000F750B">
        <w:rPr>
          <w:rFonts w:ascii="Times New Roman" w:hAnsi="Times New Roman" w:cs="Times New Roman"/>
        </w:rPr>
        <w:t xml:space="preserve">Pharmacological characterization of JDQ443 across selected cell lines (242 solid tumor cell lines) was performed as previously described </w:t>
      </w:r>
      <w:r w:rsidR="00283B89">
        <w:rPr>
          <w:rFonts w:ascii="Times New Roman" w:hAnsi="Times New Roman" w:cs="Times New Roman"/>
          <w:color w:val="2B579A"/>
          <w:shd w:val="clear" w:color="auto" w:fill="E6E6E6"/>
        </w:rPr>
        <w:fldChar w:fldCharType="begin">
          <w:fldData xml:space="preserve">PEVuZE5vdGU+PENpdGU+PEF1dGhvcj5CYXJyZXRpbmE8L0F1dGhvcj48WWVhcj4yMDEyPC9ZZWFy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</w:fldData>
        </w:fldChar>
      </w:r>
      <w:r w:rsidR="001954A7">
        <w:rPr>
          <w:rFonts w:ascii="Times New Roman" w:hAnsi="Times New Roman" w:cs="Times New Roman"/>
          <w:color w:val="2B579A"/>
          <w:shd w:val="clear" w:color="auto" w:fill="E6E6E6"/>
        </w:rPr>
        <w:instrText xml:space="preserve"> ADDIN EN.CITE </w:instrText>
      </w:r>
      <w:r w:rsidR="001954A7">
        <w:rPr>
          <w:rFonts w:ascii="Times New Roman" w:hAnsi="Times New Roman" w:cs="Times New Roman"/>
          <w:color w:val="2B579A"/>
          <w:shd w:val="clear" w:color="auto" w:fill="E6E6E6"/>
        </w:rPr>
        <w:fldChar w:fldCharType="begin">
          <w:fldData xml:space="preserve">PEVuZE5vdGU+PENpdGU+PEF1dGhvcj5CYXJyZXRpbmE8L0F1dGhvcj48WWVhcj4yMDEyPC9ZZWFy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</w:fldData>
        </w:fldChar>
      </w:r>
      <w:r w:rsidR="001954A7">
        <w:rPr>
          <w:rFonts w:ascii="Times New Roman" w:hAnsi="Times New Roman" w:cs="Times New Roman"/>
          <w:color w:val="2B579A"/>
          <w:shd w:val="clear" w:color="auto" w:fill="E6E6E6"/>
        </w:rPr>
        <w:instrText xml:space="preserve"> ADDIN EN.CITE.DATA </w:instrText>
      </w:r>
      <w:r w:rsidR="001954A7">
        <w:rPr>
          <w:rFonts w:ascii="Times New Roman" w:hAnsi="Times New Roman" w:cs="Times New Roman"/>
          <w:color w:val="2B579A"/>
          <w:shd w:val="clear" w:color="auto" w:fill="E6E6E6"/>
        </w:rPr>
      </w:r>
      <w:r w:rsidR="001954A7">
        <w:rPr>
          <w:rFonts w:ascii="Times New Roman" w:hAnsi="Times New Roman" w:cs="Times New Roman"/>
          <w:color w:val="2B579A"/>
          <w:shd w:val="clear" w:color="auto" w:fill="E6E6E6"/>
        </w:rPr>
        <w:fldChar w:fldCharType="end"/>
      </w:r>
      <w:r w:rsidR="00283B89">
        <w:rPr>
          <w:rFonts w:ascii="Times New Roman" w:hAnsi="Times New Roman" w:cs="Times New Roman"/>
          <w:color w:val="2B579A"/>
          <w:shd w:val="clear" w:color="auto" w:fill="E6E6E6"/>
        </w:rPr>
        <w:fldChar w:fldCharType="separate"/>
      </w:r>
      <w:r w:rsidR="001954A7">
        <w:rPr>
          <w:rFonts w:ascii="Times New Roman" w:hAnsi="Times New Roman" w:cs="Times New Roman"/>
          <w:noProof/>
          <w:color w:val="2B579A"/>
          <w:shd w:val="clear" w:color="auto" w:fill="E6E6E6"/>
        </w:rPr>
        <w:t>(10)</w:t>
      </w:r>
      <w:r w:rsidR="00283B89">
        <w:rPr>
          <w:rFonts w:ascii="Times New Roman" w:hAnsi="Times New Roman" w:cs="Times New Roman"/>
          <w:color w:val="2B579A"/>
          <w:shd w:val="clear" w:color="auto" w:fill="E6E6E6"/>
        </w:rPr>
        <w:fldChar w:fldCharType="end"/>
      </w:r>
      <w:r w:rsidR="00283B89">
        <w:rPr>
          <w:rFonts w:ascii="Times New Roman" w:hAnsi="Times New Roman" w:cs="Times New Roman"/>
        </w:rPr>
        <w:t xml:space="preserve"> </w:t>
      </w:r>
      <w:r w:rsidRPr="000F750B">
        <w:rPr>
          <w:rFonts w:ascii="Times New Roman" w:hAnsi="Times New Roman" w:cs="Times New Roman"/>
        </w:rPr>
        <w:t>using final drug concentration</w:t>
      </w:r>
      <w:r w:rsidR="00283B89">
        <w:rPr>
          <w:rFonts w:ascii="Times New Roman" w:hAnsi="Times New Roman" w:cs="Times New Roman"/>
        </w:rPr>
        <w:t>s</w:t>
      </w:r>
      <w:r w:rsidRPr="000F750B">
        <w:rPr>
          <w:rFonts w:ascii="Times New Roman" w:hAnsi="Times New Roman" w:cs="Times New Roman"/>
        </w:rPr>
        <w:t xml:space="preserve"> ranging from </w:t>
      </w:r>
      <w:bookmarkStart w:id="77" w:name="OLE_LINK1"/>
      <w:r w:rsidRPr="000F750B">
        <w:rPr>
          <w:rFonts w:ascii="Times New Roman" w:hAnsi="Times New Roman" w:cs="Times New Roman"/>
        </w:rPr>
        <w:t xml:space="preserve">30 µM to 9.53 nM </w:t>
      </w:r>
      <w:bookmarkEnd w:id="77"/>
      <w:r w:rsidRPr="000F750B">
        <w:rPr>
          <w:rFonts w:ascii="Times New Roman" w:hAnsi="Times New Roman" w:cs="Times New Roman"/>
        </w:rPr>
        <w:t>(8 point dose response assays by 3.16-fold dilutions).</w:t>
      </w:r>
      <w:r w:rsidR="0068529C">
        <w:rPr>
          <w:rFonts w:ascii="Times New Roman" w:hAnsi="Times New Roman" w:cs="Times New Roman"/>
        </w:rPr>
        <w:t xml:space="preserve"> </w:t>
      </w:r>
      <w:r w:rsidRPr="000F750B">
        <w:rPr>
          <w:rFonts w:ascii="Times New Roman" w:hAnsi="Times New Roman" w:cs="Times New Roman"/>
        </w:rPr>
        <w:t xml:space="preserve">Visualizations for </w:t>
      </w:r>
      <w:r w:rsidR="00A81F1D" w:rsidRPr="00A81F1D">
        <w:rPr>
          <w:rFonts w:ascii="Times New Roman" w:hAnsi="Times New Roman" w:cs="Times New Roman"/>
          <w:b/>
          <w:bCs/>
        </w:rPr>
        <w:t>Fig. 2A-B</w:t>
      </w:r>
      <w:r w:rsidRPr="000F750B">
        <w:rPr>
          <w:rFonts w:ascii="Times New Roman" w:hAnsi="Times New Roman" w:cs="Times New Roman"/>
        </w:rPr>
        <w:t xml:space="preserve"> were generated using </w:t>
      </w:r>
      <w:r w:rsidR="00283B89">
        <w:rPr>
          <w:rFonts w:ascii="Times New Roman" w:hAnsi="Times New Roman" w:cs="Times New Roman"/>
        </w:rPr>
        <w:t xml:space="preserve">the </w:t>
      </w:r>
      <w:r w:rsidRPr="000F750B">
        <w:rPr>
          <w:rFonts w:ascii="Times New Roman" w:hAnsi="Times New Roman" w:cs="Times New Roman"/>
        </w:rPr>
        <w:t>ggplot2 package in R and a parametric unpaired t-test was used for statistical analysis.</w:t>
      </w:r>
    </w:p>
    <w:p w14:paraId="5A0B4F5E" w14:textId="72D03498" w:rsidR="00BB1513" w:rsidRPr="002D5F50" w:rsidRDefault="001954A7" w:rsidP="009E5D5C">
      <w:pPr>
        <w:pStyle w:val="Heading1"/>
        <w:spacing w:after="240"/>
        <w:rPr>
          <w:b/>
          <w:bCs/>
        </w:rPr>
      </w:pPr>
      <w:bookmarkStart w:id="78" w:name="_Toc90377303"/>
      <w:bookmarkStart w:id="79" w:name="_Toc92455524"/>
      <w:bookmarkStart w:id="80" w:name="_Toc51496739"/>
      <w:bookmarkStart w:id="81" w:name="_Toc99006527"/>
      <w:r>
        <w:rPr>
          <w:b/>
          <w:bCs/>
        </w:rPr>
        <w:t>5</w:t>
      </w:r>
      <w:r w:rsidR="009E5D5C" w:rsidRPr="002D5F50">
        <w:rPr>
          <w:b/>
          <w:bCs/>
        </w:rPr>
        <w:t xml:space="preserve">. </w:t>
      </w:r>
      <w:bookmarkEnd w:id="78"/>
      <w:bookmarkEnd w:id="79"/>
      <w:r w:rsidR="002132DF">
        <w:rPr>
          <w:b/>
          <w:bCs/>
        </w:rPr>
        <w:t>Cellular Characterization</w:t>
      </w:r>
      <w:bookmarkEnd w:id="81"/>
    </w:p>
    <w:p w14:paraId="13019183" w14:textId="6F15B975" w:rsidR="00397468" w:rsidRPr="003D7DC5" w:rsidRDefault="001954A7" w:rsidP="00397468">
      <w:pPr>
        <w:pStyle w:val="Heading2"/>
        <w:spacing w:after="240"/>
      </w:pPr>
      <w:bookmarkStart w:id="82" w:name="_Toc90377308"/>
      <w:bookmarkStart w:id="83" w:name="_Toc92455529"/>
      <w:bookmarkStart w:id="84" w:name="_Toc90377304"/>
      <w:bookmarkStart w:id="85" w:name="_Toc92455525"/>
      <w:bookmarkStart w:id="86" w:name="_Toc99006528"/>
      <w:r>
        <w:t>5</w:t>
      </w:r>
      <w:r w:rsidR="00397468" w:rsidRPr="003D7DC5">
        <w:t>.</w:t>
      </w:r>
      <w:r w:rsidR="00397468">
        <w:t>1</w:t>
      </w:r>
      <w:r w:rsidR="00397468" w:rsidRPr="003D7DC5">
        <w:t xml:space="preserve"> Cell-based assay to measure the protein</w:t>
      </w:r>
      <w:r w:rsidR="0014122A">
        <w:t>–</w:t>
      </w:r>
      <w:r w:rsidR="00397468" w:rsidRPr="003D7DC5">
        <w:t xml:space="preserve">protein interaction of RAS and </w:t>
      </w:r>
      <w:proofErr w:type="spellStart"/>
      <w:r w:rsidR="00397468" w:rsidRPr="003D7DC5">
        <w:t>cRAF</w:t>
      </w:r>
      <w:proofErr w:type="spellEnd"/>
      <w:r w:rsidR="00397468" w:rsidRPr="003D7DC5">
        <w:t xml:space="preserve"> using the NanoB</w:t>
      </w:r>
      <w:r w:rsidR="00397468">
        <w:t>i</w:t>
      </w:r>
      <w:r w:rsidR="00397468" w:rsidRPr="003D7DC5">
        <w:t>T technology from Promega</w:t>
      </w:r>
      <w:bookmarkEnd w:id="82"/>
      <w:bookmarkEnd w:id="83"/>
      <w:bookmarkEnd w:id="86"/>
      <w:r w:rsidR="00397468" w:rsidRPr="003D7DC5">
        <w:t xml:space="preserve">  </w:t>
      </w:r>
    </w:p>
    <w:p w14:paraId="3E380091" w14:textId="4557C2FB" w:rsidR="00397468" w:rsidRPr="00BB1513" w:rsidRDefault="001954A7" w:rsidP="00397468">
      <w:pPr>
        <w:pStyle w:val="Heading3"/>
      </w:pPr>
      <w:bookmarkStart w:id="87" w:name="_Toc90377309"/>
      <w:bookmarkStart w:id="88" w:name="_Toc92455530"/>
      <w:bookmarkStart w:id="89" w:name="_Toc99006529"/>
      <w:r>
        <w:t>5</w:t>
      </w:r>
      <w:r w:rsidR="00397468">
        <w:t xml:space="preserve">.1.1 </w:t>
      </w:r>
      <w:r w:rsidR="00397468" w:rsidRPr="00BB1513">
        <w:t>Cells and cell culture conditions</w:t>
      </w:r>
      <w:bookmarkEnd w:id="87"/>
      <w:bookmarkEnd w:id="88"/>
      <w:bookmarkEnd w:id="89"/>
    </w:p>
    <w:p w14:paraId="057A9A70" w14:textId="32B6E4A2" w:rsidR="00397468" w:rsidRPr="00BB1513" w:rsidRDefault="00397468" w:rsidP="00397468">
      <w:pPr>
        <w:spacing w:line="360" w:lineRule="auto"/>
        <w:rPr>
          <w:rFonts w:ascii="Times New Roman" w:hAnsi="Times New Roman" w:cs="Times New Roman"/>
        </w:rPr>
      </w:pPr>
      <w:r w:rsidRPr="00BB1513">
        <w:rPr>
          <w:rFonts w:ascii="Times New Roman" w:hAnsi="Times New Roman" w:cs="Times New Roman"/>
        </w:rPr>
        <w:t>HEK293A was obtained from ATCC and is part of the Novartis Cancer Cell Line Encyclopedia (CCLE)</w:t>
      </w:r>
      <w:r>
        <w:rPr>
          <w:rFonts w:ascii="Times New Roman" w:hAnsi="Times New Roman" w:cs="Times New Roman"/>
        </w:rPr>
        <w:t xml:space="preserve"> </w:t>
      </w:r>
      <w:r>
        <w:rPr>
          <w:rFonts w:ascii="Times New Roman" w:hAnsi="Times New Roman" w:cs="Times New Roman"/>
          <w:color w:val="2B579A"/>
          <w:shd w:val="clear" w:color="auto" w:fill="E6E6E6"/>
        </w:rPr>
        <w:fldChar w:fldCharType="begin">
          <w:fldData xml:space="preserve">PEVuZE5vdGU+PENpdGU+PEF1dGhvcj5CYXJyZXRpbmE8L0F1dGhvcj48WWVhcj4yMDEyPC9ZZWFy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</w:fldData>
        </w:fldChar>
      </w:r>
      <w:r w:rsidR="001954A7">
        <w:rPr>
          <w:rFonts w:ascii="Times New Roman" w:hAnsi="Times New Roman" w:cs="Times New Roman"/>
          <w:color w:val="2B579A"/>
          <w:shd w:val="clear" w:color="auto" w:fill="E6E6E6"/>
        </w:rPr>
        <w:instrText xml:space="preserve"> ADDIN EN.CITE </w:instrText>
      </w:r>
      <w:r w:rsidR="001954A7">
        <w:rPr>
          <w:rFonts w:ascii="Times New Roman" w:hAnsi="Times New Roman" w:cs="Times New Roman"/>
          <w:color w:val="2B579A"/>
          <w:shd w:val="clear" w:color="auto" w:fill="E6E6E6"/>
        </w:rPr>
        <w:fldChar w:fldCharType="begin">
          <w:fldData xml:space="preserve">PEVuZE5vdGU+PENpdGU+PEF1dGhvcj5CYXJyZXRpbmE8L0F1dGhvcj48WWVhcj4yMDEyPC9ZZWFy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</w:fldData>
        </w:fldChar>
      </w:r>
      <w:r w:rsidR="001954A7">
        <w:rPr>
          <w:rFonts w:ascii="Times New Roman" w:hAnsi="Times New Roman" w:cs="Times New Roman"/>
          <w:color w:val="2B579A"/>
          <w:shd w:val="clear" w:color="auto" w:fill="E6E6E6"/>
        </w:rPr>
        <w:instrText xml:space="preserve"> ADDIN EN.CITE.DATA </w:instrText>
      </w:r>
      <w:r w:rsidR="001954A7">
        <w:rPr>
          <w:rFonts w:ascii="Times New Roman" w:hAnsi="Times New Roman" w:cs="Times New Roman"/>
          <w:color w:val="2B579A"/>
          <w:shd w:val="clear" w:color="auto" w:fill="E6E6E6"/>
        </w:rPr>
      </w:r>
      <w:r w:rsidR="001954A7">
        <w:rPr>
          <w:rFonts w:ascii="Times New Roman" w:hAnsi="Times New Roman" w:cs="Times New Roman"/>
          <w:color w:val="2B579A"/>
          <w:shd w:val="clear" w:color="auto" w:fill="E6E6E6"/>
        </w:rPr>
        <w:fldChar w:fldCharType="end"/>
      </w:r>
      <w:r>
        <w:rPr>
          <w:rFonts w:ascii="Times New Roman" w:hAnsi="Times New Roman" w:cs="Times New Roman"/>
          <w:color w:val="2B579A"/>
          <w:shd w:val="clear" w:color="auto" w:fill="E6E6E6"/>
        </w:rPr>
        <w:fldChar w:fldCharType="separate"/>
      </w:r>
      <w:r w:rsidR="001954A7">
        <w:rPr>
          <w:rFonts w:ascii="Times New Roman" w:hAnsi="Times New Roman" w:cs="Times New Roman"/>
          <w:noProof/>
          <w:color w:val="2B579A"/>
          <w:shd w:val="clear" w:color="auto" w:fill="E6E6E6"/>
        </w:rPr>
        <w:t>(10)</w:t>
      </w:r>
      <w:r>
        <w:rPr>
          <w:rFonts w:ascii="Times New Roman" w:hAnsi="Times New Roman" w:cs="Times New Roman"/>
          <w:color w:val="2B579A"/>
          <w:shd w:val="clear" w:color="auto" w:fill="E6E6E6"/>
        </w:rPr>
        <w:fldChar w:fldCharType="end"/>
      </w:r>
      <w:r w:rsidRPr="00BB1513">
        <w:rPr>
          <w:rFonts w:ascii="Times New Roman" w:hAnsi="Times New Roman" w:cs="Times New Roman"/>
        </w:rPr>
        <w:t xml:space="preserve">. The cells were cultivated in RPMI media with </w:t>
      </w:r>
      <w:proofErr w:type="spellStart"/>
      <w:r w:rsidRPr="00BB1513">
        <w:rPr>
          <w:rFonts w:ascii="Times New Roman" w:hAnsi="Times New Roman" w:cs="Times New Roman"/>
        </w:rPr>
        <w:t>Glutamax</w:t>
      </w:r>
      <w:proofErr w:type="spellEnd"/>
      <w:r w:rsidRPr="00BB1513">
        <w:rPr>
          <w:rFonts w:ascii="Times New Roman" w:hAnsi="Times New Roman" w:cs="Times New Roman"/>
        </w:rPr>
        <w:t xml:space="preserve"> (#61870036, Gibco) supplemented with 10% heat inactivated FCS (#SH30066.03HI, </w:t>
      </w:r>
      <w:proofErr w:type="spellStart"/>
      <w:r w:rsidRPr="00BB1513">
        <w:rPr>
          <w:rFonts w:ascii="Times New Roman" w:hAnsi="Times New Roman" w:cs="Times New Roman"/>
        </w:rPr>
        <w:t>HyClone</w:t>
      </w:r>
      <w:proofErr w:type="spellEnd"/>
      <w:r w:rsidRPr="00BB1513">
        <w:rPr>
          <w:rFonts w:ascii="Times New Roman" w:hAnsi="Times New Roman" w:cs="Times New Roman"/>
        </w:rPr>
        <w:t xml:space="preserve">), 1mM sodium pyruvate (#5-60F00-H, </w:t>
      </w:r>
      <w:proofErr w:type="spellStart"/>
      <w:r w:rsidRPr="00BB1513">
        <w:rPr>
          <w:rFonts w:ascii="Times New Roman" w:hAnsi="Times New Roman" w:cs="Times New Roman"/>
        </w:rPr>
        <w:t>BioConcept</w:t>
      </w:r>
      <w:proofErr w:type="spellEnd"/>
      <w:r w:rsidRPr="00BB1513">
        <w:rPr>
          <w:rFonts w:ascii="Times New Roman" w:hAnsi="Times New Roman" w:cs="Times New Roman"/>
        </w:rPr>
        <w:t xml:space="preserve">), 10mM HEPES (#5-31F00-H, </w:t>
      </w:r>
      <w:proofErr w:type="spellStart"/>
      <w:r w:rsidRPr="00BB1513">
        <w:rPr>
          <w:rFonts w:ascii="Times New Roman" w:hAnsi="Times New Roman" w:cs="Times New Roman"/>
        </w:rPr>
        <w:t>BioConcept</w:t>
      </w:r>
      <w:proofErr w:type="spellEnd"/>
      <w:r w:rsidRPr="00BB1513">
        <w:rPr>
          <w:rFonts w:ascii="Times New Roman" w:hAnsi="Times New Roman" w:cs="Times New Roman"/>
        </w:rPr>
        <w:t xml:space="preserve">), and 1% Penicillin/Streptomycin (#4-01F00-H, </w:t>
      </w:r>
      <w:proofErr w:type="spellStart"/>
      <w:r w:rsidRPr="00BB1513">
        <w:rPr>
          <w:rFonts w:ascii="Times New Roman" w:hAnsi="Times New Roman" w:cs="Times New Roman"/>
        </w:rPr>
        <w:t>BioConcept</w:t>
      </w:r>
      <w:proofErr w:type="spellEnd"/>
      <w:r w:rsidRPr="00BB1513">
        <w:rPr>
          <w:rFonts w:ascii="Times New Roman" w:hAnsi="Times New Roman" w:cs="Times New Roman"/>
        </w:rPr>
        <w:t xml:space="preserve">). </w:t>
      </w:r>
    </w:p>
    <w:p w14:paraId="4B837368" w14:textId="77777777" w:rsidR="00397468" w:rsidRPr="00BB1513" w:rsidRDefault="00397468" w:rsidP="00397468">
      <w:pPr>
        <w:spacing w:line="360" w:lineRule="auto"/>
        <w:rPr>
          <w:rFonts w:ascii="Times New Roman" w:hAnsi="Times New Roman" w:cs="Times New Roman"/>
        </w:rPr>
      </w:pPr>
      <w:r w:rsidRPr="00BB1513">
        <w:rPr>
          <w:rFonts w:ascii="Times New Roman" w:hAnsi="Times New Roman" w:cs="Times New Roman"/>
        </w:rPr>
        <w:t xml:space="preserve">The cells were stably transfected and single clones were selected for the following </w:t>
      </w:r>
      <w:proofErr w:type="spellStart"/>
      <w:r w:rsidRPr="00BB1513">
        <w:rPr>
          <w:rFonts w:ascii="Times New Roman" w:hAnsi="Times New Roman" w:cs="Times New Roman"/>
        </w:rPr>
        <w:t>SmBiT</w:t>
      </w:r>
      <w:proofErr w:type="spellEnd"/>
      <w:r w:rsidRPr="00BB1513">
        <w:rPr>
          <w:rFonts w:ascii="Times New Roman" w:hAnsi="Times New Roman" w:cs="Times New Roman"/>
        </w:rPr>
        <w:t>/</w:t>
      </w:r>
      <w:proofErr w:type="spellStart"/>
      <w:r w:rsidRPr="00BB1513">
        <w:rPr>
          <w:rFonts w:ascii="Times New Roman" w:hAnsi="Times New Roman" w:cs="Times New Roman"/>
        </w:rPr>
        <w:t>LgBiT</w:t>
      </w:r>
      <w:proofErr w:type="spellEnd"/>
      <w:r w:rsidRPr="00BB1513">
        <w:rPr>
          <w:rFonts w:ascii="Times New Roman" w:hAnsi="Times New Roman" w:cs="Times New Roman"/>
        </w:rPr>
        <w:t xml:space="preserve"> combinations. </w:t>
      </w:r>
      <w:bookmarkStart w:id="90" w:name="_Hlk88638937"/>
      <w:proofErr w:type="spellStart"/>
      <w:r w:rsidRPr="00BB1513">
        <w:rPr>
          <w:rFonts w:ascii="Times New Roman" w:hAnsi="Times New Roman" w:cs="Times New Roman"/>
        </w:rPr>
        <w:t>LgBiT</w:t>
      </w:r>
      <w:proofErr w:type="spellEnd"/>
      <w:r w:rsidRPr="00BB1513">
        <w:rPr>
          <w:rFonts w:ascii="Times New Roman" w:hAnsi="Times New Roman" w:cs="Times New Roman"/>
        </w:rPr>
        <w:t>-KRAS</w:t>
      </w:r>
      <w:r w:rsidRPr="00BB1513">
        <w:rPr>
          <w:rFonts w:ascii="Times New Roman" w:hAnsi="Times New Roman" w:cs="Times New Roman"/>
          <w:vertAlign w:val="superscript"/>
        </w:rPr>
        <w:t>WT</w:t>
      </w:r>
      <w:r w:rsidRPr="00BB1513">
        <w:rPr>
          <w:rFonts w:ascii="Times New Roman" w:hAnsi="Times New Roman" w:cs="Times New Roman"/>
        </w:rPr>
        <w:t xml:space="preserve"> full length-</w:t>
      </w:r>
      <w:proofErr w:type="spellStart"/>
      <w:r w:rsidRPr="00BB1513">
        <w:rPr>
          <w:rFonts w:ascii="Times New Roman" w:hAnsi="Times New Roman" w:cs="Times New Roman"/>
        </w:rPr>
        <w:t>SmBiT</w:t>
      </w:r>
      <w:proofErr w:type="spellEnd"/>
      <w:r w:rsidRPr="00BB1513">
        <w:rPr>
          <w:rFonts w:ascii="Times New Roman" w:hAnsi="Times New Roman" w:cs="Times New Roman"/>
        </w:rPr>
        <w:t>-</w:t>
      </w:r>
      <w:proofErr w:type="spellStart"/>
      <w:r w:rsidRPr="00BB1513">
        <w:rPr>
          <w:rFonts w:ascii="Times New Roman" w:hAnsi="Times New Roman" w:cs="Times New Roman"/>
        </w:rPr>
        <w:t>cRAF</w:t>
      </w:r>
      <w:proofErr w:type="spellEnd"/>
      <w:r w:rsidRPr="00BB1513">
        <w:rPr>
          <w:rFonts w:ascii="Times New Roman" w:hAnsi="Times New Roman" w:cs="Times New Roman"/>
        </w:rPr>
        <w:t xml:space="preserve"> </w:t>
      </w:r>
      <w:bookmarkEnd w:id="90"/>
      <w:r w:rsidRPr="00BB1513">
        <w:rPr>
          <w:rFonts w:ascii="Times New Roman" w:hAnsi="Times New Roman" w:cs="Times New Roman"/>
        </w:rPr>
        <w:t>full length, LgBiT-KRAS</w:t>
      </w:r>
      <w:r w:rsidRPr="00BB1513">
        <w:rPr>
          <w:rFonts w:ascii="Times New Roman" w:hAnsi="Times New Roman" w:cs="Times New Roman"/>
          <w:vertAlign w:val="superscript"/>
        </w:rPr>
        <w:t>G12C</w:t>
      </w:r>
      <w:r w:rsidRPr="00BB1513">
        <w:rPr>
          <w:rFonts w:ascii="Times New Roman" w:hAnsi="Times New Roman" w:cs="Times New Roman"/>
        </w:rPr>
        <w:t xml:space="preserve"> full length-</w:t>
      </w:r>
      <w:proofErr w:type="spellStart"/>
      <w:r w:rsidRPr="00BB1513">
        <w:rPr>
          <w:rFonts w:ascii="Times New Roman" w:hAnsi="Times New Roman" w:cs="Times New Roman"/>
        </w:rPr>
        <w:t>SmBiT</w:t>
      </w:r>
      <w:proofErr w:type="spellEnd"/>
      <w:r w:rsidRPr="00BB1513">
        <w:rPr>
          <w:rFonts w:ascii="Times New Roman" w:hAnsi="Times New Roman" w:cs="Times New Roman"/>
        </w:rPr>
        <w:t>-</w:t>
      </w:r>
      <w:proofErr w:type="spellStart"/>
      <w:r w:rsidRPr="00BB1513">
        <w:rPr>
          <w:rFonts w:ascii="Times New Roman" w:hAnsi="Times New Roman" w:cs="Times New Roman"/>
        </w:rPr>
        <w:t>cRAF</w:t>
      </w:r>
      <w:proofErr w:type="spellEnd"/>
      <w:r w:rsidRPr="00BB1513">
        <w:rPr>
          <w:rFonts w:ascii="Times New Roman" w:hAnsi="Times New Roman" w:cs="Times New Roman"/>
        </w:rPr>
        <w:t>, LgBiT-KRAS</w:t>
      </w:r>
      <w:r w:rsidRPr="00BB1513">
        <w:rPr>
          <w:rFonts w:ascii="Times New Roman" w:hAnsi="Times New Roman" w:cs="Times New Roman"/>
          <w:vertAlign w:val="superscript"/>
        </w:rPr>
        <w:t>G12D</w:t>
      </w:r>
      <w:r w:rsidRPr="00BB1513">
        <w:rPr>
          <w:rFonts w:ascii="Times New Roman" w:hAnsi="Times New Roman" w:cs="Times New Roman"/>
        </w:rPr>
        <w:t xml:space="preserve"> full length-</w:t>
      </w:r>
      <w:proofErr w:type="spellStart"/>
      <w:r w:rsidRPr="00BB1513">
        <w:rPr>
          <w:rFonts w:ascii="Times New Roman" w:hAnsi="Times New Roman" w:cs="Times New Roman"/>
        </w:rPr>
        <w:t>SmBiT</w:t>
      </w:r>
      <w:proofErr w:type="spellEnd"/>
      <w:r w:rsidRPr="00BB1513">
        <w:rPr>
          <w:rFonts w:ascii="Times New Roman" w:hAnsi="Times New Roman" w:cs="Times New Roman"/>
        </w:rPr>
        <w:t>-</w:t>
      </w:r>
      <w:proofErr w:type="spellStart"/>
      <w:r w:rsidRPr="00BB1513">
        <w:rPr>
          <w:rFonts w:ascii="Times New Roman" w:hAnsi="Times New Roman" w:cs="Times New Roman"/>
        </w:rPr>
        <w:t>cRAF</w:t>
      </w:r>
      <w:proofErr w:type="spellEnd"/>
      <w:r w:rsidRPr="00BB1513">
        <w:rPr>
          <w:rFonts w:ascii="Times New Roman" w:hAnsi="Times New Roman" w:cs="Times New Roman"/>
        </w:rPr>
        <w:t xml:space="preserve">, </w:t>
      </w:r>
      <w:proofErr w:type="spellStart"/>
      <w:r w:rsidRPr="00BB1513">
        <w:rPr>
          <w:rFonts w:ascii="Times New Roman" w:hAnsi="Times New Roman" w:cs="Times New Roman"/>
        </w:rPr>
        <w:t>LgBiT</w:t>
      </w:r>
      <w:proofErr w:type="spellEnd"/>
      <w:r w:rsidRPr="00BB1513">
        <w:rPr>
          <w:rFonts w:ascii="Times New Roman" w:hAnsi="Times New Roman" w:cs="Times New Roman"/>
        </w:rPr>
        <w:t>-NRAS</w:t>
      </w:r>
      <w:r w:rsidRPr="00BB1513">
        <w:rPr>
          <w:rFonts w:ascii="Times New Roman" w:hAnsi="Times New Roman" w:cs="Times New Roman"/>
          <w:vertAlign w:val="superscript"/>
        </w:rPr>
        <w:t>WT</w:t>
      </w:r>
      <w:r w:rsidRPr="00BB1513">
        <w:rPr>
          <w:rFonts w:ascii="Times New Roman" w:hAnsi="Times New Roman" w:cs="Times New Roman"/>
        </w:rPr>
        <w:t xml:space="preserve"> full length-</w:t>
      </w:r>
      <w:proofErr w:type="spellStart"/>
      <w:r w:rsidRPr="00BB1513">
        <w:rPr>
          <w:rFonts w:ascii="Times New Roman" w:hAnsi="Times New Roman" w:cs="Times New Roman"/>
        </w:rPr>
        <w:t>SmBiT</w:t>
      </w:r>
      <w:proofErr w:type="spellEnd"/>
      <w:r w:rsidRPr="00BB1513">
        <w:rPr>
          <w:rFonts w:ascii="Times New Roman" w:hAnsi="Times New Roman" w:cs="Times New Roman"/>
        </w:rPr>
        <w:t>-</w:t>
      </w:r>
      <w:proofErr w:type="spellStart"/>
      <w:r w:rsidRPr="00BB1513">
        <w:rPr>
          <w:rFonts w:ascii="Times New Roman" w:hAnsi="Times New Roman" w:cs="Times New Roman"/>
        </w:rPr>
        <w:t>cRAF</w:t>
      </w:r>
      <w:proofErr w:type="spellEnd"/>
      <w:r w:rsidRPr="00BB1513">
        <w:rPr>
          <w:rFonts w:ascii="Times New Roman" w:hAnsi="Times New Roman" w:cs="Times New Roman"/>
        </w:rPr>
        <w:t xml:space="preserve">, </w:t>
      </w:r>
      <w:proofErr w:type="spellStart"/>
      <w:r w:rsidRPr="00BB1513">
        <w:rPr>
          <w:rFonts w:ascii="Times New Roman" w:hAnsi="Times New Roman" w:cs="Times New Roman"/>
        </w:rPr>
        <w:t>LgBiT</w:t>
      </w:r>
      <w:proofErr w:type="spellEnd"/>
      <w:r w:rsidRPr="00BB1513">
        <w:rPr>
          <w:rFonts w:ascii="Times New Roman" w:hAnsi="Times New Roman" w:cs="Times New Roman"/>
        </w:rPr>
        <w:t>-HRAS</w:t>
      </w:r>
      <w:r w:rsidRPr="00BB1513">
        <w:rPr>
          <w:rFonts w:ascii="Times New Roman" w:hAnsi="Times New Roman" w:cs="Times New Roman"/>
          <w:vertAlign w:val="superscript"/>
        </w:rPr>
        <w:t>WT</w:t>
      </w:r>
      <w:r w:rsidRPr="00BB1513">
        <w:rPr>
          <w:rFonts w:ascii="Times New Roman" w:hAnsi="Times New Roman" w:cs="Times New Roman"/>
        </w:rPr>
        <w:t xml:space="preserve"> full length-</w:t>
      </w:r>
      <w:proofErr w:type="spellStart"/>
      <w:r w:rsidRPr="00BB1513">
        <w:rPr>
          <w:rFonts w:ascii="Times New Roman" w:hAnsi="Times New Roman" w:cs="Times New Roman"/>
        </w:rPr>
        <w:t>SmBiT</w:t>
      </w:r>
      <w:proofErr w:type="spellEnd"/>
      <w:r w:rsidRPr="00BB1513">
        <w:rPr>
          <w:rFonts w:ascii="Times New Roman" w:hAnsi="Times New Roman" w:cs="Times New Roman"/>
        </w:rPr>
        <w:t>-</w:t>
      </w:r>
      <w:proofErr w:type="spellStart"/>
      <w:r w:rsidRPr="00BB1513">
        <w:rPr>
          <w:rFonts w:ascii="Times New Roman" w:hAnsi="Times New Roman" w:cs="Times New Roman"/>
        </w:rPr>
        <w:t>cRAF</w:t>
      </w:r>
      <w:proofErr w:type="spellEnd"/>
      <w:r w:rsidRPr="00BB1513">
        <w:rPr>
          <w:rFonts w:ascii="Times New Roman" w:hAnsi="Times New Roman" w:cs="Times New Roman"/>
        </w:rPr>
        <w:t>.</w:t>
      </w:r>
    </w:p>
    <w:p w14:paraId="0CEF49E1" w14:textId="7619CEBC" w:rsidR="00397468" w:rsidRPr="00BB1513" w:rsidRDefault="001954A7" w:rsidP="00397468">
      <w:pPr>
        <w:pStyle w:val="Heading3"/>
      </w:pPr>
      <w:bookmarkStart w:id="91" w:name="_Toc90377310"/>
      <w:bookmarkStart w:id="92" w:name="_Toc92455531"/>
      <w:bookmarkStart w:id="93" w:name="_Toc99006530"/>
      <w:r>
        <w:t>5</w:t>
      </w:r>
      <w:r w:rsidR="00397468">
        <w:t xml:space="preserve">.1.2 </w:t>
      </w:r>
      <w:r w:rsidR="00397468" w:rsidRPr="00BB1513">
        <w:t>Compound dilution</w:t>
      </w:r>
      <w:bookmarkEnd w:id="91"/>
      <w:bookmarkEnd w:id="92"/>
      <w:bookmarkEnd w:id="93"/>
    </w:p>
    <w:p w14:paraId="52F20232" w14:textId="77777777" w:rsidR="00397468" w:rsidRPr="00BB1513" w:rsidRDefault="00397468" w:rsidP="00397468">
      <w:pPr>
        <w:spacing w:line="360" w:lineRule="auto"/>
        <w:rPr>
          <w:rFonts w:ascii="Times New Roman" w:hAnsi="Times New Roman" w:cs="Times New Roman"/>
        </w:rPr>
      </w:pPr>
      <w:r w:rsidRPr="00BB1513">
        <w:rPr>
          <w:rFonts w:ascii="Times New Roman" w:hAnsi="Times New Roman" w:cs="Times New Roman"/>
        </w:rPr>
        <w:t>Compound stock solution were prepared in DMSO/H</w:t>
      </w:r>
      <w:r w:rsidRPr="003D7DC5">
        <w:rPr>
          <w:rFonts w:ascii="Times New Roman" w:hAnsi="Times New Roman" w:cs="Times New Roman"/>
          <w:vertAlign w:val="subscript"/>
        </w:rPr>
        <w:t>2</w:t>
      </w:r>
      <w:r w:rsidRPr="00BB1513">
        <w:rPr>
          <w:rFonts w:ascii="Times New Roman" w:hAnsi="Times New Roman" w:cs="Times New Roman"/>
        </w:rPr>
        <w:t xml:space="preserve">O (90:10) by compound hub at Novartis Pharma AG. Compounds were tested with a </w:t>
      </w:r>
      <w:r>
        <w:rPr>
          <w:rFonts w:ascii="Times New Roman" w:hAnsi="Times New Roman" w:cs="Times New Roman"/>
        </w:rPr>
        <w:t>7</w:t>
      </w:r>
      <w:r w:rsidRPr="00BB1513">
        <w:rPr>
          <w:rFonts w:ascii="Times New Roman" w:hAnsi="Times New Roman" w:cs="Times New Roman"/>
        </w:rPr>
        <w:t>-point serial dilution 1:3 with a starting concentration of 1</w:t>
      </w:r>
      <w:r>
        <w:rPr>
          <w:rFonts w:ascii="Times New Roman" w:hAnsi="Times New Roman" w:cs="Times New Roman"/>
        </w:rPr>
        <w:t xml:space="preserve"> </w:t>
      </w:r>
      <w:r w:rsidRPr="00BB1513">
        <w:rPr>
          <w:rFonts w:ascii="Times New Roman" w:hAnsi="Times New Roman" w:cs="Times New Roman"/>
        </w:rPr>
        <w:t>µM.</w:t>
      </w:r>
    </w:p>
    <w:p w14:paraId="294B209E" w14:textId="0CC53365" w:rsidR="00397468" w:rsidRPr="00BB1513" w:rsidRDefault="001954A7" w:rsidP="00397468">
      <w:pPr>
        <w:pStyle w:val="Heading3"/>
      </w:pPr>
      <w:bookmarkStart w:id="94" w:name="_Toc51847747"/>
      <w:bookmarkStart w:id="95" w:name="_Toc90377311"/>
      <w:bookmarkStart w:id="96" w:name="_Toc92455532"/>
      <w:bookmarkStart w:id="97" w:name="_Toc99006531"/>
      <w:r>
        <w:t>5</w:t>
      </w:r>
      <w:r w:rsidR="00397468">
        <w:t xml:space="preserve">.1.3 </w:t>
      </w:r>
      <w:r w:rsidR="00397468" w:rsidRPr="00BB1513">
        <w:t>Measuring NanoBiT® PPI luminescence</w:t>
      </w:r>
      <w:bookmarkEnd w:id="94"/>
      <w:bookmarkEnd w:id="95"/>
      <w:bookmarkEnd w:id="96"/>
      <w:bookmarkEnd w:id="97"/>
      <w:r w:rsidR="00397468" w:rsidRPr="00BB1513">
        <w:t xml:space="preserve"> </w:t>
      </w:r>
    </w:p>
    <w:p w14:paraId="422F08D1" w14:textId="1EC4EBF9" w:rsidR="00397468" w:rsidRPr="00FE2266" w:rsidRDefault="00397468" w:rsidP="00397468">
      <w:pPr>
        <w:spacing w:line="360" w:lineRule="auto"/>
        <w:rPr>
          <w:rFonts w:ascii="Times New Roman" w:hAnsi="Times New Roman" w:cs="Times New Roman"/>
        </w:rPr>
      </w:pPr>
      <w:r w:rsidRPr="00FE2266">
        <w:rPr>
          <w:rFonts w:ascii="Times New Roman" w:hAnsi="Times New Roman" w:cs="Times New Roman"/>
        </w:rPr>
        <w:t>To assess protein</w:t>
      </w:r>
      <w:r w:rsidR="004C4A97">
        <w:rPr>
          <w:rFonts w:ascii="Times New Roman" w:hAnsi="Times New Roman" w:cs="Times New Roman"/>
        </w:rPr>
        <w:t>–</w:t>
      </w:r>
      <w:r w:rsidRPr="00FE2266">
        <w:rPr>
          <w:rFonts w:ascii="Times New Roman" w:hAnsi="Times New Roman" w:cs="Times New Roman"/>
        </w:rPr>
        <w:t>protein interaction in cells by NanoBiT technology</w:t>
      </w:r>
      <w:r>
        <w:rPr>
          <w:rFonts w:ascii="Times New Roman" w:hAnsi="Times New Roman" w:cs="Times New Roman"/>
        </w:rPr>
        <w:t xml:space="preserve"> </w:t>
      </w:r>
      <w:r>
        <w:rPr>
          <w:rFonts w:ascii="Times New Roman" w:hAnsi="Times New Roman" w:cs="Times New Roman"/>
          <w:color w:val="2B579A"/>
          <w:shd w:val="clear" w:color="auto" w:fill="E6E6E6"/>
        </w:rPr>
        <w:fldChar w:fldCharType="begin">
          <w:fldData xml:space="preserve">PEVuZE5vdGU+PENpdGU+PEF1dGhvcj5EaXhvbjwvQXV0aG9yPjxZZWFyPjIwMTY8L1llYXI+PFJl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</w:fldData>
        </w:fldChar>
      </w:r>
      <w:r w:rsidR="001954A7">
        <w:rPr>
          <w:rFonts w:ascii="Times New Roman" w:hAnsi="Times New Roman" w:cs="Times New Roman"/>
          <w:color w:val="2B579A"/>
          <w:shd w:val="clear" w:color="auto" w:fill="E6E6E6"/>
        </w:rPr>
        <w:instrText xml:space="preserve"> ADDIN EN.CITE </w:instrText>
      </w:r>
      <w:r w:rsidR="001954A7">
        <w:rPr>
          <w:rFonts w:ascii="Times New Roman" w:hAnsi="Times New Roman" w:cs="Times New Roman"/>
          <w:color w:val="2B579A"/>
          <w:shd w:val="clear" w:color="auto" w:fill="E6E6E6"/>
        </w:rPr>
        <w:fldChar w:fldCharType="begin">
          <w:fldData xml:space="preserve">PEVuZE5vdGU+PENpdGU+PEF1dGhvcj5EaXhvbjwvQXV0aG9yPjxZZWFyPjIwMTY8L1llYXI+PFJl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</w:fldData>
        </w:fldChar>
      </w:r>
      <w:r w:rsidR="001954A7">
        <w:rPr>
          <w:rFonts w:ascii="Times New Roman" w:hAnsi="Times New Roman" w:cs="Times New Roman"/>
          <w:color w:val="2B579A"/>
          <w:shd w:val="clear" w:color="auto" w:fill="E6E6E6"/>
        </w:rPr>
        <w:instrText xml:space="preserve"> ADDIN EN.CITE.DATA </w:instrText>
      </w:r>
      <w:r w:rsidR="001954A7">
        <w:rPr>
          <w:rFonts w:ascii="Times New Roman" w:hAnsi="Times New Roman" w:cs="Times New Roman"/>
          <w:color w:val="2B579A"/>
          <w:shd w:val="clear" w:color="auto" w:fill="E6E6E6"/>
        </w:rPr>
      </w:r>
      <w:r w:rsidR="001954A7">
        <w:rPr>
          <w:rFonts w:ascii="Times New Roman" w:hAnsi="Times New Roman" w:cs="Times New Roman"/>
          <w:color w:val="2B579A"/>
          <w:shd w:val="clear" w:color="auto" w:fill="E6E6E6"/>
        </w:rPr>
        <w:fldChar w:fldCharType="end"/>
      </w:r>
      <w:r>
        <w:rPr>
          <w:rFonts w:ascii="Times New Roman" w:hAnsi="Times New Roman" w:cs="Times New Roman"/>
          <w:color w:val="2B579A"/>
          <w:shd w:val="clear" w:color="auto" w:fill="E6E6E6"/>
        </w:rPr>
        <w:fldChar w:fldCharType="separate"/>
      </w:r>
      <w:r w:rsidR="001954A7">
        <w:rPr>
          <w:rFonts w:ascii="Times New Roman" w:hAnsi="Times New Roman" w:cs="Times New Roman"/>
          <w:noProof/>
          <w:color w:val="2B579A"/>
          <w:shd w:val="clear" w:color="auto" w:fill="E6E6E6"/>
        </w:rPr>
        <w:t>(11)</w:t>
      </w:r>
      <w:r>
        <w:rPr>
          <w:rFonts w:ascii="Times New Roman" w:hAnsi="Times New Roman" w:cs="Times New Roman"/>
          <w:color w:val="2B579A"/>
          <w:shd w:val="clear" w:color="auto" w:fill="E6E6E6"/>
        </w:rPr>
        <w:fldChar w:fldCharType="end"/>
      </w:r>
      <w:r w:rsidRPr="00FE2266">
        <w:rPr>
          <w:rFonts w:ascii="Times New Roman" w:hAnsi="Times New Roman" w:cs="Times New Roman"/>
        </w:rPr>
        <w:t>, HEK293A_SmBiT-cRAF_LgBiT-RAS clones (KRAS</w:t>
      </w:r>
      <w:r w:rsidRPr="003D7DC5">
        <w:rPr>
          <w:rFonts w:ascii="Times New Roman" w:hAnsi="Times New Roman"/>
          <w:vertAlign w:val="superscript"/>
        </w:rPr>
        <w:t>G12C</w:t>
      </w:r>
      <w:r w:rsidRPr="00FE2266">
        <w:rPr>
          <w:rFonts w:ascii="Times New Roman" w:hAnsi="Times New Roman" w:cs="Times New Roman"/>
        </w:rPr>
        <w:t>, KRAS</w:t>
      </w:r>
      <w:r w:rsidRPr="003D7DC5">
        <w:rPr>
          <w:rFonts w:ascii="Times New Roman" w:hAnsi="Times New Roman"/>
          <w:vertAlign w:val="superscript"/>
        </w:rPr>
        <w:t>WT</w:t>
      </w:r>
      <w:r w:rsidRPr="00FE2266">
        <w:rPr>
          <w:rFonts w:ascii="Times New Roman" w:hAnsi="Times New Roman" w:cs="Times New Roman"/>
        </w:rPr>
        <w:t>, HRAS</w:t>
      </w:r>
      <w:r w:rsidRPr="003D7DC5">
        <w:rPr>
          <w:rFonts w:ascii="Times New Roman" w:hAnsi="Times New Roman"/>
          <w:vertAlign w:val="superscript"/>
        </w:rPr>
        <w:t>WT</w:t>
      </w:r>
      <w:r w:rsidRPr="00FE2266">
        <w:rPr>
          <w:rFonts w:ascii="Times New Roman" w:hAnsi="Times New Roman" w:cs="Times New Roman"/>
        </w:rPr>
        <w:t xml:space="preserve"> and NRAS</w:t>
      </w:r>
      <w:r w:rsidRPr="003D7DC5">
        <w:rPr>
          <w:rFonts w:ascii="Times New Roman" w:hAnsi="Times New Roman"/>
          <w:vertAlign w:val="superscript"/>
        </w:rPr>
        <w:t>WT</w:t>
      </w:r>
      <w:r w:rsidRPr="00FE2266">
        <w:rPr>
          <w:rFonts w:ascii="Times New Roman" w:hAnsi="Times New Roman" w:cs="Times New Roman"/>
        </w:rPr>
        <w:t xml:space="preserve">) were cultured in RPMI media with </w:t>
      </w:r>
      <w:proofErr w:type="spellStart"/>
      <w:r w:rsidRPr="00FE2266">
        <w:rPr>
          <w:rFonts w:ascii="Times New Roman" w:hAnsi="Times New Roman" w:cs="Times New Roman"/>
        </w:rPr>
        <w:t>Glutamax</w:t>
      </w:r>
      <w:proofErr w:type="spellEnd"/>
      <w:r w:rsidRPr="00FE2266">
        <w:rPr>
          <w:rFonts w:ascii="Times New Roman" w:hAnsi="Times New Roman" w:cs="Times New Roman"/>
        </w:rPr>
        <w:t xml:space="preserve"> (#61870036, Gibco) supplemented with 10% heat inactivated FCS (#SH30066.03HI, </w:t>
      </w:r>
      <w:proofErr w:type="spellStart"/>
      <w:r w:rsidRPr="00FE2266">
        <w:rPr>
          <w:rFonts w:ascii="Times New Roman" w:hAnsi="Times New Roman" w:cs="Times New Roman"/>
        </w:rPr>
        <w:t>HyClone</w:t>
      </w:r>
      <w:proofErr w:type="spellEnd"/>
      <w:r w:rsidRPr="00FE2266">
        <w:rPr>
          <w:rFonts w:ascii="Times New Roman" w:hAnsi="Times New Roman" w:cs="Times New Roman"/>
        </w:rPr>
        <w:t>), 1</w:t>
      </w:r>
      <w:r>
        <w:rPr>
          <w:rFonts w:ascii="Times New Roman" w:hAnsi="Times New Roman" w:cs="Times New Roman"/>
        </w:rPr>
        <w:t xml:space="preserve"> </w:t>
      </w:r>
      <w:r w:rsidRPr="00FE2266">
        <w:rPr>
          <w:rFonts w:ascii="Times New Roman" w:hAnsi="Times New Roman" w:cs="Times New Roman"/>
        </w:rPr>
        <w:t xml:space="preserve">mM sodium pyruvate (#5-60F00-H, </w:t>
      </w:r>
      <w:proofErr w:type="spellStart"/>
      <w:r w:rsidRPr="00FE2266">
        <w:rPr>
          <w:rFonts w:ascii="Times New Roman" w:hAnsi="Times New Roman" w:cs="Times New Roman"/>
        </w:rPr>
        <w:t>BioConcept</w:t>
      </w:r>
      <w:proofErr w:type="spellEnd"/>
      <w:r w:rsidRPr="00FE2266">
        <w:rPr>
          <w:rFonts w:ascii="Times New Roman" w:hAnsi="Times New Roman" w:cs="Times New Roman"/>
        </w:rPr>
        <w:t>), 10</w:t>
      </w:r>
      <w:r>
        <w:rPr>
          <w:rFonts w:ascii="Times New Roman" w:hAnsi="Times New Roman" w:cs="Times New Roman"/>
        </w:rPr>
        <w:t xml:space="preserve"> </w:t>
      </w:r>
      <w:r w:rsidRPr="00FE2266">
        <w:rPr>
          <w:rFonts w:ascii="Times New Roman" w:hAnsi="Times New Roman" w:cs="Times New Roman"/>
        </w:rPr>
        <w:t xml:space="preserve">mM HEPES (#5-31F00-H, </w:t>
      </w:r>
      <w:proofErr w:type="spellStart"/>
      <w:r w:rsidRPr="00FE2266">
        <w:rPr>
          <w:rFonts w:ascii="Times New Roman" w:hAnsi="Times New Roman" w:cs="Times New Roman"/>
        </w:rPr>
        <w:t>BioConcept</w:t>
      </w:r>
      <w:proofErr w:type="spellEnd"/>
      <w:r w:rsidRPr="00FE2266">
        <w:rPr>
          <w:rFonts w:ascii="Times New Roman" w:hAnsi="Times New Roman" w:cs="Times New Roman"/>
        </w:rPr>
        <w:t xml:space="preserve">), and 1% Penicillin/Streptomycin (#4-01F00-H, </w:t>
      </w:r>
      <w:proofErr w:type="spellStart"/>
      <w:r w:rsidRPr="00FE2266">
        <w:rPr>
          <w:rFonts w:ascii="Times New Roman" w:hAnsi="Times New Roman" w:cs="Times New Roman"/>
        </w:rPr>
        <w:t>BioConcept</w:t>
      </w:r>
      <w:proofErr w:type="spellEnd"/>
      <w:r w:rsidRPr="00FE2266">
        <w:rPr>
          <w:rFonts w:ascii="Times New Roman" w:hAnsi="Times New Roman" w:cs="Times New Roman"/>
        </w:rPr>
        <w:t xml:space="preserve">). Cells were passaged by centrifuging in the respective culture media, and </w:t>
      </w:r>
      <w:proofErr w:type="spellStart"/>
      <w:r w:rsidRPr="00FE2266">
        <w:rPr>
          <w:rFonts w:ascii="Times New Roman" w:hAnsi="Times New Roman" w:cs="Times New Roman"/>
        </w:rPr>
        <w:t>splitted</w:t>
      </w:r>
      <w:proofErr w:type="spellEnd"/>
      <w:r w:rsidRPr="00FE2266">
        <w:rPr>
          <w:rFonts w:ascii="Times New Roman" w:hAnsi="Times New Roman" w:cs="Times New Roman"/>
        </w:rPr>
        <w:t xml:space="preserve"> into fresh media at a ratio of 1:10, 2 times per week. All cell lines were diluted in complete culture media and the mix was plated in a white 96-well plate with white bottom (#136102, Thermo Scientific) at a density of 20</w:t>
      </w:r>
      <w:r>
        <w:rPr>
          <w:rFonts w:ascii="Times New Roman" w:hAnsi="Times New Roman" w:cs="Times New Roman"/>
        </w:rPr>
        <w:t>,</w:t>
      </w:r>
      <w:r w:rsidRPr="00FE2266">
        <w:rPr>
          <w:rFonts w:ascii="Times New Roman" w:hAnsi="Times New Roman" w:cs="Times New Roman"/>
        </w:rPr>
        <w:t xml:space="preserve">000 </w:t>
      </w:r>
      <w:r w:rsidRPr="00FE2266">
        <w:rPr>
          <w:rFonts w:ascii="Times New Roman" w:hAnsi="Times New Roman" w:cs="Times New Roman"/>
        </w:rPr>
        <w:lastRenderedPageBreak/>
        <w:t>cells/well in 150</w:t>
      </w:r>
      <w:r>
        <w:rPr>
          <w:rFonts w:ascii="Times New Roman" w:hAnsi="Times New Roman" w:cs="Times New Roman"/>
        </w:rPr>
        <w:t xml:space="preserve"> </w:t>
      </w:r>
      <w:r w:rsidRPr="00FE2266">
        <w:rPr>
          <w:rFonts w:ascii="Times New Roman" w:hAnsi="Times New Roman" w:cs="Times New Roman"/>
        </w:rPr>
        <w:t>µL media and incubated overnight at 37˚C, 95% CO</w:t>
      </w:r>
      <w:r w:rsidRPr="003D7DC5">
        <w:rPr>
          <w:rFonts w:ascii="Times New Roman" w:hAnsi="Times New Roman"/>
          <w:vertAlign w:val="subscript"/>
        </w:rPr>
        <w:t>2</w:t>
      </w:r>
      <w:r w:rsidRPr="00FE2266">
        <w:rPr>
          <w:rFonts w:ascii="Times New Roman" w:hAnsi="Times New Roman" w:cs="Times New Roman"/>
        </w:rPr>
        <w:t>. The next day, cells were treated using a HP300 dispenser with increasing concentrations of compound, 7-point serial dilution 1:3 starting from 1</w:t>
      </w:r>
      <w:r>
        <w:rPr>
          <w:rFonts w:ascii="Times New Roman" w:hAnsi="Times New Roman" w:cs="Times New Roman"/>
        </w:rPr>
        <w:t xml:space="preserve"> </w:t>
      </w:r>
      <w:r w:rsidRPr="00FE2266">
        <w:rPr>
          <w:rFonts w:ascii="Times New Roman" w:hAnsi="Times New Roman" w:cs="Times New Roman"/>
        </w:rPr>
        <w:t>µM to 1.4</w:t>
      </w:r>
      <w:r>
        <w:rPr>
          <w:rFonts w:ascii="Times New Roman" w:hAnsi="Times New Roman" w:cs="Times New Roman"/>
        </w:rPr>
        <w:t xml:space="preserve"> </w:t>
      </w:r>
      <w:r w:rsidRPr="00FE2266">
        <w:rPr>
          <w:rFonts w:ascii="Times New Roman" w:hAnsi="Times New Roman" w:cs="Times New Roman"/>
        </w:rPr>
        <w:t>nM as the lowest concentration, for 4 hours. After incubation, the medium was replaced by 60</w:t>
      </w:r>
      <w:r>
        <w:rPr>
          <w:rFonts w:ascii="Times New Roman" w:hAnsi="Times New Roman" w:cs="Times New Roman"/>
        </w:rPr>
        <w:t xml:space="preserve"> </w:t>
      </w:r>
      <w:r w:rsidRPr="00FE2266">
        <w:rPr>
          <w:rFonts w:ascii="Times New Roman" w:hAnsi="Times New Roman" w:cs="Times New Roman"/>
        </w:rPr>
        <w:t>µL of Opti-MEM, adding 15</w:t>
      </w:r>
      <w:r>
        <w:rPr>
          <w:rFonts w:ascii="Times New Roman" w:hAnsi="Times New Roman" w:cs="Times New Roman"/>
        </w:rPr>
        <w:t xml:space="preserve"> </w:t>
      </w:r>
      <w:r w:rsidRPr="00FE2266">
        <w:rPr>
          <w:rFonts w:ascii="Times New Roman" w:hAnsi="Times New Roman" w:cs="Times New Roman"/>
        </w:rPr>
        <w:t xml:space="preserve">µL of </w:t>
      </w:r>
      <w:proofErr w:type="spellStart"/>
      <w:r w:rsidRPr="00FE2266">
        <w:rPr>
          <w:rFonts w:ascii="Times New Roman" w:hAnsi="Times New Roman" w:cs="Times New Roman"/>
        </w:rPr>
        <w:t>NanoGlo</w:t>
      </w:r>
      <w:proofErr w:type="spellEnd"/>
      <w:r w:rsidRPr="00FE2266">
        <w:rPr>
          <w:rFonts w:ascii="Times New Roman" w:hAnsi="Times New Roman" w:cs="Times New Roman"/>
        </w:rPr>
        <w:t xml:space="preserve"> Live™ substrate (#N2012, Promega) diluted 1:20 in LCS dilution buffer (provided with the kit). The HEK293A lines expressing the WT isoforms of RAS were then stimulated with human EGF for 10 minutes at a final concentration of 100</w:t>
      </w:r>
      <w:r>
        <w:rPr>
          <w:rFonts w:ascii="Times New Roman" w:hAnsi="Times New Roman" w:cs="Times New Roman"/>
        </w:rPr>
        <w:t xml:space="preserve"> </w:t>
      </w:r>
      <w:r w:rsidRPr="00FE2266">
        <w:rPr>
          <w:rFonts w:ascii="Times New Roman" w:hAnsi="Times New Roman" w:cs="Times New Roman"/>
        </w:rPr>
        <w:t xml:space="preserve">ng/mL per well. After incubation, luminescence was detected using a </w:t>
      </w:r>
      <w:proofErr w:type="spellStart"/>
      <w:r w:rsidRPr="00FE2266">
        <w:rPr>
          <w:rFonts w:ascii="Times New Roman" w:hAnsi="Times New Roman" w:cs="Times New Roman"/>
        </w:rPr>
        <w:t>Pherastar</w:t>
      </w:r>
      <w:proofErr w:type="spellEnd"/>
      <w:r w:rsidRPr="00FE2266">
        <w:rPr>
          <w:rFonts w:ascii="Times New Roman" w:hAnsi="Times New Roman" w:cs="Times New Roman"/>
        </w:rPr>
        <w:t xml:space="preserve"> FSX (integration time 1000 </w:t>
      </w:r>
      <w:proofErr w:type="spellStart"/>
      <w:r w:rsidRPr="00FE2266">
        <w:rPr>
          <w:rFonts w:ascii="Times New Roman" w:hAnsi="Times New Roman" w:cs="Times New Roman"/>
        </w:rPr>
        <w:t>ms</w:t>
      </w:r>
      <w:proofErr w:type="spellEnd"/>
      <w:r w:rsidRPr="00FE2266">
        <w:rPr>
          <w:rFonts w:ascii="Times New Roman" w:hAnsi="Times New Roman" w:cs="Times New Roman"/>
        </w:rPr>
        <w:t>, Gain 3600, Lum Plus module).</w:t>
      </w:r>
    </w:p>
    <w:p w14:paraId="21721557" w14:textId="77777777" w:rsidR="00397468" w:rsidRPr="00FE2266" w:rsidRDefault="00397468" w:rsidP="00397468">
      <w:pPr>
        <w:spacing w:line="360" w:lineRule="auto"/>
        <w:rPr>
          <w:rFonts w:ascii="Times New Roman" w:hAnsi="Times New Roman" w:cs="Times New Roman"/>
        </w:rPr>
      </w:pPr>
      <w:r w:rsidRPr="00FE2266">
        <w:rPr>
          <w:rFonts w:ascii="Times New Roman" w:hAnsi="Times New Roman" w:cs="Times New Roman"/>
        </w:rPr>
        <w:t xml:space="preserve">To analyze the results the software </w:t>
      </w:r>
      <w:proofErr w:type="spellStart"/>
      <w:r w:rsidRPr="00FE2266">
        <w:rPr>
          <w:rFonts w:ascii="Times New Roman" w:hAnsi="Times New Roman" w:cs="Times New Roman"/>
        </w:rPr>
        <w:t>XLfit</w:t>
      </w:r>
      <w:proofErr w:type="spellEnd"/>
      <w:r w:rsidRPr="00FE2266">
        <w:rPr>
          <w:rFonts w:ascii="Times New Roman" w:hAnsi="Times New Roman" w:cs="Times New Roman"/>
        </w:rPr>
        <w:t xml:space="preserve"> from Microsoft was used. The IC</w:t>
      </w:r>
      <w:r w:rsidRPr="00573F81">
        <w:rPr>
          <w:rFonts w:ascii="Times New Roman" w:hAnsi="Times New Roman" w:cs="Times New Roman"/>
          <w:vertAlign w:val="subscript"/>
        </w:rPr>
        <w:t>50</w:t>
      </w:r>
      <w:r w:rsidRPr="00FE2266">
        <w:rPr>
          <w:rFonts w:ascii="Times New Roman" w:hAnsi="Times New Roman" w:cs="Times New Roman"/>
        </w:rPr>
        <w:t xml:space="preserve"> was determined using a 4 parameter sigmoidal dose-response model (Fit Model 205).</w:t>
      </w:r>
    </w:p>
    <w:p w14:paraId="30A97529" w14:textId="77777777" w:rsidR="00397468" w:rsidRPr="00BB1513" w:rsidRDefault="00397468" w:rsidP="00397468">
      <w:pPr>
        <w:spacing w:line="360" w:lineRule="auto"/>
        <w:rPr>
          <w:rFonts w:ascii="Times New Roman" w:hAnsi="Times New Roman" w:cs="Times New Roman"/>
        </w:rPr>
      </w:pPr>
      <m:oMathPara>
        <m:oMath>
          <m:r>
            <w:rPr>
              <w:rFonts w:ascii="Cambria Math" w:hAnsi="Cambria Math" w:cs="Times New Roman"/>
            </w:rPr>
            <m:t xml:space="preserve">Fit=A+ </m:t>
          </m:r>
          <m:f>
            <m:fPr>
              <m:ctrlPr>
                <w:rPr>
                  <w:rFonts w:ascii="Cambria Math" w:hAnsi="Cambria Math" w:cs="Times New Roman"/>
                  <w:i/>
                </w:rPr>
              </m:ctrlPr>
            </m:fPr>
            <m:num>
              <m:r>
                <w:rPr>
                  <w:rFonts w:ascii="Cambria Math" w:hAnsi="Cambria Math" w:cs="Times New Roman"/>
                </w:rPr>
                <m:t>B-A</m:t>
              </m:r>
            </m:num>
            <m:den>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C</m:t>
                          </m:r>
                        </m:num>
                        <m:den>
                          <m:r>
                            <w:rPr>
                              <w:rFonts w:ascii="Cambria Math" w:hAnsi="Cambria Math" w:cs="Times New Roman"/>
                            </w:rPr>
                            <m:t>x</m:t>
                          </m:r>
                        </m:den>
                      </m:f>
                    </m:e>
                  </m:d>
                </m:e>
                <m:sup>
                  <m:r>
                    <w:rPr>
                      <w:rFonts w:ascii="Cambria Math" w:hAnsi="Cambria Math" w:cs="Times New Roman"/>
                    </w:rPr>
                    <m:t>D</m:t>
                  </m:r>
                </m:sup>
              </m:sSup>
            </m:den>
          </m:f>
        </m:oMath>
      </m:oMathPara>
    </w:p>
    <w:p w14:paraId="3EBCFE68" w14:textId="52795024" w:rsidR="00397468" w:rsidRPr="00F737E8" w:rsidRDefault="001954A7" w:rsidP="00F737E8">
      <w:pPr>
        <w:pStyle w:val="Heading2"/>
        <w:spacing w:after="240"/>
      </w:pPr>
      <w:bookmarkStart w:id="98" w:name="_Toc90377306"/>
      <w:bookmarkStart w:id="99" w:name="_Toc92455527"/>
      <w:bookmarkStart w:id="100" w:name="_Toc51496741"/>
      <w:bookmarkStart w:id="101" w:name="_Hlk88632495"/>
      <w:bookmarkStart w:id="102" w:name="_Toc99006532"/>
      <w:bookmarkEnd w:id="80"/>
      <w:bookmarkEnd w:id="84"/>
      <w:bookmarkEnd w:id="85"/>
      <w:r>
        <w:t>5</w:t>
      </w:r>
      <w:r w:rsidR="00BB1513" w:rsidRPr="00F737E8">
        <w:t>.</w:t>
      </w:r>
      <w:r w:rsidR="00397468" w:rsidRPr="00F737E8">
        <w:t>2</w:t>
      </w:r>
      <w:r w:rsidR="00BB1513" w:rsidRPr="00F737E8">
        <w:t xml:space="preserve"> </w:t>
      </w:r>
      <w:bookmarkStart w:id="103" w:name="_Hlk94690348"/>
      <w:r w:rsidR="00BB1513" w:rsidRPr="00F737E8">
        <w:t>p-ERK1/2 and total ERK1/2 levels</w:t>
      </w:r>
      <w:bookmarkEnd w:id="98"/>
      <w:bookmarkEnd w:id="99"/>
      <w:bookmarkEnd w:id="103"/>
      <w:bookmarkEnd w:id="102"/>
      <w:r w:rsidR="00BB1513" w:rsidRPr="00F737E8">
        <w:t xml:space="preserve"> </w:t>
      </w:r>
      <w:bookmarkEnd w:id="100"/>
      <w:bookmarkEnd w:id="101"/>
    </w:p>
    <w:p w14:paraId="516A3B63" w14:textId="2A9039CC" w:rsidR="00397468" w:rsidRDefault="001954A7" w:rsidP="00F737E8">
      <w:pPr>
        <w:pStyle w:val="Heading3"/>
      </w:pPr>
      <w:bookmarkStart w:id="104" w:name="_Toc99006533"/>
      <w:r>
        <w:rPr>
          <w:rStyle w:val="Heading3Char"/>
        </w:rPr>
        <w:t>5</w:t>
      </w:r>
      <w:r w:rsidR="00397468" w:rsidRPr="00397468">
        <w:rPr>
          <w:rStyle w:val="Heading3Char"/>
        </w:rPr>
        <w:t>.2.1 Cells and cell culture conditions</w:t>
      </w:r>
      <w:bookmarkEnd w:id="104"/>
    </w:p>
    <w:p w14:paraId="301B7F6C" w14:textId="28C9EDE1" w:rsidR="00397468" w:rsidRDefault="00397468" w:rsidP="00397468">
      <w:pPr>
        <w:spacing w:line="360" w:lineRule="auto"/>
        <w:rPr>
          <w:rFonts w:ascii="Times New Roman" w:hAnsi="Times New Roman" w:cs="Times New Roman"/>
        </w:rPr>
      </w:pPr>
      <w:bookmarkStart w:id="105" w:name="_Hlk94690703"/>
      <w:r w:rsidRPr="00990BE9">
        <w:rPr>
          <w:rFonts w:ascii="Times New Roman" w:hAnsi="Times New Roman" w:cs="Times New Roman"/>
        </w:rPr>
        <w:t>The NSCLC lines NCI-H358 (KRAS</w:t>
      </w:r>
      <w:r w:rsidRPr="00990BE9">
        <w:rPr>
          <w:rFonts w:ascii="Times New Roman" w:hAnsi="Times New Roman" w:cs="Times New Roman"/>
          <w:vertAlign w:val="superscript"/>
        </w:rPr>
        <w:t>G12C</w:t>
      </w:r>
      <w:r w:rsidRPr="00990BE9">
        <w:rPr>
          <w:rFonts w:ascii="Times New Roman" w:hAnsi="Times New Roman" w:cs="Times New Roman"/>
        </w:rPr>
        <w:t>)</w:t>
      </w:r>
      <w:r>
        <w:rPr>
          <w:rFonts w:ascii="Times New Roman" w:hAnsi="Times New Roman" w:cs="Times New Roman"/>
        </w:rPr>
        <w:t xml:space="preserve">, </w:t>
      </w:r>
      <w:r w:rsidRPr="00990BE9">
        <w:rPr>
          <w:rFonts w:ascii="Times New Roman" w:hAnsi="Times New Roman" w:cs="Times New Roman"/>
        </w:rPr>
        <w:t>NCI-H2122 (KRAS</w:t>
      </w:r>
      <w:r w:rsidRPr="00990BE9">
        <w:rPr>
          <w:rFonts w:ascii="Times New Roman" w:hAnsi="Times New Roman" w:cs="Times New Roman"/>
          <w:vertAlign w:val="superscript"/>
        </w:rPr>
        <w:t>G12C</w:t>
      </w:r>
      <w:r w:rsidRPr="00990BE9">
        <w:rPr>
          <w:rFonts w:ascii="Times New Roman" w:hAnsi="Times New Roman" w:cs="Times New Roman"/>
        </w:rPr>
        <w:t>) and NCI-H1437 (</w:t>
      </w:r>
      <w:r>
        <w:rPr>
          <w:rFonts w:ascii="Times New Roman" w:hAnsi="Times New Roman" w:cs="Times New Roman"/>
        </w:rPr>
        <w:t>RAS</w:t>
      </w:r>
      <w:r w:rsidRPr="00573F81">
        <w:rPr>
          <w:rFonts w:ascii="Times New Roman" w:hAnsi="Times New Roman" w:cs="Times New Roman"/>
          <w:vertAlign w:val="superscript"/>
        </w:rPr>
        <w:t>WT</w:t>
      </w:r>
      <w:r>
        <w:rPr>
          <w:rFonts w:ascii="Times New Roman" w:hAnsi="Times New Roman" w:cs="Times New Roman"/>
        </w:rPr>
        <w:t xml:space="preserve"> / </w:t>
      </w:r>
      <w:r w:rsidRPr="00990BE9">
        <w:rPr>
          <w:rFonts w:ascii="Times New Roman" w:hAnsi="Times New Roman" w:cs="Times New Roman"/>
        </w:rPr>
        <w:t>MEK</w:t>
      </w:r>
      <w:r w:rsidRPr="00990BE9">
        <w:rPr>
          <w:rFonts w:ascii="Times New Roman" w:hAnsi="Times New Roman" w:cs="Times New Roman"/>
          <w:vertAlign w:val="superscript"/>
        </w:rPr>
        <w:t>Q56P</w:t>
      </w:r>
      <w:r w:rsidRPr="00990BE9">
        <w:rPr>
          <w:rFonts w:ascii="Times New Roman" w:hAnsi="Times New Roman" w:cs="Times New Roman"/>
        </w:rPr>
        <w:t xml:space="preserve">) were obtained from </w:t>
      </w:r>
      <w:r>
        <w:rPr>
          <w:rFonts w:ascii="Times New Roman" w:hAnsi="Times New Roman" w:cs="Times New Roman"/>
        </w:rPr>
        <w:t xml:space="preserve">the </w:t>
      </w:r>
      <w:r w:rsidRPr="00990BE9">
        <w:rPr>
          <w:rFonts w:ascii="Times New Roman" w:hAnsi="Times New Roman" w:cs="Times New Roman"/>
        </w:rPr>
        <w:t xml:space="preserve">ATCC </w:t>
      </w:r>
      <w:r>
        <w:rPr>
          <w:rFonts w:ascii="Times New Roman" w:hAnsi="Times New Roman" w:cs="Times New Roman"/>
        </w:rPr>
        <w:t xml:space="preserve">(Cat. nos. CRL-5985, CRL-5807, CRL-5872, respectively) </w:t>
      </w:r>
      <w:r w:rsidRPr="00990BE9">
        <w:rPr>
          <w:rFonts w:ascii="Times New Roman" w:hAnsi="Times New Roman" w:cs="Times New Roman"/>
        </w:rPr>
        <w:t xml:space="preserve">and maintained in RPMI1640 media with </w:t>
      </w:r>
      <w:proofErr w:type="spellStart"/>
      <w:r w:rsidRPr="00990BE9">
        <w:rPr>
          <w:rFonts w:ascii="Times New Roman" w:hAnsi="Times New Roman" w:cs="Times New Roman"/>
        </w:rPr>
        <w:t>Glutamax</w:t>
      </w:r>
      <w:proofErr w:type="spellEnd"/>
      <w:r w:rsidRPr="00990BE9">
        <w:rPr>
          <w:rFonts w:ascii="Times New Roman" w:hAnsi="Times New Roman" w:cs="Times New Roman"/>
        </w:rPr>
        <w:t xml:space="preserve"> (#61870036, Gibco) supplemented with 10% heat inactivated FCS (#SH30066.03HI, </w:t>
      </w:r>
      <w:proofErr w:type="spellStart"/>
      <w:r w:rsidRPr="00990BE9">
        <w:rPr>
          <w:rFonts w:ascii="Times New Roman" w:hAnsi="Times New Roman" w:cs="Times New Roman"/>
        </w:rPr>
        <w:t>HyClone</w:t>
      </w:r>
      <w:proofErr w:type="spellEnd"/>
      <w:r w:rsidRPr="00990BE9">
        <w:rPr>
          <w:rFonts w:ascii="Times New Roman" w:hAnsi="Times New Roman" w:cs="Times New Roman"/>
        </w:rPr>
        <w:t xml:space="preserve">), 1mM sodium pyruvate (#5-60F00-H, </w:t>
      </w:r>
      <w:proofErr w:type="spellStart"/>
      <w:r w:rsidRPr="00990BE9">
        <w:rPr>
          <w:rFonts w:ascii="Times New Roman" w:hAnsi="Times New Roman" w:cs="Times New Roman"/>
        </w:rPr>
        <w:t>BioConcept</w:t>
      </w:r>
      <w:proofErr w:type="spellEnd"/>
      <w:r w:rsidRPr="00990BE9">
        <w:rPr>
          <w:rFonts w:ascii="Times New Roman" w:hAnsi="Times New Roman" w:cs="Times New Roman"/>
        </w:rPr>
        <w:t xml:space="preserve">), 10mM HEPES (#5-31F00-H, </w:t>
      </w:r>
      <w:proofErr w:type="spellStart"/>
      <w:r w:rsidRPr="00990BE9">
        <w:rPr>
          <w:rFonts w:ascii="Times New Roman" w:hAnsi="Times New Roman" w:cs="Times New Roman"/>
        </w:rPr>
        <w:t>BioConcept</w:t>
      </w:r>
      <w:proofErr w:type="spellEnd"/>
      <w:r w:rsidRPr="00990BE9">
        <w:rPr>
          <w:rFonts w:ascii="Times New Roman" w:hAnsi="Times New Roman" w:cs="Times New Roman"/>
        </w:rPr>
        <w:t xml:space="preserve">), and 1% Penicillin/Streptomycin (#4-01F00-H, </w:t>
      </w:r>
      <w:proofErr w:type="spellStart"/>
      <w:r w:rsidRPr="00990BE9">
        <w:rPr>
          <w:rFonts w:ascii="Times New Roman" w:hAnsi="Times New Roman" w:cs="Times New Roman"/>
        </w:rPr>
        <w:t>BioConcept</w:t>
      </w:r>
      <w:proofErr w:type="spellEnd"/>
      <w:r w:rsidRPr="00990BE9">
        <w:rPr>
          <w:rFonts w:ascii="Times New Roman" w:hAnsi="Times New Roman" w:cs="Times New Roman"/>
        </w:rPr>
        <w:t>) at 37°C and 5% CO</w:t>
      </w:r>
      <w:r w:rsidRPr="00990BE9">
        <w:rPr>
          <w:rFonts w:ascii="Times New Roman" w:hAnsi="Times New Roman" w:cs="Times New Roman"/>
          <w:vertAlign w:val="subscript"/>
        </w:rPr>
        <w:t>2</w:t>
      </w:r>
      <w:r w:rsidRPr="00990BE9">
        <w:rPr>
          <w:rFonts w:ascii="Times New Roman" w:hAnsi="Times New Roman" w:cs="Times New Roman"/>
        </w:rPr>
        <w:t xml:space="preserve"> as specified by the provider.</w:t>
      </w:r>
    </w:p>
    <w:p w14:paraId="65B7ABB3" w14:textId="58759896" w:rsidR="00397468" w:rsidRDefault="001954A7" w:rsidP="00397468">
      <w:pPr>
        <w:pStyle w:val="Heading3"/>
      </w:pPr>
      <w:bookmarkStart w:id="106" w:name="_Toc99006534"/>
      <w:bookmarkEnd w:id="105"/>
      <w:r>
        <w:t>5</w:t>
      </w:r>
      <w:r w:rsidR="00397468">
        <w:t>.2.2 Compound dilution</w:t>
      </w:r>
      <w:bookmarkEnd w:id="106"/>
    </w:p>
    <w:p w14:paraId="1AB743FE" w14:textId="77777777" w:rsidR="00397468" w:rsidRPr="00BB1513" w:rsidRDefault="00397468" w:rsidP="00397468">
      <w:pPr>
        <w:spacing w:line="360" w:lineRule="auto"/>
        <w:rPr>
          <w:rFonts w:ascii="Times New Roman" w:hAnsi="Times New Roman" w:cs="Times New Roman"/>
        </w:rPr>
      </w:pPr>
      <w:r w:rsidRPr="00BB1513">
        <w:rPr>
          <w:rFonts w:ascii="Times New Roman" w:hAnsi="Times New Roman" w:cs="Times New Roman"/>
        </w:rPr>
        <w:t>Compound stock solution</w:t>
      </w:r>
      <w:r>
        <w:rPr>
          <w:rFonts w:ascii="Times New Roman" w:hAnsi="Times New Roman" w:cs="Times New Roman"/>
        </w:rPr>
        <w:t>s</w:t>
      </w:r>
      <w:r w:rsidRPr="00BB1513">
        <w:rPr>
          <w:rFonts w:ascii="Times New Roman" w:hAnsi="Times New Roman" w:cs="Times New Roman"/>
        </w:rPr>
        <w:t xml:space="preserve"> were prepared in DMSO/H</w:t>
      </w:r>
      <w:r w:rsidRPr="00BB1513">
        <w:rPr>
          <w:rFonts w:ascii="Times New Roman" w:hAnsi="Times New Roman" w:cs="Times New Roman"/>
          <w:vertAlign w:val="subscript"/>
        </w:rPr>
        <w:t>2</w:t>
      </w:r>
      <w:r w:rsidRPr="00BB1513">
        <w:rPr>
          <w:rFonts w:ascii="Times New Roman" w:hAnsi="Times New Roman" w:cs="Times New Roman"/>
        </w:rPr>
        <w:t>O (90:10) by compound hub at Novartis Pharma AG. Compounds were tested with a 7-point serial dilution 1:3 with a starting concentration of 1</w:t>
      </w:r>
      <w:r>
        <w:rPr>
          <w:rFonts w:ascii="Times New Roman" w:hAnsi="Times New Roman" w:cs="Times New Roman"/>
        </w:rPr>
        <w:t xml:space="preserve"> </w:t>
      </w:r>
      <w:r w:rsidRPr="00BB1513">
        <w:rPr>
          <w:rFonts w:ascii="Times New Roman" w:hAnsi="Times New Roman" w:cs="Times New Roman"/>
        </w:rPr>
        <w:t>µM.</w:t>
      </w:r>
    </w:p>
    <w:p w14:paraId="6D64C53E" w14:textId="6412DD9E" w:rsidR="00397468" w:rsidRPr="00397468" w:rsidRDefault="001954A7" w:rsidP="00397468">
      <w:pPr>
        <w:pStyle w:val="Heading3"/>
      </w:pPr>
      <w:bookmarkStart w:id="107" w:name="_Toc99006535"/>
      <w:r>
        <w:t>5</w:t>
      </w:r>
      <w:r w:rsidR="00397468">
        <w:t xml:space="preserve">.2.3 Assessment of </w:t>
      </w:r>
      <w:r w:rsidR="00397468" w:rsidRPr="00397468">
        <w:t>p-ERK1/2 and total ERK1/2 levels</w:t>
      </w:r>
      <w:bookmarkEnd w:id="107"/>
    </w:p>
    <w:p w14:paraId="7973559A" w14:textId="67C6622A" w:rsidR="00990BE9" w:rsidRPr="00990BE9" w:rsidRDefault="00990BE9" w:rsidP="00990BE9">
      <w:pPr>
        <w:spacing w:line="360" w:lineRule="auto"/>
        <w:rPr>
          <w:rFonts w:ascii="Times New Roman" w:hAnsi="Times New Roman"/>
        </w:rPr>
      </w:pPr>
      <w:bookmarkStart w:id="108" w:name="_Toc51496753"/>
      <w:r w:rsidRPr="00990BE9">
        <w:rPr>
          <w:rFonts w:ascii="Times New Roman" w:hAnsi="Times New Roman"/>
        </w:rPr>
        <w:t>NCI-H358</w:t>
      </w:r>
      <w:r w:rsidR="00AC7EB0">
        <w:rPr>
          <w:rFonts w:ascii="Times New Roman" w:hAnsi="Times New Roman"/>
        </w:rPr>
        <w:t xml:space="preserve">, </w:t>
      </w:r>
      <w:r w:rsidR="0068529C" w:rsidRPr="00990BE9">
        <w:rPr>
          <w:rFonts w:ascii="Times New Roman" w:hAnsi="Times New Roman"/>
        </w:rPr>
        <w:t xml:space="preserve">NCI-H2122 </w:t>
      </w:r>
      <w:r w:rsidRPr="00990BE9">
        <w:rPr>
          <w:rFonts w:ascii="Times New Roman" w:hAnsi="Times New Roman"/>
        </w:rPr>
        <w:t>and NCI-H1437 were plated in a 96-well plate (#92696, TPP) at a density of 25</w:t>
      </w:r>
      <w:r>
        <w:rPr>
          <w:rFonts w:ascii="Times New Roman" w:hAnsi="Times New Roman"/>
        </w:rPr>
        <w:t>,</w:t>
      </w:r>
      <w:r w:rsidRPr="00990BE9">
        <w:rPr>
          <w:rFonts w:ascii="Times New Roman" w:hAnsi="Times New Roman"/>
        </w:rPr>
        <w:t>000 cells/well in 150</w:t>
      </w:r>
      <w:r w:rsidR="00573F81">
        <w:rPr>
          <w:rFonts w:ascii="Times New Roman" w:hAnsi="Times New Roman"/>
        </w:rPr>
        <w:t xml:space="preserve"> </w:t>
      </w:r>
      <w:r w:rsidRPr="00990BE9">
        <w:rPr>
          <w:rFonts w:ascii="Times New Roman" w:hAnsi="Times New Roman"/>
        </w:rPr>
        <w:t>µL growth media and incubated overnight at 37˚C, 95% CO</w:t>
      </w:r>
      <w:r w:rsidRPr="00990BE9">
        <w:rPr>
          <w:rFonts w:ascii="Times New Roman" w:hAnsi="Times New Roman"/>
          <w:vertAlign w:val="subscript"/>
        </w:rPr>
        <w:t>2</w:t>
      </w:r>
      <w:r w:rsidRPr="00990BE9">
        <w:rPr>
          <w:rFonts w:ascii="Times New Roman" w:hAnsi="Times New Roman"/>
        </w:rPr>
        <w:t>. The next day, cells were treated with the corresponding compounds using a HP300 digital dispenser with increasing concentrations of compound for 6 h</w:t>
      </w:r>
      <w:r w:rsidR="00B56527">
        <w:rPr>
          <w:rFonts w:ascii="Times New Roman" w:hAnsi="Times New Roman"/>
        </w:rPr>
        <w:t>ours</w:t>
      </w:r>
      <w:r w:rsidRPr="00990BE9">
        <w:rPr>
          <w:rFonts w:ascii="Times New Roman" w:hAnsi="Times New Roman"/>
        </w:rPr>
        <w:t xml:space="preserve"> and then lysed using 50</w:t>
      </w:r>
      <w:r w:rsidR="00573F81">
        <w:rPr>
          <w:rFonts w:ascii="Times New Roman" w:hAnsi="Times New Roman"/>
        </w:rPr>
        <w:t xml:space="preserve"> </w:t>
      </w:r>
      <w:r w:rsidRPr="00990BE9">
        <w:rPr>
          <w:rFonts w:ascii="Times New Roman" w:hAnsi="Times New Roman"/>
        </w:rPr>
        <w:t>µL 1% NP-40/RIPA lysis buffer (</w:t>
      </w:r>
      <w:r>
        <w:rPr>
          <w:rFonts w:ascii="Times New Roman" w:hAnsi="Times New Roman"/>
        </w:rPr>
        <w:t>below</w:t>
      </w:r>
      <w:r w:rsidRPr="00990BE9">
        <w:rPr>
          <w:rFonts w:ascii="Times New Roman" w:hAnsi="Times New Roman"/>
        </w:rPr>
        <w:t>) per well. The plates were placed on a plate shaker for 20</w:t>
      </w:r>
      <w:r w:rsidR="00573F81">
        <w:rPr>
          <w:rFonts w:ascii="Times New Roman" w:hAnsi="Times New Roman"/>
        </w:rPr>
        <w:t xml:space="preserve"> </w:t>
      </w:r>
      <w:r w:rsidRPr="00990BE9">
        <w:rPr>
          <w:rFonts w:ascii="Times New Roman" w:hAnsi="Times New Roman"/>
        </w:rPr>
        <w:t>min</w:t>
      </w:r>
      <w:r w:rsidR="00AC7EB0">
        <w:rPr>
          <w:rFonts w:ascii="Times New Roman" w:hAnsi="Times New Roman"/>
        </w:rPr>
        <w:t>utes</w:t>
      </w:r>
      <w:r w:rsidRPr="00990BE9">
        <w:rPr>
          <w:rFonts w:ascii="Times New Roman" w:hAnsi="Times New Roman"/>
        </w:rPr>
        <w:t xml:space="preserve"> at 1</w:t>
      </w:r>
      <w:r>
        <w:rPr>
          <w:rFonts w:ascii="Times New Roman" w:hAnsi="Times New Roman"/>
        </w:rPr>
        <w:t>,</w:t>
      </w:r>
      <w:r w:rsidRPr="00990BE9">
        <w:rPr>
          <w:rFonts w:ascii="Times New Roman" w:hAnsi="Times New Roman"/>
        </w:rPr>
        <w:t>000rpm at 4˚C and finally stored at -80˚C for at least 2 h</w:t>
      </w:r>
      <w:r w:rsidR="00AC7EB0">
        <w:rPr>
          <w:rFonts w:ascii="Times New Roman" w:hAnsi="Times New Roman"/>
        </w:rPr>
        <w:t>ours</w:t>
      </w:r>
      <w:r w:rsidRPr="00990BE9">
        <w:rPr>
          <w:rFonts w:ascii="Times New Roman" w:hAnsi="Times New Roman"/>
        </w:rPr>
        <w:t xml:space="preserve"> until further use.</w:t>
      </w:r>
    </w:p>
    <w:p w14:paraId="58A7EC61" w14:textId="73413C0C" w:rsidR="00990BE9" w:rsidRPr="00990BE9" w:rsidRDefault="00990BE9" w:rsidP="00990BE9">
      <w:pPr>
        <w:spacing w:line="360" w:lineRule="auto"/>
        <w:rPr>
          <w:rFonts w:ascii="Times New Roman" w:hAnsi="Times New Roman"/>
        </w:rPr>
      </w:pPr>
      <w:r w:rsidRPr="00990BE9">
        <w:rPr>
          <w:rFonts w:ascii="Times New Roman" w:hAnsi="Times New Roman"/>
        </w:rPr>
        <w:t xml:space="preserve">After thawing the samples, the pERK and total ERK levels were quantified using the </w:t>
      </w:r>
      <w:proofErr w:type="spellStart"/>
      <w:r w:rsidRPr="00990BE9">
        <w:rPr>
          <w:rFonts w:ascii="Times New Roman" w:hAnsi="Times New Roman"/>
        </w:rPr>
        <w:t>Phospho</w:t>
      </w:r>
      <w:proofErr w:type="spellEnd"/>
      <w:r w:rsidRPr="00990BE9">
        <w:rPr>
          <w:rFonts w:ascii="Times New Roman" w:hAnsi="Times New Roman"/>
        </w:rPr>
        <w:t xml:space="preserve">/Total ERK1/2 Whole Cell Lysate Kit (K15107D, </w:t>
      </w:r>
      <w:proofErr w:type="spellStart"/>
      <w:r w:rsidRPr="00990BE9">
        <w:rPr>
          <w:rFonts w:ascii="Times New Roman" w:hAnsi="Times New Roman"/>
        </w:rPr>
        <w:t>MesoScale</w:t>
      </w:r>
      <w:proofErr w:type="spellEnd"/>
      <w:r w:rsidRPr="00990BE9">
        <w:rPr>
          <w:rFonts w:ascii="Times New Roman" w:hAnsi="Times New Roman"/>
        </w:rPr>
        <w:t xml:space="preserve"> Discovery) according to the manufacturer’s instructions and using buffers provided in the kit. The plate was first blocked for an hour with 150</w:t>
      </w:r>
      <w:r w:rsidR="00573F81">
        <w:rPr>
          <w:rFonts w:ascii="Times New Roman" w:hAnsi="Times New Roman"/>
        </w:rPr>
        <w:t xml:space="preserve"> </w:t>
      </w:r>
      <w:r w:rsidRPr="00990BE9">
        <w:rPr>
          <w:rFonts w:ascii="Times New Roman" w:hAnsi="Times New Roman"/>
        </w:rPr>
        <w:t xml:space="preserve">µL </w:t>
      </w:r>
      <w:r w:rsidRPr="00990BE9">
        <w:rPr>
          <w:rFonts w:ascii="Times New Roman" w:hAnsi="Times New Roman"/>
        </w:rPr>
        <w:lastRenderedPageBreak/>
        <w:t>Blocker A diluted in MSD tris wash buffer. After three washing steps, 30</w:t>
      </w:r>
      <w:r w:rsidR="00573F81">
        <w:rPr>
          <w:rFonts w:ascii="Times New Roman" w:hAnsi="Times New Roman"/>
        </w:rPr>
        <w:t xml:space="preserve"> </w:t>
      </w:r>
      <w:r w:rsidRPr="00990BE9">
        <w:rPr>
          <w:rFonts w:ascii="Times New Roman" w:hAnsi="Times New Roman"/>
        </w:rPr>
        <w:t>µL of cell lysates were loaded undiluted in each well and incubated for 3 h</w:t>
      </w:r>
      <w:r w:rsidR="00D64890">
        <w:rPr>
          <w:rFonts w:ascii="Times New Roman" w:hAnsi="Times New Roman"/>
        </w:rPr>
        <w:t>ours</w:t>
      </w:r>
      <w:r w:rsidRPr="00990BE9">
        <w:rPr>
          <w:rFonts w:ascii="Times New Roman" w:hAnsi="Times New Roman"/>
        </w:rPr>
        <w:t xml:space="preserve"> at 600</w:t>
      </w:r>
      <w:r w:rsidR="00573F81">
        <w:rPr>
          <w:rFonts w:ascii="Times New Roman" w:hAnsi="Times New Roman"/>
        </w:rPr>
        <w:t xml:space="preserve"> </w:t>
      </w:r>
      <w:r w:rsidRPr="00990BE9">
        <w:rPr>
          <w:rFonts w:ascii="Times New Roman" w:hAnsi="Times New Roman"/>
        </w:rPr>
        <w:t>rpm. After another washing cycle, 25</w:t>
      </w:r>
      <w:r w:rsidR="00573F81">
        <w:rPr>
          <w:rFonts w:ascii="Times New Roman" w:hAnsi="Times New Roman"/>
        </w:rPr>
        <w:t xml:space="preserve"> </w:t>
      </w:r>
      <w:r w:rsidRPr="00990BE9">
        <w:rPr>
          <w:rFonts w:ascii="Times New Roman" w:hAnsi="Times New Roman"/>
        </w:rPr>
        <w:t>µL of antibody diluted in antibody dilution buffer (for one plate: 150</w:t>
      </w:r>
      <w:r w:rsidR="00573F81">
        <w:rPr>
          <w:rFonts w:ascii="Times New Roman" w:hAnsi="Times New Roman"/>
        </w:rPr>
        <w:t xml:space="preserve"> </w:t>
      </w:r>
      <w:r w:rsidRPr="00990BE9">
        <w:rPr>
          <w:rFonts w:ascii="Times New Roman" w:hAnsi="Times New Roman"/>
        </w:rPr>
        <w:t>µL Blocker D-M + 30</w:t>
      </w:r>
      <w:r w:rsidR="00573F81">
        <w:rPr>
          <w:rFonts w:ascii="Times New Roman" w:hAnsi="Times New Roman"/>
        </w:rPr>
        <w:t xml:space="preserve"> </w:t>
      </w:r>
      <w:r w:rsidRPr="00990BE9">
        <w:rPr>
          <w:rFonts w:ascii="Times New Roman" w:hAnsi="Times New Roman"/>
        </w:rPr>
        <w:t>µL Blocker D-R + 1</w:t>
      </w:r>
      <w:r w:rsidR="00573F81">
        <w:rPr>
          <w:rFonts w:ascii="Times New Roman" w:hAnsi="Times New Roman"/>
        </w:rPr>
        <w:t xml:space="preserve"> </w:t>
      </w:r>
      <w:r w:rsidRPr="00990BE9">
        <w:rPr>
          <w:rFonts w:ascii="Times New Roman" w:hAnsi="Times New Roman"/>
        </w:rPr>
        <w:t>mL Blocking Buffer + 1.82</w:t>
      </w:r>
      <w:r w:rsidR="00573F81">
        <w:rPr>
          <w:rFonts w:ascii="Times New Roman" w:hAnsi="Times New Roman"/>
        </w:rPr>
        <w:t xml:space="preserve"> </w:t>
      </w:r>
      <w:r w:rsidRPr="00990BE9">
        <w:rPr>
          <w:rFonts w:ascii="Times New Roman" w:hAnsi="Times New Roman"/>
        </w:rPr>
        <w:t>mL Tris Wash Buffer) was added in each well and the plate was incubated for another hour on the plate shaker. Finally, after three last washing steps, 150</w:t>
      </w:r>
      <w:r w:rsidR="00573F81">
        <w:rPr>
          <w:rFonts w:ascii="Times New Roman" w:hAnsi="Times New Roman"/>
        </w:rPr>
        <w:t xml:space="preserve"> </w:t>
      </w:r>
      <w:r w:rsidRPr="00990BE9">
        <w:rPr>
          <w:rFonts w:ascii="Times New Roman" w:hAnsi="Times New Roman"/>
        </w:rPr>
        <w:t>µL per well of 1X read buffer was added and the plate was read using an MSD Sector 600 imager.</w:t>
      </w:r>
    </w:p>
    <w:p w14:paraId="088BCC86" w14:textId="77777777" w:rsidR="00BB1513" w:rsidRPr="00BB1513" w:rsidRDefault="00BB1513" w:rsidP="00BB1513">
      <w:pPr>
        <w:spacing w:line="360" w:lineRule="auto"/>
        <w:rPr>
          <w:rFonts w:ascii="Times New Roman" w:hAnsi="Times New Roman" w:cs="Times New Roman"/>
          <w:b/>
          <w:bCs/>
        </w:rPr>
      </w:pPr>
      <w:r w:rsidRPr="00BB1513">
        <w:rPr>
          <w:rFonts w:ascii="Times New Roman" w:hAnsi="Times New Roman" w:cs="Times New Roman"/>
          <w:b/>
          <w:bCs/>
        </w:rPr>
        <w:t>Composition of NP-40/RIPA buffer (stock solution)</w:t>
      </w:r>
      <w:bookmarkEnd w:id="108"/>
    </w:p>
    <w:tbl>
      <w:tblPr>
        <w:tblW w:w="0" w:type="auto"/>
        <w:tblBorders>
          <w:top w:val="single" w:sz="4" w:space="0" w:color="auto"/>
          <w:bottom w:val="single" w:sz="4" w:space="0" w:color="auto"/>
        </w:tblBorders>
        <w:tblLayout w:type="fixed"/>
        <w:tblLook w:val="0000" w:firstRow="0" w:lastRow="0" w:firstColumn="0" w:lastColumn="0" w:noHBand="0" w:noVBand="0"/>
      </w:tblPr>
      <w:tblGrid>
        <w:gridCol w:w="5637"/>
        <w:gridCol w:w="3662"/>
      </w:tblGrid>
      <w:tr w:rsidR="00BB1513" w:rsidRPr="00BB1513" w14:paraId="6A586920" w14:textId="77777777" w:rsidTr="00BB1513">
        <w:trPr>
          <w:tblHeader/>
        </w:trPr>
        <w:tc>
          <w:tcPr>
            <w:tcW w:w="5637" w:type="dxa"/>
            <w:tcBorders>
              <w:top w:val="single" w:sz="4" w:space="0" w:color="auto"/>
              <w:bottom w:val="single" w:sz="4" w:space="0" w:color="auto"/>
            </w:tcBorders>
            <w:shd w:val="clear" w:color="auto" w:fill="auto"/>
          </w:tcPr>
          <w:p w14:paraId="7631EBCC"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Product</w:t>
            </w:r>
          </w:p>
        </w:tc>
        <w:tc>
          <w:tcPr>
            <w:tcW w:w="3662" w:type="dxa"/>
            <w:tcBorders>
              <w:top w:val="single" w:sz="4" w:space="0" w:color="auto"/>
              <w:bottom w:val="single" w:sz="4" w:space="0" w:color="auto"/>
            </w:tcBorders>
            <w:shd w:val="clear" w:color="auto" w:fill="auto"/>
          </w:tcPr>
          <w:p w14:paraId="742FD702"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Reference</w:t>
            </w:r>
          </w:p>
        </w:tc>
      </w:tr>
      <w:tr w:rsidR="00BB1513" w:rsidRPr="00BB1513" w14:paraId="6F4EA062" w14:textId="77777777" w:rsidTr="00BB1513">
        <w:tc>
          <w:tcPr>
            <w:tcW w:w="5637" w:type="dxa"/>
            <w:tcBorders>
              <w:top w:val="single" w:sz="4" w:space="0" w:color="auto"/>
            </w:tcBorders>
            <w:shd w:val="clear" w:color="auto" w:fill="auto"/>
            <w:vAlign w:val="bottom"/>
          </w:tcPr>
          <w:p w14:paraId="5CC5E523" w14:textId="77777777" w:rsidR="00BB1513" w:rsidRPr="00BB1513" w:rsidRDefault="00BB1513" w:rsidP="00BB1513">
            <w:pPr>
              <w:spacing w:line="360" w:lineRule="auto"/>
              <w:rPr>
                <w:rFonts w:ascii="Times New Roman" w:hAnsi="Times New Roman" w:cs="Times New Roman"/>
                <w:b/>
                <w:bCs/>
              </w:rPr>
            </w:pPr>
          </w:p>
        </w:tc>
        <w:tc>
          <w:tcPr>
            <w:tcW w:w="3662" w:type="dxa"/>
            <w:tcBorders>
              <w:top w:val="single" w:sz="4" w:space="0" w:color="auto"/>
            </w:tcBorders>
            <w:shd w:val="clear" w:color="auto" w:fill="auto"/>
          </w:tcPr>
          <w:p w14:paraId="2EF45ADD" w14:textId="77777777" w:rsidR="00BB1513" w:rsidRPr="00BB1513" w:rsidRDefault="00BB1513" w:rsidP="00BB1513">
            <w:pPr>
              <w:spacing w:line="360" w:lineRule="auto"/>
              <w:rPr>
                <w:rFonts w:ascii="Times New Roman" w:hAnsi="Times New Roman" w:cs="Times New Roman"/>
              </w:rPr>
            </w:pPr>
          </w:p>
        </w:tc>
      </w:tr>
      <w:tr w:rsidR="00BB1513" w:rsidRPr="00BB1513" w14:paraId="033ED3DF" w14:textId="77777777" w:rsidTr="00BB1513">
        <w:tc>
          <w:tcPr>
            <w:tcW w:w="5637" w:type="dxa"/>
            <w:shd w:val="clear" w:color="auto" w:fill="auto"/>
            <w:vAlign w:val="bottom"/>
          </w:tcPr>
          <w:p w14:paraId="366BB01C"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 xml:space="preserve">1 M Tris pH 7.5 </w:t>
            </w:r>
          </w:p>
        </w:tc>
        <w:tc>
          <w:tcPr>
            <w:tcW w:w="3662" w:type="dxa"/>
            <w:shd w:val="clear" w:color="auto" w:fill="auto"/>
          </w:tcPr>
          <w:p w14:paraId="5C4FFA36"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Gibco</w:t>
            </w:r>
            <w:r w:rsidRPr="00BB1513">
              <w:rPr>
                <w:rFonts w:ascii="Times New Roman" w:hAnsi="Times New Roman" w:cs="Times New Roman"/>
                <w:i/>
              </w:rPr>
              <w:t xml:space="preserve"> #15567-027</w:t>
            </w:r>
          </w:p>
        </w:tc>
      </w:tr>
      <w:tr w:rsidR="00BB1513" w:rsidRPr="00BB1513" w14:paraId="56D2284B" w14:textId="77777777" w:rsidTr="00BB1513">
        <w:tc>
          <w:tcPr>
            <w:tcW w:w="5637" w:type="dxa"/>
            <w:shd w:val="clear" w:color="auto" w:fill="auto"/>
            <w:vAlign w:val="bottom"/>
          </w:tcPr>
          <w:p w14:paraId="1C52B4DB"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4 M NaCl</w:t>
            </w:r>
          </w:p>
        </w:tc>
        <w:tc>
          <w:tcPr>
            <w:tcW w:w="3662" w:type="dxa"/>
            <w:shd w:val="clear" w:color="auto" w:fill="auto"/>
          </w:tcPr>
          <w:p w14:paraId="2BF0FACC"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Merck #1.06404</w:t>
            </w:r>
          </w:p>
        </w:tc>
      </w:tr>
      <w:tr w:rsidR="00BB1513" w:rsidRPr="00BB1513" w14:paraId="02D0BEC0" w14:textId="77777777" w:rsidTr="00BB1513">
        <w:tc>
          <w:tcPr>
            <w:tcW w:w="5637" w:type="dxa"/>
            <w:shd w:val="clear" w:color="auto" w:fill="auto"/>
            <w:vAlign w:val="bottom"/>
          </w:tcPr>
          <w:p w14:paraId="5760AA53"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 xml:space="preserve">0.5 M </w:t>
            </w:r>
            <w:proofErr w:type="spellStart"/>
            <w:r w:rsidRPr="00BB1513">
              <w:rPr>
                <w:rFonts w:ascii="Times New Roman" w:hAnsi="Times New Roman" w:cs="Times New Roman"/>
              </w:rPr>
              <w:t>NaF</w:t>
            </w:r>
            <w:proofErr w:type="spellEnd"/>
          </w:p>
        </w:tc>
        <w:tc>
          <w:tcPr>
            <w:tcW w:w="3662" w:type="dxa"/>
            <w:shd w:val="clear" w:color="auto" w:fill="auto"/>
          </w:tcPr>
          <w:p w14:paraId="32730D44"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Merck #1.06450</w:t>
            </w:r>
          </w:p>
        </w:tc>
      </w:tr>
      <w:tr w:rsidR="00BB1513" w:rsidRPr="00BB1513" w14:paraId="5982AF57" w14:textId="77777777" w:rsidTr="00BB1513">
        <w:tc>
          <w:tcPr>
            <w:tcW w:w="5637" w:type="dxa"/>
            <w:shd w:val="clear" w:color="auto" w:fill="auto"/>
            <w:vAlign w:val="bottom"/>
          </w:tcPr>
          <w:p w14:paraId="1D328572" w14:textId="77777777" w:rsidR="00BB1513" w:rsidRPr="00BB1513" w:rsidRDefault="00BB1513" w:rsidP="00BB1513">
            <w:pPr>
              <w:spacing w:line="360" w:lineRule="auto"/>
              <w:rPr>
                <w:rFonts w:ascii="Times New Roman" w:hAnsi="Times New Roman" w:cs="Times New Roman"/>
                <w:lang w:val="de-CH"/>
              </w:rPr>
            </w:pPr>
            <w:r w:rsidRPr="00BB1513">
              <w:rPr>
                <w:rFonts w:ascii="Times New Roman" w:hAnsi="Times New Roman" w:cs="Times New Roman"/>
                <w:lang w:val="de-CH"/>
              </w:rPr>
              <w:t xml:space="preserve">0.1 M EDTA pH 7.4 </w:t>
            </w:r>
          </w:p>
        </w:tc>
        <w:tc>
          <w:tcPr>
            <w:tcW w:w="3662" w:type="dxa"/>
            <w:shd w:val="clear" w:color="auto" w:fill="auto"/>
          </w:tcPr>
          <w:p w14:paraId="36363B03"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lang w:val="de-CH"/>
              </w:rPr>
              <w:t>Invitrogen #AM92606</w:t>
            </w:r>
          </w:p>
        </w:tc>
      </w:tr>
      <w:tr w:rsidR="00BB1513" w:rsidRPr="00BB1513" w14:paraId="1BA23530" w14:textId="77777777" w:rsidTr="00BB1513">
        <w:tc>
          <w:tcPr>
            <w:tcW w:w="5637" w:type="dxa"/>
            <w:shd w:val="clear" w:color="auto" w:fill="auto"/>
            <w:vAlign w:val="bottom"/>
          </w:tcPr>
          <w:p w14:paraId="058D80DD"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0.1 M EGTA pH 7-8</w:t>
            </w:r>
          </w:p>
        </w:tc>
        <w:tc>
          <w:tcPr>
            <w:tcW w:w="3662" w:type="dxa"/>
            <w:shd w:val="clear" w:color="auto" w:fill="auto"/>
          </w:tcPr>
          <w:p w14:paraId="2095531D"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Sigma #E4378</w:t>
            </w:r>
          </w:p>
        </w:tc>
      </w:tr>
      <w:tr w:rsidR="00BB1513" w:rsidRPr="00BB1513" w14:paraId="2750A88A" w14:textId="77777777" w:rsidTr="00BB1513">
        <w:tc>
          <w:tcPr>
            <w:tcW w:w="5637" w:type="dxa"/>
            <w:shd w:val="clear" w:color="auto" w:fill="auto"/>
            <w:vAlign w:val="bottom"/>
          </w:tcPr>
          <w:p w14:paraId="38DF2803" w14:textId="77777777" w:rsidR="00BB1513" w:rsidRPr="00BB1513" w:rsidRDefault="00BB1513" w:rsidP="00BB1513">
            <w:pPr>
              <w:spacing w:line="360" w:lineRule="auto"/>
              <w:rPr>
                <w:rFonts w:ascii="Times New Roman" w:hAnsi="Times New Roman" w:cs="Times New Roman"/>
              </w:rPr>
            </w:pPr>
            <w:proofErr w:type="spellStart"/>
            <w:r w:rsidRPr="00BB1513">
              <w:rPr>
                <w:rFonts w:ascii="Times New Roman" w:hAnsi="Times New Roman" w:cs="Times New Roman"/>
              </w:rPr>
              <w:t>Natriumpyrophosphate</w:t>
            </w:r>
            <w:proofErr w:type="spellEnd"/>
            <w:r w:rsidRPr="00BB1513">
              <w:rPr>
                <w:rFonts w:ascii="Times New Roman" w:hAnsi="Times New Roman" w:cs="Times New Roman"/>
              </w:rPr>
              <w:t xml:space="preserve"> (</w:t>
            </w:r>
            <w:proofErr w:type="spellStart"/>
            <w:r w:rsidRPr="00BB1513">
              <w:rPr>
                <w:rFonts w:ascii="Times New Roman" w:hAnsi="Times New Roman" w:cs="Times New Roman"/>
              </w:rPr>
              <w:t>PPi</w:t>
            </w:r>
            <w:proofErr w:type="spellEnd"/>
            <w:r w:rsidRPr="00BB1513">
              <w:rPr>
                <w:rFonts w:ascii="Times New Roman" w:hAnsi="Times New Roman" w:cs="Times New Roman"/>
              </w:rPr>
              <w:t xml:space="preserve">) </w:t>
            </w:r>
          </w:p>
        </w:tc>
        <w:tc>
          <w:tcPr>
            <w:tcW w:w="3662" w:type="dxa"/>
            <w:shd w:val="clear" w:color="auto" w:fill="auto"/>
          </w:tcPr>
          <w:p w14:paraId="640ED00F"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Sigma #32.246-6</w:t>
            </w:r>
          </w:p>
        </w:tc>
      </w:tr>
      <w:tr w:rsidR="00BB1513" w:rsidRPr="00BB1513" w14:paraId="7E053804" w14:textId="77777777" w:rsidTr="00BB1513">
        <w:tc>
          <w:tcPr>
            <w:tcW w:w="5637" w:type="dxa"/>
            <w:shd w:val="clear" w:color="auto" w:fill="auto"/>
            <w:vAlign w:val="bottom"/>
          </w:tcPr>
          <w:p w14:paraId="5C5E8ED9" w14:textId="77777777" w:rsidR="00BB1513" w:rsidRPr="00BB1513" w:rsidRDefault="00BB1513" w:rsidP="00BB1513">
            <w:pPr>
              <w:spacing w:line="360" w:lineRule="auto"/>
              <w:rPr>
                <w:rFonts w:ascii="Times New Roman" w:hAnsi="Times New Roman" w:cs="Times New Roman"/>
              </w:rPr>
            </w:pPr>
            <w:proofErr w:type="spellStart"/>
            <w:r w:rsidRPr="00BB1513">
              <w:rPr>
                <w:rFonts w:ascii="Times New Roman" w:hAnsi="Times New Roman" w:cs="Times New Roman"/>
              </w:rPr>
              <w:t>Benzamidin</w:t>
            </w:r>
            <w:proofErr w:type="spellEnd"/>
          </w:p>
        </w:tc>
        <w:tc>
          <w:tcPr>
            <w:tcW w:w="3662" w:type="dxa"/>
            <w:shd w:val="clear" w:color="auto" w:fill="auto"/>
          </w:tcPr>
          <w:p w14:paraId="329AF712" w14:textId="77777777" w:rsidR="00BB1513" w:rsidRPr="00BB1513" w:rsidRDefault="00BB1513" w:rsidP="00BB1513">
            <w:pPr>
              <w:spacing w:line="360" w:lineRule="auto"/>
              <w:rPr>
                <w:rFonts w:ascii="Times New Roman" w:hAnsi="Times New Roman" w:cs="Times New Roman"/>
              </w:rPr>
            </w:pPr>
            <w:proofErr w:type="spellStart"/>
            <w:r w:rsidRPr="00BB1513">
              <w:rPr>
                <w:rFonts w:ascii="Times New Roman" w:hAnsi="Times New Roman" w:cs="Times New Roman"/>
              </w:rPr>
              <w:t>Fluka</w:t>
            </w:r>
            <w:proofErr w:type="spellEnd"/>
            <w:r w:rsidRPr="00BB1513">
              <w:rPr>
                <w:rFonts w:ascii="Times New Roman" w:hAnsi="Times New Roman" w:cs="Times New Roman"/>
              </w:rPr>
              <w:t xml:space="preserve"> #12073</w:t>
            </w:r>
          </w:p>
        </w:tc>
      </w:tr>
      <w:tr w:rsidR="00BB1513" w:rsidRPr="00BB1513" w14:paraId="28E50ECD" w14:textId="77777777" w:rsidTr="00BB1513">
        <w:tc>
          <w:tcPr>
            <w:tcW w:w="5637" w:type="dxa"/>
            <w:shd w:val="clear" w:color="auto" w:fill="auto"/>
            <w:vAlign w:val="bottom"/>
          </w:tcPr>
          <w:p w14:paraId="2942E06C" w14:textId="77777777" w:rsidR="00BB1513" w:rsidRPr="00BB1513" w:rsidRDefault="00BB1513" w:rsidP="00BB1513">
            <w:pPr>
              <w:spacing w:line="360" w:lineRule="auto"/>
              <w:rPr>
                <w:rFonts w:ascii="Times New Roman" w:hAnsi="Times New Roman" w:cs="Times New Roman"/>
                <w:lang w:val="de-CH"/>
              </w:rPr>
            </w:pPr>
            <w:r w:rsidRPr="00BB1513">
              <w:rPr>
                <w:rFonts w:ascii="Times New Roman" w:hAnsi="Times New Roman" w:cs="Times New Roman"/>
                <w:lang w:val="de-CH"/>
              </w:rPr>
              <w:t>100 mM PMSF (in EtOH, -20°C)</w:t>
            </w:r>
          </w:p>
        </w:tc>
        <w:tc>
          <w:tcPr>
            <w:tcW w:w="3662" w:type="dxa"/>
            <w:shd w:val="clear" w:color="auto" w:fill="auto"/>
          </w:tcPr>
          <w:p w14:paraId="05A86987" w14:textId="77777777" w:rsidR="00BB1513" w:rsidRPr="00BB1513" w:rsidRDefault="00BB1513" w:rsidP="00BB1513">
            <w:pPr>
              <w:spacing w:line="360" w:lineRule="auto"/>
              <w:rPr>
                <w:rFonts w:ascii="Times New Roman" w:hAnsi="Times New Roman" w:cs="Times New Roman"/>
                <w:lang w:val="de-CH"/>
              </w:rPr>
            </w:pPr>
            <w:r w:rsidRPr="00BB1513">
              <w:rPr>
                <w:rFonts w:ascii="Times New Roman" w:hAnsi="Times New Roman" w:cs="Times New Roman"/>
                <w:lang w:val="de-CH"/>
              </w:rPr>
              <w:t>Fluka #78830</w:t>
            </w:r>
          </w:p>
        </w:tc>
      </w:tr>
      <w:tr w:rsidR="00BB1513" w:rsidRPr="00BB1513" w14:paraId="1CBDC893" w14:textId="77777777" w:rsidTr="00BB1513">
        <w:tc>
          <w:tcPr>
            <w:tcW w:w="5637" w:type="dxa"/>
            <w:shd w:val="clear" w:color="auto" w:fill="auto"/>
            <w:vAlign w:val="bottom"/>
          </w:tcPr>
          <w:p w14:paraId="76758F22"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100 mM Vanadate (-20°C)</w:t>
            </w:r>
          </w:p>
        </w:tc>
        <w:tc>
          <w:tcPr>
            <w:tcW w:w="3662" w:type="dxa"/>
            <w:shd w:val="clear" w:color="auto" w:fill="auto"/>
          </w:tcPr>
          <w:p w14:paraId="17010231"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Sigma #S-6508</w:t>
            </w:r>
          </w:p>
        </w:tc>
      </w:tr>
      <w:tr w:rsidR="00BB1513" w:rsidRPr="00BB1513" w14:paraId="26A456E9" w14:textId="77777777" w:rsidTr="00BB1513">
        <w:tc>
          <w:tcPr>
            <w:tcW w:w="5637" w:type="dxa"/>
            <w:shd w:val="clear" w:color="auto" w:fill="auto"/>
            <w:vAlign w:val="bottom"/>
          </w:tcPr>
          <w:p w14:paraId="37C480C6"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100 % NP-40</w:t>
            </w:r>
          </w:p>
        </w:tc>
        <w:tc>
          <w:tcPr>
            <w:tcW w:w="3662" w:type="dxa"/>
            <w:shd w:val="clear" w:color="auto" w:fill="auto"/>
          </w:tcPr>
          <w:p w14:paraId="088D0FD0"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Sigma #74385</w:t>
            </w:r>
          </w:p>
        </w:tc>
      </w:tr>
      <w:tr w:rsidR="00BB1513" w:rsidRPr="00BB1513" w14:paraId="641902F9" w14:textId="77777777" w:rsidTr="00BB1513">
        <w:tc>
          <w:tcPr>
            <w:tcW w:w="5637" w:type="dxa"/>
            <w:shd w:val="clear" w:color="auto" w:fill="auto"/>
            <w:vAlign w:val="bottom"/>
          </w:tcPr>
          <w:p w14:paraId="09A6F2E7"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H</w:t>
            </w:r>
            <w:r w:rsidRPr="00BB1513">
              <w:rPr>
                <w:rFonts w:ascii="Times New Roman" w:hAnsi="Times New Roman" w:cs="Times New Roman"/>
                <w:vertAlign w:val="subscript"/>
              </w:rPr>
              <w:t>2</w:t>
            </w:r>
            <w:r w:rsidRPr="00BB1513">
              <w:rPr>
                <w:rFonts w:ascii="Times New Roman" w:hAnsi="Times New Roman" w:cs="Times New Roman"/>
              </w:rPr>
              <w:t>0 dd</w:t>
            </w:r>
          </w:p>
        </w:tc>
        <w:tc>
          <w:tcPr>
            <w:tcW w:w="3662" w:type="dxa"/>
            <w:shd w:val="clear" w:color="auto" w:fill="auto"/>
          </w:tcPr>
          <w:p w14:paraId="64C13B9E" w14:textId="77777777" w:rsidR="00BB1513" w:rsidRPr="00BB1513" w:rsidRDefault="00BB1513" w:rsidP="00BB1513">
            <w:pPr>
              <w:spacing w:line="360" w:lineRule="auto"/>
              <w:rPr>
                <w:rFonts w:ascii="Times New Roman" w:hAnsi="Times New Roman" w:cs="Times New Roman"/>
                <w:lang w:val="it-IT"/>
              </w:rPr>
            </w:pPr>
          </w:p>
        </w:tc>
      </w:tr>
      <w:tr w:rsidR="00BB1513" w:rsidRPr="00BB1513" w14:paraId="4BFDF543" w14:textId="77777777" w:rsidTr="00BB1513">
        <w:tc>
          <w:tcPr>
            <w:tcW w:w="5637" w:type="dxa"/>
            <w:tcBorders>
              <w:bottom w:val="nil"/>
            </w:tcBorders>
            <w:shd w:val="clear" w:color="auto" w:fill="auto"/>
          </w:tcPr>
          <w:p w14:paraId="2E93FDD9" w14:textId="77777777" w:rsidR="00BB1513" w:rsidRPr="00BB1513" w:rsidRDefault="00BB1513" w:rsidP="00BB1513">
            <w:pPr>
              <w:spacing w:line="360" w:lineRule="auto"/>
              <w:rPr>
                <w:rFonts w:ascii="Times New Roman" w:hAnsi="Times New Roman" w:cs="Times New Roman"/>
                <w:lang w:val="fr-CH"/>
              </w:rPr>
            </w:pPr>
            <w:proofErr w:type="spellStart"/>
            <w:r w:rsidRPr="00BB1513">
              <w:rPr>
                <w:rFonts w:ascii="Times New Roman" w:hAnsi="Times New Roman" w:cs="Times New Roman"/>
                <w:lang w:val="fr-CH"/>
              </w:rPr>
              <w:t>complete</w:t>
            </w:r>
            <w:proofErr w:type="spellEnd"/>
            <w:r w:rsidRPr="00BB1513">
              <w:rPr>
                <w:rFonts w:ascii="Times New Roman" w:hAnsi="Times New Roman" w:cs="Times New Roman"/>
                <w:lang w:val="fr-CH"/>
              </w:rPr>
              <w:t xml:space="preserve"> Mini </w:t>
            </w:r>
            <w:proofErr w:type="spellStart"/>
            <w:r w:rsidRPr="00BB1513">
              <w:rPr>
                <w:rFonts w:ascii="Times New Roman" w:hAnsi="Times New Roman" w:cs="Times New Roman"/>
                <w:lang w:val="fr-CH"/>
              </w:rPr>
              <w:t>protease</w:t>
            </w:r>
            <w:proofErr w:type="spellEnd"/>
            <w:r w:rsidRPr="00BB1513">
              <w:rPr>
                <w:rFonts w:ascii="Times New Roman" w:hAnsi="Times New Roman" w:cs="Times New Roman"/>
                <w:lang w:val="fr-CH"/>
              </w:rPr>
              <w:t xml:space="preserve"> </w:t>
            </w:r>
            <w:proofErr w:type="spellStart"/>
            <w:r w:rsidRPr="00BB1513">
              <w:rPr>
                <w:rFonts w:ascii="Times New Roman" w:hAnsi="Times New Roman" w:cs="Times New Roman"/>
                <w:lang w:val="fr-CH"/>
              </w:rPr>
              <w:t>tablet</w:t>
            </w:r>
            <w:proofErr w:type="spellEnd"/>
          </w:p>
        </w:tc>
        <w:tc>
          <w:tcPr>
            <w:tcW w:w="3662" w:type="dxa"/>
            <w:tcBorders>
              <w:bottom w:val="nil"/>
            </w:tcBorders>
            <w:shd w:val="clear" w:color="auto" w:fill="auto"/>
          </w:tcPr>
          <w:p w14:paraId="7E7E3D2D" w14:textId="77777777" w:rsidR="00BB1513" w:rsidRPr="00BB1513" w:rsidRDefault="00BB1513" w:rsidP="00BB1513">
            <w:pPr>
              <w:spacing w:line="360" w:lineRule="auto"/>
              <w:rPr>
                <w:rFonts w:ascii="Times New Roman" w:hAnsi="Times New Roman" w:cs="Times New Roman"/>
                <w:lang w:val="it-IT"/>
              </w:rPr>
            </w:pPr>
            <w:r w:rsidRPr="00BB1513">
              <w:rPr>
                <w:rFonts w:ascii="Times New Roman" w:hAnsi="Times New Roman" w:cs="Times New Roman"/>
                <w:lang w:val="fr-CH"/>
              </w:rPr>
              <w:t>Roche</w:t>
            </w:r>
            <w:r w:rsidRPr="00BB1513">
              <w:rPr>
                <w:rFonts w:ascii="Times New Roman" w:hAnsi="Times New Roman" w:cs="Times New Roman"/>
                <w:i/>
                <w:lang w:val="fr-CH"/>
              </w:rPr>
              <w:t xml:space="preserve"> #11 836 153 001</w:t>
            </w:r>
          </w:p>
        </w:tc>
      </w:tr>
      <w:tr w:rsidR="00BB1513" w:rsidRPr="00BB1513" w14:paraId="5C5A123D" w14:textId="77777777" w:rsidTr="00BB1513">
        <w:tc>
          <w:tcPr>
            <w:tcW w:w="5637" w:type="dxa"/>
            <w:tcBorders>
              <w:top w:val="nil"/>
              <w:bottom w:val="single" w:sz="4" w:space="0" w:color="auto"/>
            </w:tcBorders>
            <w:shd w:val="clear" w:color="auto" w:fill="auto"/>
          </w:tcPr>
          <w:p w14:paraId="68B6E660" w14:textId="77777777" w:rsidR="00BB1513" w:rsidRPr="00BB1513" w:rsidRDefault="00BB1513" w:rsidP="00BB1513">
            <w:pPr>
              <w:spacing w:line="360" w:lineRule="auto"/>
              <w:rPr>
                <w:rFonts w:ascii="Times New Roman" w:hAnsi="Times New Roman" w:cs="Times New Roman"/>
                <w:lang w:val="it-IT"/>
              </w:rPr>
            </w:pPr>
            <w:proofErr w:type="spellStart"/>
            <w:r w:rsidRPr="00BB1513">
              <w:rPr>
                <w:rFonts w:ascii="Times New Roman" w:hAnsi="Times New Roman" w:cs="Times New Roman"/>
              </w:rPr>
              <w:t>phosSTOP</w:t>
            </w:r>
            <w:proofErr w:type="spellEnd"/>
            <w:r w:rsidRPr="00BB1513">
              <w:rPr>
                <w:rFonts w:ascii="Times New Roman" w:hAnsi="Times New Roman" w:cs="Times New Roman"/>
              </w:rPr>
              <w:t xml:space="preserve"> </w:t>
            </w:r>
            <w:proofErr w:type="spellStart"/>
            <w:r w:rsidRPr="00BB1513">
              <w:rPr>
                <w:rFonts w:ascii="Times New Roman" w:hAnsi="Times New Roman" w:cs="Times New Roman"/>
              </w:rPr>
              <w:t>EASYpack</w:t>
            </w:r>
            <w:proofErr w:type="spellEnd"/>
            <w:r w:rsidRPr="00BB1513">
              <w:rPr>
                <w:rFonts w:ascii="Times New Roman" w:hAnsi="Times New Roman" w:cs="Times New Roman"/>
              </w:rPr>
              <w:t xml:space="preserve"> phosphatase tablet </w:t>
            </w:r>
          </w:p>
        </w:tc>
        <w:tc>
          <w:tcPr>
            <w:tcW w:w="3662" w:type="dxa"/>
            <w:tcBorders>
              <w:top w:val="nil"/>
              <w:bottom w:val="single" w:sz="4" w:space="0" w:color="auto"/>
            </w:tcBorders>
            <w:shd w:val="clear" w:color="auto" w:fill="auto"/>
          </w:tcPr>
          <w:p w14:paraId="4BB0E550" w14:textId="77777777" w:rsidR="00BB1513" w:rsidRPr="00BB1513" w:rsidRDefault="00BB1513" w:rsidP="00BB1513">
            <w:pPr>
              <w:spacing w:line="360" w:lineRule="auto"/>
              <w:rPr>
                <w:rFonts w:ascii="Times New Roman" w:hAnsi="Times New Roman" w:cs="Times New Roman"/>
                <w:lang w:val="it-IT"/>
              </w:rPr>
            </w:pPr>
            <w:r w:rsidRPr="00BB1513">
              <w:rPr>
                <w:rFonts w:ascii="Times New Roman" w:hAnsi="Times New Roman" w:cs="Times New Roman"/>
              </w:rPr>
              <w:t>Roche</w:t>
            </w:r>
            <w:r w:rsidRPr="00BB1513">
              <w:rPr>
                <w:rFonts w:ascii="Times New Roman" w:hAnsi="Times New Roman" w:cs="Times New Roman"/>
                <w:i/>
              </w:rPr>
              <w:t xml:space="preserve"> #04 906 845 001)</w:t>
            </w:r>
          </w:p>
        </w:tc>
      </w:tr>
    </w:tbl>
    <w:p w14:paraId="3829D8A4" w14:textId="77777777" w:rsidR="00397468" w:rsidRDefault="00397468" w:rsidP="00397468">
      <w:pPr>
        <w:pStyle w:val="Heading3"/>
      </w:pPr>
      <w:bookmarkStart w:id="109" w:name="_Toc51496742"/>
      <w:bookmarkStart w:id="110" w:name="_Toc90377307"/>
      <w:bookmarkStart w:id="111" w:name="_Toc92455528"/>
    </w:p>
    <w:p w14:paraId="18A41719" w14:textId="47C7B589" w:rsidR="00BB1513" w:rsidRPr="0068529C" w:rsidRDefault="001954A7" w:rsidP="00397468">
      <w:pPr>
        <w:pStyle w:val="Heading3"/>
      </w:pPr>
      <w:bookmarkStart w:id="112" w:name="_Toc99006536"/>
      <w:r>
        <w:t>5</w:t>
      </w:r>
      <w:r w:rsidR="00BB1513" w:rsidRPr="0068529C">
        <w:t>.</w:t>
      </w:r>
      <w:r w:rsidR="00397468">
        <w:t>2.</w:t>
      </w:r>
      <w:r w:rsidR="00BB1513" w:rsidRPr="0068529C">
        <w:t>4 Calculation and normalization</w:t>
      </w:r>
      <w:bookmarkEnd w:id="109"/>
      <w:bookmarkEnd w:id="110"/>
      <w:bookmarkEnd w:id="111"/>
      <w:bookmarkEnd w:id="112"/>
    </w:p>
    <w:p w14:paraId="6A16CC35"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Percent phosphoprotein in each sample was calculated using following equation:</w:t>
      </w:r>
    </w:p>
    <w:p w14:paraId="07A4FAF4" w14:textId="77777777" w:rsidR="00BB1513" w:rsidRPr="00BB1513" w:rsidRDefault="00BB1513" w:rsidP="00BB1513">
      <w:pPr>
        <w:spacing w:line="360" w:lineRule="auto"/>
        <w:rPr>
          <w:rFonts w:ascii="Times New Roman" w:hAnsi="Times New Roman" w:cs="Times New Roman"/>
        </w:rPr>
      </w:pPr>
    </w:p>
    <w:p w14:paraId="5F3C131E" w14:textId="77777777" w:rsidR="00BB1513" w:rsidRPr="00BB1513" w:rsidRDefault="00BB1513" w:rsidP="00BB1513">
      <w:pPr>
        <w:spacing w:line="360" w:lineRule="auto"/>
        <w:rPr>
          <w:rFonts w:ascii="Times New Roman" w:hAnsi="Times New Roman" w:cs="Times New Roman"/>
        </w:rPr>
      </w:pPr>
      <m:oMathPara>
        <m:oMath>
          <m:r>
            <m:rPr>
              <m:sty m:val="p"/>
            </m:rPr>
            <w:rPr>
              <w:rFonts w:ascii="Cambria Math" w:hAnsi="Cambria Math" w:cs="Times New Roman"/>
            </w:rPr>
            <m:t>% phosphoprotein=</m:t>
          </m:r>
          <m:d>
            <m:dPr>
              <m:ctrlPr>
                <w:rPr>
                  <w:rFonts w:ascii="Cambria Math" w:hAnsi="Cambria Math" w:cs="Times New Roman"/>
                </w:rPr>
              </m:ctrlPr>
            </m:dPr>
            <m:e>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d×phospho-signal</m:t>
                      </m:r>
                    </m:num>
                    <m:den>
                      <m:r>
                        <m:rPr>
                          <m:sty m:val="p"/>
                        </m:rPr>
                        <w:rPr>
                          <w:rFonts w:ascii="Cambria Math" w:hAnsi="Cambria Math" w:cs="Times New Roman"/>
                        </w:rPr>
                        <m:t>phospho-signal + total signal</m:t>
                      </m:r>
                    </m:den>
                  </m:f>
                </m:e>
              </m:d>
            </m:e>
          </m:d>
          <m:r>
            <m:rPr>
              <m:sty m:val="p"/>
            </m:rPr>
            <w:rPr>
              <w:rFonts w:ascii="Cambria Math" w:hAnsi="Cambria Math" w:cs="Times New Roman"/>
            </w:rPr>
            <m:t>×100</m:t>
          </m:r>
        </m:oMath>
      </m:oMathPara>
    </w:p>
    <w:p w14:paraId="1EB653BF" w14:textId="77777777" w:rsidR="00BB1513" w:rsidRPr="00BB1513" w:rsidRDefault="00BB1513" w:rsidP="00BB1513">
      <w:pPr>
        <w:spacing w:line="360" w:lineRule="auto"/>
        <w:rPr>
          <w:rFonts w:ascii="Times New Roman" w:hAnsi="Times New Roman" w:cs="Times New Roman"/>
        </w:rPr>
      </w:pPr>
    </w:p>
    <w:p w14:paraId="53B784CD" w14:textId="77777777"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d being the distribution factor that needs to be calculated on DMSO control wells using the same formula and representing 100% phosphoprotein. Therefore, data are normalized on both DMSO control wells and total ERK protein detected in each well.</w:t>
      </w:r>
    </w:p>
    <w:p w14:paraId="426E9213" w14:textId="38C5D093"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Absolut</w:t>
      </w:r>
      <w:r>
        <w:rPr>
          <w:rFonts w:ascii="Times New Roman" w:hAnsi="Times New Roman" w:cs="Times New Roman"/>
        </w:rPr>
        <w:t>e</w:t>
      </w:r>
      <w:r w:rsidRPr="00BB1513">
        <w:rPr>
          <w:rFonts w:ascii="Times New Roman" w:hAnsi="Times New Roman" w:cs="Times New Roman"/>
        </w:rPr>
        <w:t xml:space="preserve"> qualified A</w:t>
      </w:r>
      <w:r w:rsidR="005906F5">
        <w:rPr>
          <w:rFonts w:ascii="Times New Roman" w:hAnsi="Times New Roman" w:cs="Times New Roman"/>
        </w:rPr>
        <w:t>C</w:t>
      </w:r>
      <w:r w:rsidR="005906F5" w:rsidRPr="005906F5">
        <w:rPr>
          <w:rFonts w:ascii="Times New Roman" w:hAnsi="Times New Roman" w:cs="Times New Roman"/>
          <w:vertAlign w:val="subscript"/>
        </w:rPr>
        <w:t>50</w:t>
      </w:r>
      <w:r w:rsidRPr="00BB1513">
        <w:rPr>
          <w:rFonts w:ascii="Times New Roman" w:hAnsi="Times New Roman" w:cs="Times New Roman"/>
        </w:rPr>
        <w:t xml:space="preserve"> were analyzed with the standard Novartis in-house assay data analysis software (Helios software application, Novartis Institutes for </w:t>
      </w:r>
      <w:proofErr w:type="spellStart"/>
      <w:r w:rsidRPr="00BB1513">
        <w:rPr>
          <w:rFonts w:ascii="Times New Roman" w:hAnsi="Times New Roman" w:cs="Times New Roman"/>
        </w:rPr>
        <w:t>BioMedical</w:t>
      </w:r>
      <w:proofErr w:type="spellEnd"/>
      <w:r w:rsidRPr="00BB1513">
        <w:rPr>
          <w:rFonts w:ascii="Times New Roman" w:hAnsi="Times New Roman" w:cs="Times New Roman"/>
        </w:rPr>
        <w:t xml:space="preserve"> Research, unpublished) using </w:t>
      </w:r>
      <w:r w:rsidR="00093C77">
        <w:rPr>
          <w:rFonts w:ascii="Times New Roman" w:hAnsi="Times New Roman" w:cs="Times New Roman"/>
        </w:rPr>
        <w:t>previously published</w:t>
      </w:r>
      <w:r w:rsidRPr="00BB1513">
        <w:rPr>
          <w:rFonts w:ascii="Times New Roman" w:hAnsi="Times New Roman" w:cs="Times New Roman"/>
        </w:rPr>
        <w:t xml:space="preserve"> methods </w:t>
      </w:r>
      <w:r w:rsidR="00F41911">
        <w:rPr>
          <w:rFonts w:ascii="Times New Roman" w:hAnsi="Times New Roman" w:cs="Times New Roman"/>
          <w:color w:val="2B579A"/>
          <w:shd w:val="clear" w:color="auto" w:fill="E6E6E6"/>
        </w:rPr>
        <w:fldChar w:fldCharType="begin">
          <w:fldData xml:space="preserve">PEVuZE5vdGU+PENpdGU+PEF1dGhvcj5HdWJsZXI8L0F1dGhvcj48WWVhcj4yMDA2PC9ZZWFyPjxS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</w:fldData>
        </w:fldChar>
      </w:r>
      <w:r w:rsidR="001954A7">
        <w:rPr>
          <w:rFonts w:ascii="Times New Roman" w:hAnsi="Times New Roman" w:cs="Times New Roman"/>
          <w:color w:val="2B579A"/>
          <w:shd w:val="clear" w:color="auto" w:fill="E6E6E6"/>
        </w:rPr>
        <w:instrText xml:space="preserve"> ADDIN EN.CITE </w:instrText>
      </w:r>
      <w:r w:rsidR="001954A7">
        <w:rPr>
          <w:rFonts w:ascii="Times New Roman" w:hAnsi="Times New Roman" w:cs="Times New Roman"/>
          <w:color w:val="2B579A"/>
          <w:shd w:val="clear" w:color="auto" w:fill="E6E6E6"/>
        </w:rPr>
        <w:fldChar w:fldCharType="begin">
          <w:fldData xml:space="preserve">PEVuZE5vdGU+PENpdGU+PEF1dGhvcj5HdWJsZXI8L0F1dGhvcj48WWVhcj4yMDA2PC9ZZWFyPjxS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</w:fldData>
        </w:fldChar>
      </w:r>
      <w:r w:rsidR="001954A7">
        <w:rPr>
          <w:rFonts w:ascii="Times New Roman" w:hAnsi="Times New Roman" w:cs="Times New Roman"/>
          <w:color w:val="2B579A"/>
          <w:shd w:val="clear" w:color="auto" w:fill="E6E6E6"/>
        </w:rPr>
        <w:instrText xml:space="preserve"> ADDIN EN.CITE.DATA </w:instrText>
      </w:r>
      <w:r w:rsidR="001954A7">
        <w:rPr>
          <w:rFonts w:ascii="Times New Roman" w:hAnsi="Times New Roman" w:cs="Times New Roman"/>
          <w:color w:val="2B579A"/>
          <w:shd w:val="clear" w:color="auto" w:fill="E6E6E6"/>
        </w:rPr>
      </w:r>
      <w:r w:rsidR="001954A7">
        <w:rPr>
          <w:rFonts w:ascii="Times New Roman" w:hAnsi="Times New Roman" w:cs="Times New Roman"/>
          <w:color w:val="2B579A"/>
          <w:shd w:val="clear" w:color="auto" w:fill="E6E6E6"/>
        </w:rPr>
        <w:fldChar w:fldCharType="end"/>
      </w:r>
      <w:r w:rsidR="00F41911">
        <w:rPr>
          <w:rFonts w:ascii="Times New Roman" w:hAnsi="Times New Roman" w:cs="Times New Roman"/>
          <w:color w:val="2B579A"/>
          <w:shd w:val="clear" w:color="auto" w:fill="E6E6E6"/>
        </w:rPr>
        <w:fldChar w:fldCharType="separate"/>
      </w:r>
      <w:r w:rsidR="001954A7">
        <w:rPr>
          <w:rFonts w:ascii="Times New Roman" w:hAnsi="Times New Roman" w:cs="Times New Roman"/>
          <w:noProof/>
          <w:color w:val="2B579A"/>
          <w:shd w:val="clear" w:color="auto" w:fill="E6E6E6"/>
        </w:rPr>
        <w:t>(8,12-16)</w:t>
      </w:r>
      <w:r w:rsidR="00F41911">
        <w:rPr>
          <w:rFonts w:ascii="Times New Roman" w:hAnsi="Times New Roman" w:cs="Times New Roman"/>
          <w:color w:val="2B579A"/>
          <w:shd w:val="clear" w:color="auto" w:fill="E6E6E6"/>
        </w:rPr>
        <w:fldChar w:fldCharType="end"/>
      </w:r>
      <w:r w:rsidR="00B279FE">
        <w:rPr>
          <w:rFonts w:ascii="Times New Roman" w:hAnsi="Times New Roman" w:cs="Times New Roman"/>
        </w:rPr>
        <w:t>.</w:t>
      </w:r>
    </w:p>
    <w:p w14:paraId="62ADB8CD" w14:textId="44B36E57" w:rsidR="00BB1513" w:rsidRDefault="001954A7" w:rsidP="00286FE9">
      <w:pPr>
        <w:pStyle w:val="Heading2"/>
        <w:spacing w:after="240"/>
      </w:pPr>
      <w:bookmarkStart w:id="113" w:name="_Toc90377312"/>
      <w:bookmarkStart w:id="114" w:name="_Toc92455533"/>
      <w:bookmarkStart w:id="115" w:name="_Toc99006537"/>
      <w:r>
        <w:t>5</w:t>
      </w:r>
      <w:r w:rsidR="00286FE9" w:rsidRPr="003D7DC5">
        <w:t>.</w:t>
      </w:r>
      <w:r w:rsidR="00397468">
        <w:t>3</w:t>
      </w:r>
      <w:r w:rsidR="00286FE9" w:rsidRPr="003D7DC5">
        <w:t xml:space="preserve"> </w:t>
      </w:r>
      <w:r w:rsidR="00A82E9D" w:rsidRPr="003D7DC5">
        <w:t>P</w:t>
      </w:r>
      <w:r w:rsidR="00BB1513" w:rsidRPr="003D7DC5">
        <w:t>roliferation assay to determine the effect of covalent KRAS</w:t>
      </w:r>
      <w:r w:rsidR="00BB1513" w:rsidRPr="003D7DC5">
        <w:rPr>
          <w:vertAlign w:val="superscript"/>
        </w:rPr>
        <w:t xml:space="preserve">G12C </w:t>
      </w:r>
      <w:r w:rsidR="00BB1513" w:rsidRPr="003D7DC5">
        <w:t>inhibitors on cell viability</w:t>
      </w:r>
      <w:bookmarkEnd w:id="113"/>
      <w:bookmarkEnd w:id="114"/>
      <w:bookmarkEnd w:id="115"/>
    </w:p>
    <w:p w14:paraId="4D2B8294" w14:textId="46B077B0" w:rsidR="0014122A" w:rsidRDefault="001954A7" w:rsidP="0014122A">
      <w:pPr>
        <w:pStyle w:val="Heading3"/>
      </w:pPr>
      <w:bookmarkStart w:id="116" w:name="_Toc99006538"/>
      <w:r>
        <w:t>5</w:t>
      </w:r>
      <w:r w:rsidR="0014122A">
        <w:t>.3.1 Cells and cell culture conditions</w:t>
      </w:r>
      <w:bookmarkEnd w:id="116"/>
    </w:p>
    <w:p w14:paraId="558624BB" w14:textId="77777777" w:rsidR="0014122A" w:rsidRDefault="0014122A" w:rsidP="0014122A">
      <w:pPr>
        <w:spacing w:line="360" w:lineRule="auto"/>
        <w:rPr>
          <w:rFonts w:ascii="Times New Roman" w:hAnsi="Times New Roman" w:cs="Times New Roman"/>
        </w:rPr>
      </w:pPr>
      <w:r w:rsidRPr="00990BE9">
        <w:rPr>
          <w:rFonts w:ascii="Times New Roman" w:hAnsi="Times New Roman" w:cs="Times New Roman"/>
        </w:rPr>
        <w:t>The NSCLC lines NCI-H358 (KRAS</w:t>
      </w:r>
      <w:r w:rsidRPr="00990BE9">
        <w:rPr>
          <w:rFonts w:ascii="Times New Roman" w:hAnsi="Times New Roman" w:cs="Times New Roman"/>
          <w:vertAlign w:val="superscript"/>
        </w:rPr>
        <w:t>G12C</w:t>
      </w:r>
      <w:r w:rsidRPr="00990BE9">
        <w:rPr>
          <w:rFonts w:ascii="Times New Roman" w:hAnsi="Times New Roman" w:cs="Times New Roman"/>
        </w:rPr>
        <w:t>)</w:t>
      </w:r>
      <w:r>
        <w:rPr>
          <w:rFonts w:ascii="Times New Roman" w:hAnsi="Times New Roman" w:cs="Times New Roman"/>
        </w:rPr>
        <w:t xml:space="preserve">, </w:t>
      </w:r>
      <w:r w:rsidRPr="00990BE9">
        <w:rPr>
          <w:rFonts w:ascii="Times New Roman" w:hAnsi="Times New Roman" w:cs="Times New Roman"/>
        </w:rPr>
        <w:t>NCI-H2122 (KRAS</w:t>
      </w:r>
      <w:r w:rsidRPr="00990BE9">
        <w:rPr>
          <w:rFonts w:ascii="Times New Roman" w:hAnsi="Times New Roman" w:cs="Times New Roman"/>
          <w:vertAlign w:val="superscript"/>
        </w:rPr>
        <w:t>G12C</w:t>
      </w:r>
      <w:r w:rsidRPr="00990BE9">
        <w:rPr>
          <w:rFonts w:ascii="Times New Roman" w:hAnsi="Times New Roman" w:cs="Times New Roman"/>
        </w:rPr>
        <w:t>) and NCI-H1437 (</w:t>
      </w:r>
      <w:r>
        <w:rPr>
          <w:rFonts w:ascii="Times New Roman" w:hAnsi="Times New Roman" w:cs="Times New Roman"/>
        </w:rPr>
        <w:t>RAS</w:t>
      </w:r>
      <w:r w:rsidRPr="00573F81">
        <w:rPr>
          <w:rFonts w:ascii="Times New Roman" w:hAnsi="Times New Roman" w:cs="Times New Roman"/>
          <w:vertAlign w:val="superscript"/>
        </w:rPr>
        <w:t>WT</w:t>
      </w:r>
      <w:r>
        <w:rPr>
          <w:rFonts w:ascii="Times New Roman" w:hAnsi="Times New Roman" w:cs="Times New Roman"/>
        </w:rPr>
        <w:t xml:space="preserve"> / </w:t>
      </w:r>
      <w:r w:rsidRPr="00990BE9">
        <w:rPr>
          <w:rFonts w:ascii="Times New Roman" w:hAnsi="Times New Roman" w:cs="Times New Roman"/>
        </w:rPr>
        <w:t>MEK</w:t>
      </w:r>
      <w:r w:rsidRPr="00990BE9">
        <w:rPr>
          <w:rFonts w:ascii="Times New Roman" w:hAnsi="Times New Roman" w:cs="Times New Roman"/>
          <w:vertAlign w:val="superscript"/>
        </w:rPr>
        <w:t>Q56P</w:t>
      </w:r>
      <w:r w:rsidRPr="00990BE9">
        <w:rPr>
          <w:rFonts w:ascii="Times New Roman" w:hAnsi="Times New Roman" w:cs="Times New Roman"/>
        </w:rPr>
        <w:t xml:space="preserve">) were obtained from </w:t>
      </w:r>
      <w:r>
        <w:rPr>
          <w:rFonts w:ascii="Times New Roman" w:hAnsi="Times New Roman" w:cs="Times New Roman"/>
        </w:rPr>
        <w:t xml:space="preserve">the </w:t>
      </w:r>
      <w:r w:rsidRPr="00990BE9">
        <w:rPr>
          <w:rFonts w:ascii="Times New Roman" w:hAnsi="Times New Roman" w:cs="Times New Roman"/>
        </w:rPr>
        <w:t xml:space="preserve">ATCC </w:t>
      </w:r>
      <w:r>
        <w:rPr>
          <w:rFonts w:ascii="Times New Roman" w:hAnsi="Times New Roman" w:cs="Times New Roman"/>
        </w:rPr>
        <w:t xml:space="preserve">(Cat. nos. CRL-5985, CRL-5807, CRL-5872, respectively) </w:t>
      </w:r>
      <w:r w:rsidRPr="00990BE9">
        <w:rPr>
          <w:rFonts w:ascii="Times New Roman" w:hAnsi="Times New Roman" w:cs="Times New Roman"/>
        </w:rPr>
        <w:t xml:space="preserve">and maintained in RPMI1640 media with </w:t>
      </w:r>
      <w:proofErr w:type="spellStart"/>
      <w:r w:rsidRPr="00990BE9">
        <w:rPr>
          <w:rFonts w:ascii="Times New Roman" w:hAnsi="Times New Roman" w:cs="Times New Roman"/>
        </w:rPr>
        <w:t>Glutamax</w:t>
      </w:r>
      <w:proofErr w:type="spellEnd"/>
      <w:r w:rsidRPr="00990BE9">
        <w:rPr>
          <w:rFonts w:ascii="Times New Roman" w:hAnsi="Times New Roman" w:cs="Times New Roman"/>
        </w:rPr>
        <w:t xml:space="preserve"> (#61870036, Gibco) supplemented with 10% heat inactivated FCS (#SH30066.03HI, </w:t>
      </w:r>
      <w:proofErr w:type="spellStart"/>
      <w:r w:rsidRPr="00990BE9">
        <w:rPr>
          <w:rFonts w:ascii="Times New Roman" w:hAnsi="Times New Roman" w:cs="Times New Roman"/>
        </w:rPr>
        <w:t>HyClone</w:t>
      </w:r>
      <w:proofErr w:type="spellEnd"/>
      <w:r w:rsidRPr="00990BE9">
        <w:rPr>
          <w:rFonts w:ascii="Times New Roman" w:hAnsi="Times New Roman" w:cs="Times New Roman"/>
        </w:rPr>
        <w:t xml:space="preserve">), 1mM sodium pyruvate (#5-60F00-H, </w:t>
      </w:r>
      <w:proofErr w:type="spellStart"/>
      <w:r w:rsidRPr="00990BE9">
        <w:rPr>
          <w:rFonts w:ascii="Times New Roman" w:hAnsi="Times New Roman" w:cs="Times New Roman"/>
        </w:rPr>
        <w:t>BioConcept</w:t>
      </w:r>
      <w:proofErr w:type="spellEnd"/>
      <w:r w:rsidRPr="00990BE9">
        <w:rPr>
          <w:rFonts w:ascii="Times New Roman" w:hAnsi="Times New Roman" w:cs="Times New Roman"/>
        </w:rPr>
        <w:t xml:space="preserve">), 10mM HEPES (#5-31F00-H, </w:t>
      </w:r>
      <w:proofErr w:type="spellStart"/>
      <w:r w:rsidRPr="00990BE9">
        <w:rPr>
          <w:rFonts w:ascii="Times New Roman" w:hAnsi="Times New Roman" w:cs="Times New Roman"/>
        </w:rPr>
        <w:t>BioConcept</w:t>
      </w:r>
      <w:proofErr w:type="spellEnd"/>
      <w:r w:rsidRPr="00990BE9">
        <w:rPr>
          <w:rFonts w:ascii="Times New Roman" w:hAnsi="Times New Roman" w:cs="Times New Roman"/>
        </w:rPr>
        <w:t xml:space="preserve">), and 1% Penicillin/Streptomycin (#4-01F00-H, </w:t>
      </w:r>
      <w:proofErr w:type="spellStart"/>
      <w:r w:rsidRPr="00990BE9">
        <w:rPr>
          <w:rFonts w:ascii="Times New Roman" w:hAnsi="Times New Roman" w:cs="Times New Roman"/>
        </w:rPr>
        <w:t>BioConcept</w:t>
      </w:r>
      <w:proofErr w:type="spellEnd"/>
      <w:r w:rsidRPr="00990BE9">
        <w:rPr>
          <w:rFonts w:ascii="Times New Roman" w:hAnsi="Times New Roman" w:cs="Times New Roman"/>
        </w:rPr>
        <w:t>) at 37°C and 5% CO</w:t>
      </w:r>
      <w:r w:rsidRPr="00990BE9">
        <w:rPr>
          <w:rFonts w:ascii="Times New Roman" w:hAnsi="Times New Roman" w:cs="Times New Roman"/>
          <w:vertAlign w:val="subscript"/>
        </w:rPr>
        <w:t>2</w:t>
      </w:r>
      <w:r w:rsidRPr="00990BE9">
        <w:rPr>
          <w:rFonts w:ascii="Times New Roman" w:hAnsi="Times New Roman" w:cs="Times New Roman"/>
        </w:rPr>
        <w:t xml:space="preserve"> as specified by the provider.</w:t>
      </w:r>
    </w:p>
    <w:p w14:paraId="3D977507" w14:textId="5E3731B8" w:rsidR="00BB1513" w:rsidRPr="00BB1513" w:rsidRDefault="001954A7" w:rsidP="00286FE9">
      <w:pPr>
        <w:pStyle w:val="Heading3"/>
      </w:pPr>
      <w:bookmarkStart w:id="117" w:name="_Toc49432366"/>
      <w:bookmarkStart w:id="118" w:name="_Toc50362506"/>
      <w:bookmarkStart w:id="119" w:name="_Toc90377313"/>
      <w:bookmarkStart w:id="120" w:name="_Toc92455534"/>
      <w:bookmarkStart w:id="121" w:name="_Toc99006539"/>
      <w:r>
        <w:t>5</w:t>
      </w:r>
      <w:r w:rsidR="00286FE9">
        <w:t>.</w:t>
      </w:r>
      <w:r w:rsidR="0014122A">
        <w:t>3</w:t>
      </w:r>
      <w:r w:rsidR="00286FE9">
        <w:t>.</w:t>
      </w:r>
      <w:r w:rsidR="0014122A">
        <w:t>2</w:t>
      </w:r>
      <w:r w:rsidR="00286FE9">
        <w:t xml:space="preserve"> </w:t>
      </w:r>
      <w:r w:rsidR="00BB1513" w:rsidRPr="00BB1513">
        <w:t>Compound dilution</w:t>
      </w:r>
      <w:bookmarkEnd w:id="117"/>
      <w:bookmarkEnd w:id="118"/>
      <w:bookmarkEnd w:id="119"/>
      <w:bookmarkEnd w:id="120"/>
      <w:bookmarkEnd w:id="121"/>
    </w:p>
    <w:p w14:paraId="76715E3D" w14:textId="15B5BC9A" w:rsidR="00BB1513" w:rsidRPr="00BB1513" w:rsidRDefault="00BB1513" w:rsidP="00BB1513">
      <w:pPr>
        <w:spacing w:line="360" w:lineRule="auto"/>
        <w:rPr>
          <w:rFonts w:ascii="Times New Roman" w:hAnsi="Times New Roman" w:cs="Times New Roman"/>
        </w:rPr>
      </w:pPr>
      <w:r w:rsidRPr="00BB1513">
        <w:rPr>
          <w:rFonts w:ascii="Times New Roman" w:hAnsi="Times New Roman" w:cs="Times New Roman"/>
        </w:rPr>
        <w:t>Compound stock solution were prepared in DMSO/H</w:t>
      </w:r>
      <w:r w:rsidRPr="003D7DC5">
        <w:rPr>
          <w:rFonts w:ascii="Times New Roman" w:hAnsi="Times New Roman" w:cs="Times New Roman"/>
          <w:vertAlign w:val="subscript"/>
        </w:rPr>
        <w:t>2</w:t>
      </w:r>
      <w:r w:rsidRPr="00BB1513">
        <w:rPr>
          <w:rFonts w:ascii="Times New Roman" w:hAnsi="Times New Roman" w:cs="Times New Roman"/>
        </w:rPr>
        <w:t>O (90:10) by the compound hub at Novartis Pharma AG. Compounds were tested with a 7-point serial dilution 1:3 with a starting concentration of 1</w:t>
      </w:r>
      <w:r w:rsidR="0086243E">
        <w:rPr>
          <w:rFonts w:ascii="Times New Roman" w:hAnsi="Times New Roman" w:cs="Times New Roman"/>
        </w:rPr>
        <w:t xml:space="preserve"> </w:t>
      </w:r>
      <w:r w:rsidRPr="00BB1513">
        <w:rPr>
          <w:rFonts w:ascii="Times New Roman" w:hAnsi="Times New Roman" w:cs="Times New Roman"/>
        </w:rPr>
        <w:t>µM for NCI-H2122</w:t>
      </w:r>
      <w:r w:rsidR="0014122A">
        <w:rPr>
          <w:rFonts w:ascii="Times New Roman" w:hAnsi="Times New Roman" w:cs="Times New Roman"/>
        </w:rPr>
        <w:t xml:space="preserve"> </w:t>
      </w:r>
      <w:r w:rsidRPr="00BB1513">
        <w:rPr>
          <w:rFonts w:ascii="Times New Roman" w:hAnsi="Times New Roman" w:cs="Times New Roman"/>
        </w:rPr>
        <w:t>and 10</w:t>
      </w:r>
      <w:r w:rsidR="0086243E">
        <w:rPr>
          <w:rFonts w:ascii="Times New Roman" w:hAnsi="Times New Roman" w:cs="Times New Roman"/>
        </w:rPr>
        <w:t xml:space="preserve"> </w:t>
      </w:r>
      <w:r w:rsidRPr="00BB1513">
        <w:rPr>
          <w:rFonts w:ascii="Times New Roman" w:hAnsi="Times New Roman" w:cs="Times New Roman"/>
        </w:rPr>
        <w:t xml:space="preserve">µM  for NCI-H1437 </w:t>
      </w:r>
      <w:r w:rsidR="003D7DC5">
        <w:rPr>
          <w:rFonts w:ascii="Times New Roman" w:hAnsi="Times New Roman" w:cs="Times New Roman"/>
        </w:rPr>
        <w:t>and NCI-H358</w:t>
      </w:r>
      <w:r w:rsidRPr="00BB1513">
        <w:rPr>
          <w:rFonts w:ascii="Times New Roman" w:hAnsi="Times New Roman" w:cs="Times New Roman"/>
        </w:rPr>
        <w:t>.</w:t>
      </w:r>
    </w:p>
    <w:p w14:paraId="79606F69" w14:textId="43579E1B" w:rsidR="00990BE9" w:rsidRDefault="001954A7" w:rsidP="00286FE9">
      <w:pPr>
        <w:pStyle w:val="Heading3"/>
      </w:pPr>
      <w:bookmarkStart w:id="122" w:name="_Toc90377315"/>
      <w:bookmarkStart w:id="123" w:name="_Toc92455536"/>
      <w:bookmarkStart w:id="124" w:name="_Toc49432369"/>
      <w:bookmarkStart w:id="125" w:name="_Toc50362509"/>
      <w:bookmarkStart w:id="126" w:name="_Toc99006540"/>
      <w:r>
        <w:t>5</w:t>
      </w:r>
      <w:r w:rsidR="00990BE9">
        <w:t>.</w:t>
      </w:r>
      <w:r w:rsidR="0014122A">
        <w:t>3</w:t>
      </w:r>
      <w:r w:rsidR="00990BE9">
        <w:t>.</w:t>
      </w:r>
      <w:r w:rsidR="0014122A">
        <w:t>3</w:t>
      </w:r>
      <w:r w:rsidR="00990BE9">
        <w:t xml:space="preserve"> Cell proliferation measurement </w:t>
      </w:r>
      <w:r w:rsidR="00881E1A">
        <w:t>using the</w:t>
      </w:r>
      <w:r w:rsidR="00990BE9">
        <w:t xml:space="preserve"> CellTiter-Glo assay (Promega)</w:t>
      </w:r>
      <w:bookmarkEnd w:id="122"/>
      <w:bookmarkEnd w:id="123"/>
      <w:bookmarkEnd w:id="126"/>
    </w:p>
    <w:p w14:paraId="4469E423" w14:textId="4233ECF7" w:rsidR="00990BE9" w:rsidRPr="00990BE9" w:rsidRDefault="00990BE9" w:rsidP="00764C69">
      <w:pPr>
        <w:spacing w:line="360" w:lineRule="auto"/>
        <w:rPr>
          <w:rFonts w:ascii="Times New Roman" w:hAnsi="Times New Roman" w:cs="Times New Roman"/>
        </w:rPr>
      </w:pPr>
      <w:r w:rsidRPr="00990BE9">
        <w:rPr>
          <w:rFonts w:ascii="Times New Roman" w:hAnsi="Times New Roman" w:cs="Times New Roman"/>
        </w:rPr>
        <w:t>Cells were seeded into 96-well plates (#3904, Costar) at a cell density of 500 cells/well (NCI-H2122) and 500 cells/well (NCI-H1437) in 150</w:t>
      </w:r>
      <w:r w:rsidR="0086243E">
        <w:rPr>
          <w:rFonts w:ascii="Times New Roman" w:hAnsi="Times New Roman" w:cs="Times New Roman"/>
        </w:rPr>
        <w:t xml:space="preserve"> </w:t>
      </w:r>
      <w:r w:rsidRPr="00990BE9">
        <w:rPr>
          <w:rFonts w:ascii="Times New Roman" w:hAnsi="Times New Roman" w:cs="Times New Roman"/>
        </w:rPr>
        <w:t>µL/well culture medium and incubated overnight at 37°C/ 5% CO</w:t>
      </w:r>
      <w:r w:rsidRPr="00990BE9">
        <w:rPr>
          <w:rFonts w:ascii="Times New Roman" w:hAnsi="Times New Roman" w:cs="Times New Roman"/>
          <w:vertAlign w:val="subscript"/>
        </w:rPr>
        <w:t>2</w:t>
      </w:r>
      <w:r w:rsidRPr="00990BE9">
        <w:rPr>
          <w:rFonts w:ascii="Times New Roman" w:hAnsi="Times New Roman" w:cs="Times New Roman"/>
        </w:rPr>
        <w:t>.</w:t>
      </w:r>
      <w:r>
        <w:rPr>
          <w:rFonts w:ascii="Times New Roman" w:hAnsi="Times New Roman" w:cs="Times New Roman"/>
        </w:rPr>
        <w:t xml:space="preserve"> </w:t>
      </w:r>
      <w:r w:rsidRPr="00990BE9">
        <w:rPr>
          <w:rFonts w:ascii="Times New Roman" w:hAnsi="Times New Roman" w:cs="Times New Roman"/>
        </w:rPr>
        <w:t>Compounds were added to the cells by using a Tecan D300e digital dispenser (Tecan, Switzerland), to achieve final concentrations ranging from 10</w:t>
      </w:r>
      <w:r w:rsidR="0086243E">
        <w:rPr>
          <w:rFonts w:ascii="Times New Roman" w:hAnsi="Times New Roman" w:cs="Times New Roman"/>
        </w:rPr>
        <w:t xml:space="preserve"> </w:t>
      </w:r>
      <w:r w:rsidRPr="00990BE9">
        <w:rPr>
          <w:rFonts w:ascii="Times New Roman" w:hAnsi="Times New Roman" w:cs="Times New Roman"/>
        </w:rPr>
        <w:t>µM highest and 14</w:t>
      </w:r>
      <w:r w:rsidR="0086243E">
        <w:rPr>
          <w:rFonts w:ascii="Times New Roman" w:hAnsi="Times New Roman" w:cs="Times New Roman"/>
        </w:rPr>
        <w:t xml:space="preserve"> </w:t>
      </w:r>
      <w:r w:rsidRPr="00990BE9">
        <w:rPr>
          <w:rFonts w:ascii="Times New Roman" w:hAnsi="Times New Roman" w:cs="Times New Roman"/>
        </w:rPr>
        <w:t>nM lowest concentration for NCI-H1437 and 1</w:t>
      </w:r>
      <w:r w:rsidR="0086243E">
        <w:rPr>
          <w:rFonts w:ascii="Times New Roman" w:hAnsi="Times New Roman" w:cs="Times New Roman"/>
        </w:rPr>
        <w:t xml:space="preserve"> </w:t>
      </w:r>
      <w:r w:rsidRPr="00990BE9">
        <w:rPr>
          <w:rFonts w:ascii="Times New Roman" w:hAnsi="Times New Roman" w:cs="Times New Roman"/>
        </w:rPr>
        <w:t>µM highest and 1.4</w:t>
      </w:r>
      <w:r w:rsidR="0086243E">
        <w:rPr>
          <w:rFonts w:ascii="Times New Roman" w:hAnsi="Times New Roman" w:cs="Times New Roman"/>
        </w:rPr>
        <w:t xml:space="preserve"> </w:t>
      </w:r>
      <w:r w:rsidRPr="00990BE9">
        <w:rPr>
          <w:rFonts w:ascii="Times New Roman" w:hAnsi="Times New Roman" w:cs="Times New Roman"/>
        </w:rPr>
        <w:t>nM lowest concentration for NCI-H2</w:t>
      </w:r>
      <w:r w:rsidR="00FE2266">
        <w:rPr>
          <w:rFonts w:ascii="Times New Roman" w:hAnsi="Times New Roman" w:cs="Times New Roman"/>
        </w:rPr>
        <w:t>122</w:t>
      </w:r>
      <w:r w:rsidRPr="00990BE9">
        <w:rPr>
          <w:rFonts w:ascii="Times New Roman" w:hAnsi="Times New Roman" w:cs="Times New Roman"/>
        </w:rPr>
        <w:t xml:space="preserve"> cells. DMSO concentration was normalized to 0.1% (NCI-H1437) or 0.01% (NCI-H2122) in all wells by adding the corresponding volume of DMSO with the digital dispenser.</w:t>
      </w:r>
      <w:r>
        <w:rPr>
          <w:rFonts w:ascii="Times New Roman" w:hAnsi="Times New Roman" w:cs="Times New Roman"/>
        </w:rPr>
        <w:t xml:space="preserve"> </w:t>
      </w:r>
      <w:r w:rsidRPr="00990BE9">
        <w:rPr>
          <w:rFonts w:ascii="Times New Roman" w:hAnsi="Times New Roman" w:cs="Times New Roman"/>
        </w:rPr>
        <w:t>Compound effects were assessed after 120 h</w:t>
      </w:r>
      <w:r w:rsidR="00906719">
        <w:rPr>
          <w:rFonts w:ascii="Times New Roman" w:hAnsi="Times New Roman" w:cs="Times New Roman"/>
        </w:rPr>
        <w:t>ours</w:t>
      </w:r>
      <w:r w:rsidRPr="00990BE9">
        <w:rPr>
          <w:rFonts w:ascii="Times New Roman" w:hAnsi="Times New Roman" w:cs="Times New Roman"/>
        </w:rPr>
        <w:t xml:space="preserve"> of incubation at 37°C/ 5% CO2 by adding 100</w:t>
      </w:r>
      <w:r w:rsidR="0086243E">
        <w:rPr>
          <w:rFonts w:ascii="Times New Roman" w:hAnsi="Times New Roman" w:cs="Times New Roman"/>
        </w:rPr>
        <w:t xml:space="preserve"> </w:t>
      </w:r>
      <w:r w:rsidRPr="00990BE9">
        <w:rPr>
          <w:rFonts w:ascii="Times New Roman" w:hAnsi="Times New Roman" w:cs="Times New Roman"/>
        </w:rPr>
        <w:t xml:space="preserve">µL per well CellTiter-Glo substrate (Promega #G7573). Addition of CellTiter-Glo results in cell lysis and generation of a luminescent signal proportional to the amount of ATP present, an indicator of metabolically active cells. The amount of ATP is proportional to the number of viable cells. After 10 minutes of incubation at room temperature, the luminescence intensity was measured by a </w:t>
      </w:r>
      <w:proofErr w:type="spellStart"/>
      <w:r w:rsidRPr="00990BE9">
        <w:rPr>
          <w:rFonts w:ascii="Times New Roman" w:hAnsi="Times New Roman" w:cs="Times New Roman"/>
        </w:rPr>
        <w:t>PheraStar</w:t>
      </w:r>
      <w:proofErr w:type="spellEnd"/>
      <w:r w:rsidRPr="00990BE9">
        <w:rPr>
          <w:rFonts w:ascii="Times New Roman" w:hAnsi="Times New Roman" w:cs="Times New Roman"/>
        </w:rPr>
        <w:t xml:space="preserve"> FSX plate reader (BMG Labtech, Germany, Lum Plus module).</w:t>
      </w:r>
      <w:r>
        <w:rPr>
          <w:rFonts w:ascii="Times New Roman" w:hAnsi="Times New Roman" w:cs="Times New Roman"/>
        </w:rPr>
        <w:t xml:space="preserve"> </w:t>
      </w:r>
      <w:r w:rsidRPr="00990BE9">
        <w:rPr>
          <w:rFonts w:ascii="Times New Roman" w:hAnsi="Times New Roman" w:cs="Times New Roman"/>
        </w:rPr>
        <w:t>The viability of cells at time of compound addition (D0) was likewise assessed and subtracted from the 120 h</w:t>
      </w:r>
      <w:r w:rsidR="00620F6D">
        <w:rPr>
          <w:rFonts w:ascii="Times New Roman" w:hAnsi="Times New Roman" w:cs="Times New Roman"/>
        </w:rPr>
        <w:t>ours</w:t>
      </w:r>
      <w:r w:rsidRPr="00990BE9">
        <w:rPr>
          <w:rFonts w:ascii="Times New Roman" w:hAnsi="Times New Roman" w:cs="Times New Roman"/>
        </w:rPr>
        <w:t xml:space="preserve"> readout to estimate potential cell loss </w:t>
      </w:r>
      <w:r w:rsidRPr="00990BE9">
        <w:rPr>
          <w:rFonts w:ascii="Times New Roman" w:hAnsi="Times New Roman" w:cs="Times New Roman"/>
        </w:rPr>
        <w:lastRenderedPageBreak/>
        <w:t>(toxicity).</w:t>
      </w:r>
      <w:r>
        <w:rPr>
          <w:rFonts w:ascii="Times New Roman" w:hAnsi="Times New Roman" w:cs="Times New Roman"/>
        </w:rPr>
        <w:t xml:space="preserve"> </w:t>
      </w:r>
      <w:r w:rsidRPr="00BB1513">
        <w:rPr>
          <w:rFonts w:ascii="Times New Roman" w:hAnsi="Times New Roman" w:cs="Times New Roman"/>
        </w:rPr>
        <w:t>Absolut</w:t>
      </w:r>
      <w:r>
        <w:rPr>
          <w:rFonts w:ascii="Times New Roman" w:hAnsi="Times New Roman" w:cs="Times New Roman"/>
        </w:rPr>
        <w:t>e</w:t>
      </w:r>
      <w:r w:rsidRPr="00BB1513">
        <w:rPr>
          <w:rFonts w:ascii="Times New Roman" w:hAnsi="Times New Roman" w:cs="Times New Roman"/>
        </w:rPr>
        <w:t xml:space="preserve"> qualified AC</w:t>
      </w:r>
      <w:r w:rsidRPr="005906F5">
        <w:rPr>
          <w:rFonts w:ascii="Times New Roman" w:hAnsi="Times New Roman" w:cs="Times New Roman"/>
          <w:vertAlign w:val="subscript"/>
        </w:rPr>
        <w:t>50</w:t>
      </w:r>
      <w:r w:rsidRPr="00BB1513">
        <w:rPr>
          <w:rFonts w:ascii="Times New Roman" w:hAnsi="Times New Roman" w:cs="Times New Roman"/>
        </w:rPr>
        <w:t xml:space="preserve"> were analyzed with the standard Novartis in-house assay data analysis software (Helios software application, Novartis Institutes for </w:t>
      </w:r>
      <w:proofErr w:type="spellStart"/>
      <w:r w:rsidRPr="00BB1513">
        <w:rPr>
          <w:rFonts w:ascii="Times New Roman" w:hAnsi="Times New Roman" w:cs="Times New Roman"/>
        </w:rPr>
        <w:t>BioMedical</w:t>
      </w:r>
      <w:proofErr w:type="spellEnd"/>
      <w:r w:rsidRPr="00BB1513">
        <w:rPr>
          <w:rFonts w:ascii="Times New Roman" w:hAnsi="Times New Roman" w:cs="Times New Roman"/>
        </w:rPr>
        <w:t xml:space="preserve"> Research, unpublished) using </w:t>
      </w:r>
      <w:r>
        <w:rPr>
          <w:rFonts w:ascii="Times New Roman" w:hAnsi="Times New Roman" w:cs="Times New Roman"/>
        </w:rPr>
        <w:t xml:space="preserve">previously published </w:t>
      </w:r>
      <w:r w:rsidRPr="00BB1513">
        <w:rPr>
          <w:rFonts w:ascii="Times New Roman" w:hAnsi="Times New Roman" w:cs="Times New Roman"/>
        </w:rPr>
        <w:t xml:space="preserve"> methods</w:t>
      </w:r>
      <w:r w:rsidR="00FE2266">
        <w:rPr>
          <w:rFonts w:ascii="Times New Roman" w:hAnsi="Times New Roman" w:cs="Times New Roman"/>
        </w:rPr>
        <w:t xml:space="preserve"> </w:t>
      </w:r>
      <w:r w:rsidR="00FE2266">
        <w:rPr>
          <w:rFonts w:ascii="Times New Roman" w:hAnsi="Times New Roman" w:cs="Times New Roman"/>
          <w:color w:val="2B579A"/>
          <w:shd w:val="clear" w:color="auto" w:fill="E6E6E6"/>
        </w:rPr>
        <w:fldChar w:fldCharType="begin">
          <w:fldData xml:space="preserve">PEVuZE5vdGU+PENpdGU+PEF1dGhvcj5HdWJsZXI8L0F1dGhvcj48WWVhcj4yMDA2PC9ZZWFyPjxS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</w:fldData>
        </w:fldChar>
      </w:r>
      <w:r w:rsidR="001954A7">
        <w:rPr>
          <w:rFonts w:ascii="Times New Roman" w:hAnsi="Times New Roman" w:cs="Times New Roman"/>
          <w:color w:val="2B579A"/>
          <w:shd w:val="clear" w:color="auto" w:fill="E6E6E6"/>
        </w:rPr>
        <w:instrText xml:space="preserve"> ADDIN EN.CITE </w:instrText>
      </w:r>
      <w:r w:rsidR="001954A7">
        <w:rPr>
          <w:rFonts w:ascii="Times New Roman" w:hAnsi="Times New Roman" w:cs="Times New Roman"/>
          <w:color w:val="2B579A"/>
          <w:shd w:val="clear" w:color="auto" w:fill="E6E6E6"/>
        </w:rPr>
        <w:fldChar w:fldCharType="begin">
          <w:fldData xml:space="preserve">PEVuZE5vdGU+PENpdGU+PEF1dGhvcj5HdWJsZXI8L0F1dGhvcj48WWVhcj4yMDA2PC9ZZWFyPjxS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</w:fldData>
        </w:fldChar>
      </w:r>
      <w:r w:rsidR="001954A7">
        <w:rPr>
          <w:rFonts w:ascii="Times New Roman" w:hAnsi="Times New Roman" w:cs="Times New Roman"/>
          <w:color w:val="2B579A"/>
          <w:shd w:val="clear" w:color="auto" w:fill="E6E6E6"/>
        </w:rPr>
        <w:instrText xml:space="preserve"> ADDIN EN.CITE.DATA </w:instrText>
      </w:r>
      <w:r w:rsidR="001954A7">
        <w:rPr>
          <w:rFonts w:ascii="Times New Roman" w:hAnsi="Times New Roman" w:cs="Times New Roman"/>
          <w:color w:val="2B579A"/>
          <w:shd w:val="clear" w:color="auto" w:fill="E6E6E6"/>
        </w:rPr>
      </w:r>
      <w:r w:rsidR="001954A7">
        <w:rPr>
          <w:rFonts w:ascii="Times New Roman" w:hAnsi="Times New Roman" w:cs="Times New Roman"/>
          <w:color w:val="2B579A"/>
          <w:shd w:val="clear" w:color="auto" w:fill="E6E6E6"/>
        </w:rPr>
        <w:fldChar w:fldCharType="end"/>
      </w:r>
      <w:r w:rsidR="00FE2266">
        <w:rPr>
          <w:rFonts w:ascii="Times New Roman" w:hAnsi="Times New Roman" w:cs="Times New Roman"/>
          <w:color w:val="2B579A"/>
          <w:shd w:val="clear" w:color="auto" w:fill="E6E6E6"/>
        </w:rPr>
        <w:fldChar w:fldCharType="separate"/>
      </w:r>
      <w:r w:rsidR="001954A7">
        <w:rPr>
          <w:rFonts w:ascii="Times New Roman" w:hAnsi="Times New Roman" w:cs="Times New Roman"/>
          <w:noProof/>
          <w:color w:val="2B579A"/>
          <w:shd w:val="clear" w:color="auto" w:fill="E6E6E6"/>
        </w:rPr>
        <w:t>(8,12-16)</w:t>
      </w:r>
      <w:r w:rsidR="00FE2266">
        <w:rPr>
          <w:rFonts w:ascii="Times New Roman" w:hAnsi="Times New Roman" w:cs="Times New Roman"/>
          <w:color w:val="2B579A"/>
          <w:shd w:val="clear" w:color="auto" w:fill="E6E6E6"/>
        </w:rPr>
        <w:fldChar w:fldCharType="end"/>
      </w:r>
      <w:r w:rsidRPr="00BB1513">
        <w:rPr>
          <w:rFonts w:ascii="Times New Roman" w:hAnsi="Times New Roman" w:cs="Times New Roman"/>
        </w:rPr>
        <w:t>.</w:t>
      </w:r>
      <w:r w:rsidR="00764C69">
        <w:rPr>
          <w:rFonts w:ascii="Times New Roman" w:hAnsi="Times New Roman" w:cs="Times New Roman"/>
        </w:rPr>
        <w:t xml:space="preserve"> </w:t>
      </w:r>
      <w:r w:rsidR="00764C69" w:rsidRPr="00764C69">
        <w:rPr>
          <w:rFonts w:ascii="Times New Roman" w:hAnsi="Times New Roman" w:cs="Times New Roman"/>
        </w:rPr>
        <w:t xml:space="preserve">In </w:t>
      </w:r>
      <w:r w:rsidR="00764C69">
        <w:rPr>
          <w:rFonts w:ascii="Times New Roman" w:hAnsi="Times New Roman" w:cs="Times New Roman"/>
        </w:rPr>
        <w:t>Fig. S7C</w:t>
      </w:r>
      <w:r w:rsidR="00764C69" w:rsidRPr="00764C69">
        <w:rPr>
          <w:rFonts w:ascii="Times New Roman" w:hAnsi="Times New Roman" w:cs="Times New Roman"/>
        </w:rPr>
        <w:t>, cells were dispensed into 384-well plates (Greiner #781098) in a</w:t>
      </w:r>
      <w:r w:rsidR="00764C69">
        <w:rPr>
          <w:rFonts w:ascii="Times New Roman" w:hAnsi="Times New Roman" w:cs="Times New Roman"/>
        </w:rPr>
        <w:t xml:space="preserve"> final volume of 25 </w:t>
      </w:r>
      <w:r w:rsidR="0086243E" w:rsidRPr="0086243E">
        <w:rPr>
          <w:rFonts w:ascii="Symbol" w:hAnsi="Symbol" w:cs="Times New Roman"/>
        </w:rPr>
        <w:t>m</w:t>
      </w:r>
      <w:r w:rsidR="00764C69">
        <w:rPr>
          <w:rFonts w:ascii="Times New Roman" w:hAnsi="Times New Roman" w:cs="Times New Roman"/>
        </w:rPr>
        <w:t xml:space="preserve">L per well, </w:t>
      </w:r>
      <w:r w:rsidR="00764C69" w:rsidRPr="00764C69">
        <w:rPr>
          <w:rFonts w:ascii="Times New Roman" w:hAnsi="Times New Roman" w:cs="Times New Roman"/>
        </w:rPr>
        <w:t>500 cells per well. Cells were allowed to adhere and begin growth for twenty-four hours. On</w:t>
      </w:r>
      <w:r w:rsidR="004B298C">
        <w:rPr>
          <w:rFonts w:ascii="Times New Roman" w:hAnsi="Times New Roman" w:cs="Times New Roman"/>
        </w:rPr>
        <w:t>e</w:t>
      </w:r>
      <w:r w:rsidR="00764C69" w:rsidRPr="00764C69">
        <w:rPr>
          <w:rFonts w:ascii="Times New Roman" w:hAnsi="Times New Roman" w:cs="Times New Roman"/>
        </w:rPr>
        <w:t xml:space="preserve"> plate was </w:t>
      </w:r>
      <w:r w:rsidR="004B298C">
        <w:rPr>
          <w:rFonts w:ascii="Times New Roman" w:hAnsi="Times New Roman" w:cs="Times New Roman"/>
        </w:rPr>
        <w:t>measured</w:t>
      </w:r>
      <w:r w:rsidR="00764C69" w:rsidRPr="00764C69">
        <w:rPr>
          <w:rFonts w:ascii="Times New Roman" w:hAnsi="Times New Roman" w:cs="Times New Roman"/>
        </w:rPr>
        <w:t xml:space="preserve"> prior</w:t>
      </w:r>
      <w:r w:rsidR="004B298C">
        <w:rPr>
          <w:rFonts w:ascii="Times New Roman" w:hAnsi="Times New Roman" w:cs="Times New Roman"/>
        </w:rPr>
        <w:t xml:space="preserve"> to</w:t>
      </w:r>
      <w:r w:rsidR="00764C69" w:rsidRPr="00764C69">
        <w:rPr>
          <w:rFonts w:ascii="Times New Roman" w:hAnsi="Times New Roman" w:cs="Times New Roman"/>
        </w:rPr>
        <w:t xml:space="preserve"> treatment (</w:t>
      </w:r>
      <w:r w:rsidR="004B298C">
        <w:rPr>
          <w:rFonts w:ascii="Times New Roman" w:hAnsi="Times New Roman" w:cs="Times New Roman"/>
        </w:rPr>
        <w:t>D0</w:t>
      </w:r>
      <w:r w:rsidR="00764C69" w:rsidRPr="00764C69">
        <w:rPr>
          <w:rFonts w:ascii="Times New Roman" w:hAnsi="Times New Roman" w:cs="Times New Roman"/>
        </w:rPr>
        <w:t xml:space="preserve">), and the other plate was treated with compounds or DMSO using a HP D300 digital dispenser. </w:t>
      </w:r>
      <w:r w:rsidR="00764C69">
        <w:rPr>
          <w:rFonts w:ascii="Times New Roman" w:hAnsi="Times New Roman" w:cs="Times New Roman"/>
        </w:rPr>
        <w:t>C</w:t>
      </w:r>
      <w:r w:rsidR="00764C69" w:rsidRPr="00764C69">
        <w:rPr>
          <w:rFonts w:ascii="Times New Roman" w:hAnsi="Times New Roman" w:cs="Times New Roman"/>
        </w:rPr>
        <w:t xml:space="preserve">ells were treated </w:t>
      </w:r>
      <w:r w:rsidR="004B298C">
        <w:rPr>
          <w:rFonts w:ascii="Times New Roman" w:hAnsi="Times New Roman" w:cs="Times New Roman"/>
        </w:rPr>
        <w:t>with a 1:3 serial dilution</w:t>
      </w:r>
      <w:r w:rsidR="00764C69" w:rsidRPr="00764C69">
        <w:rPr>
          <w:rFonts w:ascii="Times New Roman" w:hAnsi="Times New Roman" w:cs="Times New Roman"/>
        </w:rPr>
        <w:t xml:space="preserve"> of JDQ443 to achieve final concentrations of 4.12</w:t>
      </w:r>
      <w:r w:rsidR="0086243E">
        <w:rPr>
          <w:rFonts w:ascii="Times New Roman" w:hAnsi="Times New Roman" w:cs="Times New Roman"/>
        </w:rPr>
        <w:t xml:space="preserve"> </w:t>
      </w:r>
      <w:r w:rsidR="00764C69" w:rsidRPr="00764C69">
        <w:rPr>
          <w:rFonts w:ascii="Times New Roman" w:hAnsi="Times New Roman" w:cs="Times New Roman"/>
        </w:rPr>
        <w:t xml:space="preserve">nM up to </w:t>
      </w:r>
      <w:r w:rsidR="00764C69">
        <w:rPr>
          <w:rFonts w:ascii="Times New Roman" w:hAnsi="Times New Roman" w:cs="Times New Roman"/>
        </w:rPr>
        <w:t>1</w:t>
      </w:r>
      <w:r w:rsidR="0086243E">
        <w:rPr>
          <w:rFonts w:ascii="Times New Roman" w:hAnsi="Times New Roman" w:cs="Times New Roman"/>
        </w:rPr>
        <w:t xml:space="preserve"> </w:t>
      </w:r>
      <w:r w:rsidR="00764C69" w:rsidRPr="00764C69">
        <w:rPr>
          <w:rFonts w:ascii="Times New Roman" w:hAnsi="Times New Roman" w:cs="Times New Roman"/>
        </w:rPr>
        <w:t xml:space="preserve">µM, </w:t>
      </w:r>
      <w:r w:rsidR="00764C69">
        <w:rPr>
          <w:rFonts w:ascii="Times New Roman" w:hAnsi="Times New Roman" w:cs="Times New Roman"/>
        </w:rPr>
        <w:t>with or without 500</w:t>
      </w:r>
      <w:r w:rsidR="0086243E">
        <w:rPr>
          <w:rFonts w:ascii="Times New Roman" w:hAnsi="Times New Roman" w:cs="Times New Roman"/>
        </w:rPr>
        <w:t xml:space="preserve"> </w:t>
      </w:r>
      <w:r w:rsidR="00764C69">
        <w:rPr>
          <w:rFonts w:ascii="Times New Roman" w:hAnsi="Times New Roman" w:cs="Times New Roman"/>
        </w:rPr>
        <w:t>nM</w:t>
      </w:r>
      <w:r w:rsidR="00764C69" w:rsidRPr="00764C69">
        <w:rPr>
          <w:rFonts w:ascii="Times New Roman" w:hAnsi="Times New Roman" w:cs="Times New Roman"/>
        </w:rPr>
        <w:t xml:space="preserve"> TNO155.</w:t>
      </w:r>
      <w:r w:rsidR="00764C69">
        <w:rPr>
          <w:rFonts w:ascii="Times New Roman" w:hAnsi="Times New Roman" w:cs="Times New Roman"/>
        </w:rPr>
        <w:t xml:space="preserve"> </w:t>
      </w:r>
      <w:r w:rsidR="00764C69" w:rsidRPr="00764C69">
        <w:rPr>
          <w:rFonts w:ascii="Times New Roman" w:hAnsi="Times New Roman" w:cs="Times New Roman"/>
        </w:rPr>
        <w:t>After seventy-two h</w:t>
      </w:r>
      <w:r w:rsidR="000665FF">
        <w:rPr>
          <w:rFonts w:ascii="Times New Roman" w:hAnsi="Times New Roman" w:cs="Times New Roman"/>
        </w:rPr>
        <w:t>ours</w:t>
      </w:r>
      <w:r w:rsidR="00764C69" w:rsidRPr="00764C69">
        <w:rPr>
          <w:rFonts w:ascii="Times New Roman" w:hAnsi="Times New Roman" w:cs="Times New Roman"/>
        </w:rPr>
        <w:t xml:space="preserve"> the medium was refreshed by supplementing 25</w:t>
      </w:r>
      <w:r w:rsidR="0086243E">
        <w:rPr>
          <w:rFonts w:ascii="Times New Roman" w:hAnsi="Times New Roman" w:cs="Times New Roman"/>
        </w:rPr>
        <w:t xml:space="preserve"> </w:t>
      </w:r>
      <w:r w:rsidR="00764C69" w:rsidRPr="00764C69">
        <w:rPr>
          <w:rFonts w:ascii="Times New Roman" w:hAnsi="Times New Roman" w:cs="Times New Roman"/>
        </w:rPr>
        <w:t>µl per well of culture medium containing the corresponding compounds or DMSO. Seven days after treatment initiation, cell growth was determined using CellTiter-Glo</w:t>
      </w:r>
      <w:r w:rsidR="00764C69">
        <w:rPr>
          <w:rFonts w:ascii="Times New Roman" w:hAnsi="Times New Roman" w:cs="Times New Roman"/>
        </w:rPr>
        <w:t xml:space="preserve"> as described above.</w:t>
      </w:r>
    </w:p>
    <w:p w14:paraId="7A9097D9" w14:textId="6195C98C" w:rsidR="00BB1513" w:rsidRPr="00BB1513" w:rsidRDefault="001954A7" w:rsidP="00286FE9">
      <w:pPr>
        <w:pStyle w:val="Heading3"/>
      </w:pPr>
      <w:bookmarkStart w:id="127" w:name="_Toc90377316"/>
      <w:bookmarkStart w:id="128" w:name="_Toc92455537"/>
      <w:bookmarkStart w:id="129" w:name="_Toc99006541"/>
      <w:r>
        <w:t>5</w:t>
      </w:r>
      <w:r w:rsidR="00286FE9">
        <w:t>.</w:t>
      </w:r>
      <w:r w:rsidR="00F737E8">
        <w:t>3</w:t>
      </w:r>
      <w:r w:rsidR="00286FE9">
        <w:t>.</w:t>
      </w:r>
      <w:r w:rsidR="001F5D9D">
        <w:t>4</w:t>
      </w:r>
      <w:r w:rsidR="00286FE9">
        <w:t xml:space="preserve"> </w:t>
      </w:r>
      <w:r w:rsidR="00BB1513" w:rsidRPr="00BB1513">
        <w:t xml:space="preserve">Cell proliferation measurement </w:t>
      </w:r>
      <w:r w:rsidR="00881E1A">
        <w:t>using the</w:t>
      </w:r>
      <w:r w:rsidR="00BB1513" w:rsidRPr="00BB1513">
        <w:t xml:space="preserve"> </w:t>
      </w:r>
      <w:r w:rsidR="001F5D9D">
        <w:t>r</w:t>
      </w:r>
      <w:r w:rsidR="00BB1513" w:rsidRPr="00BB1513">
        <w:t>esazurin assay</w:t>
      </w:r>
      <w:bookmarkEnd w:id="124"/>
      <w:bookmarkEnd w:id="125"/>
      <w:bookmarkEnd w:id="127"/>
      <w:bookmarkEnd w:id="128"/>
      <w:bookmarkEnd w:id="129"/>
    </w:p>
    <w:p w14:paraId="181E6090" w14:textId="192CA74E" w:rsidR="00BB1513" w:rsidRPr="000F750B" w:rsidRDefault="001F5D9D" w:rsidP="001F5D9D">
      <w:pPr>
        <w:spacing w:line="360" w:lineRule="auto"/>
        <w:rPr>
          <w:rFonts w:ascii="Times New Roman" w:hAnsi="Times New Roman" w:cs="Times New Roman"/>
        </w:rPr>
      </w:pPr>
      <w:r w:rsidRPr="001F5D9D">
        <w:rPr>
          <w:rFonts w:ascii="Times New Roman" w:hAnsi="Times New Roman" w:cs="Times New Roman"/>
        </w:rPr>
        <w:t>Cells were seeded into 96-well plates (</w:t>
      </w:r>
      <w:r w:rsidR="00FE2266">
        <w:rPr>
          <w:rFonts w:ascii="Times New Roman" w:hAnsi="Times New Roman" w:cs="Times New Roman"/>
        </w:rPr>
        <w:t>Costar</w:t>
      </w:r>
      <w:r w:rsidR="000B018B">
        <w:rPr>
          <w:rFonts w:ascii="Times New Roman" w:hAnsi="Times New Roman" w:cs="Times New Roman"/>
        </w:rPr>
        <w:t xml:space="preserve">, </w:t>
      </w:r>
      <w:r w:rsidR="000B018B" w:rsidRPr="001F5D9D">
        <w:rPr>
          <w:rFonts w:ascii="Times New Roman" w:hAnsi="Times New Roman" w:cs="Times New Roman"/>
        </w:rPr>
        <w:t>#</w:t>
      </w:r>
      <w:r w:rsidR="000B018B">
        <w:rPr>
          <w:rFonts w:ascii="Times New Roman" w:hAnsi="Times New Roman" w:cs="Times New Roman"/>
        </w:rPr>
        <w:t>3904</w:t>
      </w:r>
      <w:r w:rsidRPr="001F5D9D">
        <w:rPr>
          <w:rFonts w:ascii="Times New Roman" w:hAnsi="Times New Roman" w:cs="Times New Roman"/>
        </w:rPr>
        <w:t>) at a cell density of 4</w:t>
      </w:r>
      <w:r>
        <w:rPr>
          <w:rFonts w:ascii="Times New Roman" w:hAnsi="Times New Roman" w:cs="Times New Roman"/>
        </w:rPr>
        <w:t>,</w:t>
      </w:r>
      <w:r w:rsidRPr="001F5D9D">
        <w:rPr>
          <w:rFonts w:ascii="Times New Roman" w:hAnsi="Times New Roman" w:cs="Times New Roman"/>
        </w:rPr>
        <w:t>000 cells/well (NCI-H358) or 1</w:t>
      </w:r>
      <w:r>
        <w:rPr>
          <w:rFonts w:ascii="Times New Roman" w:hAnsi="Times New Roman" w:cs="Times New Roman"/>
        </w:rPr>
        <w:t>,</w:t>
      </w:r>
      <w:r w:rsidRPr="001F5D9D">
        <w:rPr>
          <w:rFonts w:ascii="Times New Roman" w:hAnsi="Times New Roman" w:cs="Times New Roman"/>
        </w:rPr>
        <w:t>500 cells/well (NCI-H1437) in 150</w:t>
      </w:r>
      <w:r w:rsidR="0086243E">
        <w:rPr>
          <w:rFonts w:ascii="Times New Roman" w:hAnsi="Times New Roman" w:cs="Times New Roman"/>
        </w:rPr>
        <w:t xml:space="preserve"> </w:t>
      </w:r>
      <w:r w:rsidRPr="001F5D9D">
        <w:rPr>
          <w:rFonts w:ascii="Times New Roman" w:hAnsi="Times New Roman" w:cs="Times New Roman"/>
        </w:rPr>
        <w:t>µL/well RPMI-1640 (Gibco,</w:t>
      </w:r>
      <w:r w:rsidR="000B018B" w:rsidRPr="000B018B">
        <w:rPr>
          <w:rFonts w:ascii="Times New Roman" w:hAnsi="Times New Roman" w:cs="Times New Roman"/>
        </w:rPr>
        <w:t xml:space="preserve"> </w:t>
      </w:r>
      <w:r w:rsidR="000B018B" w:rsidRPr="001F5D9D">
        <w:rPr>
          <w:rFonts w:ascii="Times New Roman" w:hAnsi="Times New Roman" w:cs="Times New Roman"/>
        </w:rPr>
        <w:t>#</w:t>
      </w:r>
      <w:r w:rsidRPr="001F5D9D">
        <w:rPr>
          <w:rFonts w:ascii="Times New Roman" w:hAnsi="Times New Roman" w:cs="Times New Roman"/>
        </w:rPr>
        <w:t>61870036) containing 10% FCS (</w:t>
      </w:r>
      <w:proofErr w:type="spellStart"/>
      <w:r w:rsidRPr="001F5D9D">
        <w:rPr>
          <w:rFonts w:ascii="Times New Roman" w:hAnsi="Times New Roman" w:cs="Times New Roman"/>
        </w:rPr>
        <w:t>FetalClone</w:t>
      </w:r>
      <w:proofErr w:type="spellEnd"/>
      <w:r w:rsidRPr="001F5D9D">
        <w:rPr>
          <w:rFonts w:ascii="Times New Roman" w:hAnsi="Times New Roman" w:cs="Times New Roman"/>
        </w:rPr>
        <w:t xml:space="preserve">® II, US origin, </w:t>
      </w:r>
      <w:proofErr w:type="spellStart"/>
      <w:r w:rsidRPr="001F5D9D">
        <w:rPr>
          <w:rFonts w:ascii="Times New Roman" w:hAnsi="Times New Roman" w:cs="Times New Roman"/>
        </w:rPr>
        <w:t>HyClone</w:t>
      </w:r>
      <w:proofErr w:type="spellEnd"/>
      <w:r w:rsidRPr="001F5D9D">
        <w:rPr>
          <w:rFonts w:ascii="Times New Roman" w:hAnsi="Times New Roman" w:cs="Times New Roman"/>
        </w:rPr>
        <w:t xml:space="preserve">™, </w:t>
      </w:r>
      <w:r w:rsidR="00B5315B" w:rsidRPr="001F5D9D">
        <w:rPr>
          <w:rFonts w:ascii="Times New Roman" w:hAnsi="Times New Roman" w:cs="Times New Roman"/>
        </w:rPr>
        <w:t>#</w:t>
      </w:r>
      <w:r w:rsidRPr="001F5D9D">
        <w:rPr>
          <w:rFonts w:ascii="Times New Roman" w:hAnsi="Times New Roman" w:cs="Times New Roman"/>
        </w:rPr>
        <w:t>SH30066.03HI) and incubated overnight at 37°C/ 5% CO2.</w:t>
      </w:r>
      <w:r>
        <w:rPr>
          <w:rFonts w:ascii="Times New Roman" w:hAnsi="Times New Roman" w:cs="Times New Roman"/>
        </w:rPr>
        <w:t xml:space="preserve"> </w:t>
      </w:r>
      <w:r w:rsidRPr="001F5D9D">
        <w:rPr>
          <w:rFonts w:ascii="Times New Roman" w:hAnsi="Times New Roman" w:cs="Times New Roman"/>
        </w:rPr>
        <w:t>Compounds were added to the cells by using a Tecan D300e digital dispenser (Tecan, Switzerland), to achieve final concentrations ranging from 10</w:t>
      </w:r>
      <w:r w:rsidR="0086243E">
        <w:rPr>
          <w:rFonts w:ascii="Times New Roman" w:hAnsi="Times New Roman" w:cs="Times New Roman"/>
        </w:rPr>
        <w:t xml:space="preserve"> </w:t>
      </w:r>
      <w:r w:rsidRPr="001F5D9D">
        <w:rPr>
          <w:rFonts w:ascii="Times New Roman" w:hAnsi="Times New Roman" w:cs="Times New Roman"/>
        </w:rPr>
        <w:t>µM highest and 14</w:t>
      </w:r>
      <w:r w:rsidR="0086243E">
        <w:rPr>
          <w:rFonts w:ascii="Times New Roman" w:hAnsi="Times New Roman" w:cs="Times New Roman"/>
        </w:rPr>
        <w:t xml:space="preserve"> </w:t>
      </w:r>
      <w:r w:rsidRPr="001F5D9D">
        <w:rPr>
          <w:rFonts w:ascii="Times New Roman" w:hAnsi="Times New Roman" w:cs="Times New Roman"/>
        </w:rPr>
        <w:t>nM lowest concentration for NCI-H1437</w:t>
      </w:r>
      <w:r w:rsidR="001C08FE">
        <w:rPr>
          <w:rFonts w:ascii="Times New Roman" w:hAnsi="Times New Roman" w:cs="Times New Roman"/>
        </w:rPr>
        <w:t xml:space="preserve"> </w:t>
      </w:r>
      <w:r w:rsidRPr="001F5D9D">
        <w:rPr>
          <w:rFonts w:ascii="Times New Roman" w:hAnsi="Times New Roman" w:cs="Times New Roman"/>
        </w:rPr>
        <w:t>and 1</w:t>
      </w:r>
      <w:r w:rsidR="0086243E">
        <w:rPr>
          <w:rFonts w:ascii="Times New Roman" w:hAnsi="Times New Roman" w:cs="Times New Roman"/>
        </w:rPr>
        <w:t xml:space="preserve"> </w:t>
      </w:r>
      <w:r w:rsidRPr="001F5D9D">
        <w:rPr>
          <w:rFonts w:ascii="Times New Roman" w:hAnsi="Times New Roman" w:cs="Times New Roman"/>
        </w:rPr>
        <w:t>µM highest and 1.4</w:t>
      </w:r>
      <w:r w:rsidR="0086243E">
        <w:rPr>
          <w:rFonts w:ascii="Times New Roman" w:hAnsi="Times New Roman" w:cs="Times New Roman"/>
        </w:rPr>
        <w:t xml:space="preserve"> </w:t>
      </w:r>
      <w:r w:rsidRPr="001F5D9D">
        <w:rPr>
          <w:rFonts w:ascii="Times New Roman" w:hAnsi="Times New Roman" w:cs="Times New Roman"/>
        </w:rPr>
        <w:t>nM lowest concentration</w:t>
      </w:r>
      <w:r w:rsidR="001C08FE">
        <w:rPr>
          <w:rFonts w:ascii="Times New Roman" w:hAnsi="Times New Roman" w:cs="Times New Roman"/>
        </w:rPr>
        <w:t xml:space="preserve"> </w:t>
      </w:r>
      <w:r w:rsidR="001C08FE" w:rsidRPr="00990BE9">
        <w:rPr>
          <w:rFonts w:ascii="Times New Roman" w:hAnsi="Times New Roman" w:cs="Times New Roman"/>
        </w:rPr>
        <w:t>for NCI-H</w:t>
      </w:r>
      <w:r w:rsidR="001C08FE">
        <w:rPr>
          <w:rFonts w:ascii="Times New Roman" w:hAnsi="Times New Roman" w:cs="Times New Roman"/>
        </w:rPr>
        <w:t>358</w:t>
      </w:r>
      <w:r w:rsidR="001C08FE" w:rsidRPr="00990BE9">
        <w:rPr>
          <w:rFonts w:ascii="Times New Roman" w:hAnsi="Times New Roman" w:cs="Times New Roman"/>
        </w:rPr>
        <w:t xml:space="preserve"> cells</w:t>
      </w:r>
      <w:r w:rsidRPr="001F5D9D">
        <w:rPr>
          <w:rFonts w:ascii="Times New Roman" w:hAnsi="Times New Roman" w:cs="Times New Roman"/>
        </w:rPr>
        <w:t>. DMSO concentration was normalized to 0.1% (NCI-H1437) or 0.01% (NCI-H358) in all wells by adding the corresponding volume of DMSO with the digital dispenser.</w:t>
      </w:r>
      <w:r>
        <w:rPr>
          <w:rFonts w:ascii="Times New Roman" w:hAnsi="Times New Roman" w:cs="Times New Roman"/>
        </w:rPr>
        <w:t xml:space="preserve"> </w:t>
      </w:r>
      <w:r w:rsidRPr="001F5D9D">
        <w:rPr>
          <w:rFonts w:ascii="Times New Roman" w:hAnsi="Times New Roman" w:cs="Times New Roman"/>
        </w:rPr>
        <w:t>Compound effects were assessed after 72 h</w:t>
      </w:r>
      <w:r w:rsidR="00AB5F55">
        <w:rPr>
          <w:rFonts w:ascii="Times New Roman" w:hAnsi="Times New Roman" w:cs="Times New Roman"/>
        </w:rPr>
        <w:t>ours</w:t>
      </w:r>
      <w:r w:rsidRPr="001F5D9D">
        <w:rPr>
          <w:rFonts w:ascii="Times New Roman" w:hAnsi="Times New Roman" w:cs="Times New Roman"/>
        </w:rPr>
        <w:t xml:space="preserve"> of incubation at 37°C</w:t>
      </w:r>
      <w:r w:rsidR="002E488B">
        <w:rPr>
          <w:rFonts w:ascii="Times New Roman" w:hAnsi="Times New Roman" w:cs="Times New Roman"/>
        </w:rPr>
        <w:t xml:space="preserve"> </w:t>
      </w:r>
      <w:r w:rsidRPr="001F5D9D">
        <w:rPr>
          <w:rFonts w:ascii="Times New Roman" w:hAnsi="Times New Roman" w:cs="Times New Roman"/>
        </w:rPr>
        <w:t>/ 5% CO</w:t>
      </w:r>
      <w:r w:rsidRPr="001F5D9D">
        <w:rPr>
          <w:rFonts w:ascii="Times New Roman" w:hAnsi="Times New Roman" w:cs="Times New Roman"/>
          <w:vertAlign w:val="subscript"/>
        </w:rPr>
        <w:t>2</w:t>
      </w:r>
      <w:r w:rsidRPr="001F5D9D">
        <w:rPr>
          <w:rFonts w:ascii="Times New Roman" w:hAnsi="Times New Roman" w:cs="Times New Roman"/>
        </w:rPr>
        <w:t xml:space="preserve"> by adding 15</w:t>
      </w:r>
      <w:r w:rsidR="0086243E">
        <w:rPr>
          <w:rFonts w:ascii="Times New Roman" w:hAnsi="Times New Roman" w:cs="Times New Roman"/>
        </w:rPr>
        <w:t xml:space="preserve"> </w:t>
      </w:r>
      <w:r w:rsidRPr="001F5D9D">
        <w:rPr>
          <w:rFonts w:ascii="Times New Roman" w:hAnsi="Times New Roman" w:cs="Times New Roman"/>
        </w:rPr>
        <w:t xml:space="preserve">µL Resazurin (Sigma #R7017-5G) per well according to the protocol of the manufacturer. Upon entering living cells, Resazurin is reduced to resorufin, a compound that is red in color and highly fluorescent. The fluorescent intensity was measured with a </w:t>
      </w:r>
      <w:proofErr w:type="spellStart"/>
      <w:r w:rsidRPr="001F5D9D">
        <w:rPr>
          <w:rFonts w:ascii="Times New Roman" w:hAnsi="Times New Roman" w:cs="Times New Roman"/>
        </w:rPr>
        <w:t>PheraStar</w:t>
      </w:r>
      <w:proofErr w:type="spellEnd"/>
      <w:r w:rsidRPr="001F5D9D">
        <w:rPr>
          <w:rFonts w:ascii="Times New Roman" w:hAnsi="Times New Roman" w:cs="Times New Roman"/>
        </w:rPr>
        <w:t xml:space="preserve"> plate reader (BMG Labtech, Germany), using the following filter settings (540</w:t>
      </w:r>
      <w:r w:rsidR="0086243E">
        <w:rPr>
          <w:rFonts w:ascii="Times New Roman" w:hAnsi="Times New Roman" w:cs="Times New Roman"/>
        </w:rPr>
        <w:t xml:space="preserve"> </w:t>
      </w:r>
      <w:r w:rsidRPr="001F5D9D">
        <w:rPr>
          <w:rFonts w:ascii="Times New Roman" w:hAnsi="Times New Roman" w:cs="Times New Roman"/>
        </w:rPr>
        <w:t>nm for excitation, 590</w:t>
      </w:r>
      <w:r w:rsidR="0086243E">
        <w:rPr>
          <w:rFonts w:ascii="Times New Roman" w:hAnsi="Times New Roman" w:cs="Times New Roman"/>
        </w:rPr>
        <w:t xml:space="preserve"> </w:t>
      </w:r>
      <w:r w:rsidRPr="001F5D9D">
        <w:rPr>
          <w:rFonts w:ascii="Times New Roman" w:hAnsi="Times New Roman" w:cs="Times New Roman"/>
        </w:rPr>
        <w:t>nm for emission). The viability of cells at time of compound addition (D0) was likewise assessed and subtracted from the 72</w:t>
      </w:r>
      <w:r w:rsidR="0086243E">
        <w:rPr>
          <w:rFonts w:ascii="Times New Roman" w:hAnsi="Times New Roman" w:cs="Times New Roman"/>
        </w:rPr>
        <w:t xml:space="preserve"> </w:t>
      </w:r>
      <w:r w:rsidRPr="001F5D9D">
        <w:rPr>
          <w:rFonts w:ascii="Times New Roman" w:hAnsi="Times New Roman" w:cs="Times New Roman"/>
        </w:rPr>
        <w:t>h</w:t>
      </w:r>
      <w:r w:rsidR="005F03D5">
        <w:rPr>
          <w:rFonts w:ascii="Times New Roman" w:hAnsi="Times New Roman" w:cs="Times New Roman"/>
        </w:rPr>
        <w:t>ours</w:t>
      </w:r>
      <w:r w:rsidRPr="001F5D9D">
        <w:rPr>
          <w:rFonts w:ascii="Times New Roman" w:hAnsi="Times New Roman" w:cs="Times New Roman"/>
        </w:rPr>
        <w:t xml:space="preserve"> readout to estimate potential cell loss (toxicity).</w:t>
      </w:r>
      <w:r w:rsidR="00286FE9">
        <w:rPr>
          <w:rFonts w:ascii="Times New Roman" w:hAnsi="Times New Roman" w:cs="Times New Roman"/>
        </w:rPr>
        <w:t xml:space="preserve"> </w:t>
      </w:r>
      <w:bookmarkStart w:id="130" w:name="_Hlk90376764"/>
      <w:r w:rsidR="00BB1513" w:rsidRPr="00BB1513">
        <w:rPr>
          <w:rFonts w:ascii="Times New Roman" w:hAnsi="Times New Roman" w:cs="Times New Roman"/>
        </w:rPr>
        <w:t>Absolut qualified AC</w:t>
      </w:r>
      <w:r w:rsidR="00BB1513" w:rsidRPr="005906F5">
        <w:rPr>
          <w:rFonts w:ascii="Times New Roman" w:hAnsi="Times New Roman" w:cs="Times New Roman"/>
          <w:vertAlign w:val="subscript"/>
        </w:rPr>
        <w:t>50</w:t>
      </w:r>
      <w:r w:rsidR="00BB1513" w:rsidRPr="00BB1513">
        <w:rPr>
          <w:rFonts w:ascii="Times New Roman" w:hAnsi="Times New Roman" w:cs="Times New Roman"/>
        </w:rPr>
        <w:t xml:space="preserve"> were analyzed with the standard Novartis in-house assay data analysis software (Helios software application, Novartis Institutes for </w:t>
      </w:r>
      <w:proofErr w:type="spellStart"/>
      <w:r w:rsidR="00BB1513" w:rsidRPr="00BB1513">
        <w:rPr>
          <w:rFonts w:ascii="Times New Roman" w:hAnsi="Times New Roman" w:cs="Times New Roman"/>
        </w:rPr>
        <w:t>BioMedical</w:t>
      </w:r>
      <w:proofErr w:type="spellEnd"/>
      <w:r w:rsidR="00BB1513" w:rsidRPr="00BB1513">
        <w:rPr>
          <w:rFonts w:ascii="Times New Roman" w:hAnsi="Times New Roman" w:cs="Times New Roman"/>
        </w:rPr>
        <w:t xml:space="preserve"> Research, unpublished) using </w:t>
      </w:r>
      <w:r w:rsidR="00286FE9">
        <w:rPr>
          <w:rFonts w:ascii="Times New Roman" w:hAnsi="Times New Roman" w:cs="Times New Roman"/>
        </w:rPr>
        <w:t xml:space="preserve">previously published </w:t>
      </w:r>
      <w:r w:rsidR="00BB1513" w:rsidRPr="00BB1513">
        <w:rPr>
          <w:rFonts w:ascii="Times New Roman" w:hAnsi="Times New Roman" w:cs="Times New Roman"/>
        </w:rPr>
        <w:t xml:space="preserve"> methods</w:t>
      </w:r>
      <w:r w:rsidR="00FE2266">
        <w:rPr>
          <w:rFonts w:ascii="Times New Roman" w:hAnsi="Times New Roman" w:cs="Times New Roman"/>
        </w:rPr>
        <w:t xml:space="preserve"> </w:t>
      </w:r>
      <w:r w:rsidR="00FE2266">
        <w:rPr>
          <w:rFonts w:ascii="Times New Roman" w:hAnsi="Times New Roman" w:cs="Times New Roman"/>
          <w:color w:val="2B579A"/>
          <w:shd w:val="clear" w:color="auto" w:fill="E6E6E6"/>
        </w:rPr>
        <w:fldChar w:fldCharType="begin">
          <w:fldData xml:space="preserve">PEVuZE5vdGU+PENpdGU+PEF1dGhvcj5HdWJsZXI8L0F1dGhvcj48WWVhcj4yMDA2PC9ZZWFyPjxS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</w:fldData>
        </w:fldChar>
      </w:r>
      <w:r w:rsidR="001954A7">
        <w:rPr>
          <w:rFonts w:ascii="Times New Roman" w:hAnsi="Times New Roman" w:cs="Times New Roman"/>
          <w:color w:val="2B579A"/>
          <w:shd w:val="clear" w:color="auto" w:fill="E6E6E6"/>
        </w:rPr>
        <w:instrText xml:space="preserve"> ADDIN EN.CITE </w:instrText>
      </w:r>
      <w:r w:rsidR="001954A7">
        <w:rPr>
          <w:rFonts w:ascii="Times New Roman" w:hAnsi="Times New Roman" w:cs="Times New Roman"/>
          <w:color w:val="2B579A"/>
          <w:shd w:val="clear" w:color="auto" w:fill="E6E6E6"/>
        </w:rPr>
        <w:fldChar w:fldCharType="begin">
          <w:fldData xml:space="preserve">PEVuZE5vdGU+PENpdGU+PEF1dGhvcj5HdWJsZXI8L0F1dGhvcj48WWVhcj4yMDA2PC9ZZWFyPjxS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</w:fldData>
        </w:fldChar>
      </w:r>
      <w:r w:rsidR="001954A7">
        <w:rPr>
          <w:rFonts w:ascii="Times New Roman" w:hAnsi="Times New Roman" w:cs="Times New Roman"/>
          <w:color w:val="2B579A"/>
          <w:shd w:val="clear" w:color="auto" w:fill="E6E6E6"/>
        </w:rPr>
        <w:instrText xml:space="preserve"> ADDIN EN.CITE.DATA </w:instrText>
      </w:r>
      <w:r w:rsidR="001954A7">
        <w:rPr>
          <w:rFonts w:ascii="Times New Roman" w:hAnsi="Times New Roman" w:cs="Times New Roman"/>
          <w:color w:val="2B579A"/>
          <w:shd w:val="clear" w:color="auto" w:fill="E6E6E6"/>
        </w:rPr>
      </w:r>
      <w:r w:rsidR="001954A7">
        <w:rPr>
          <w:rFonts w:ascii="Times New Roman" w:hAnsi="Times New Roman" w:cs="Times New Roman"/>
          <w:color w:val="2B579A"/>
          <w:shd w:val="clear" w:color="auto" w:fill="E6E6E6"/>
        </w:rPr>
        <w:fldChar w:fldCharType="end"/>
      </w:r>
      <w:r w:rsidR="00FE2266">
        <w:rPr>
          <w:rFonts w:ascii="Times New Roman" w:hAnsi="Times New Roman" w:cs="Times New Roman"/>
          <w:color w:val="2B579A"/>
          <w:shd w:val="clear" w:color="auto" w:fill="E6E6E6"/>
        </w:rPr>
        <w:fldChar w:fldCharType="separate"/>
      </w:r>
      <w:r w:rsidR="001954A7">
        <w:rPr>
          <w:rFonts w:ascii="Times New Roman" w:hAnsi="Times New Roman" w:cs="Times New Roman"/>
          <w:noProof/>
          <w:color w:val="2B579A"/>
          <w:shd w:val="clear" w:color="auto" w:fill="E6E6E6"/>
        </w:rPr>
        <w:t>(8,12-16)</w:t>
      </w:r>
      <w:r w:rsidR="00FE2266">
        <w:rPr>
          <w:rFonts w:ascii="Times New Roman" w:hAnsi="Times New Roman" w:cs="Times New Roman"/>
          <w:color w:val="2B579A"/>
          <w:shd w:val="clear" w:color="auto" w:fill="E6E6E6"/>
        </w:rPr>
        <w:fldChar w:fldCharType="end"/>
      </w:r>
      <w:bookmarkEnd w:id="130"/>
      <w:r w:rsidR="0071785B">
        <w:rPr>
          <w:rFonts w:ascii="Times New Roman" w:hAnsi="Times New Roman" w:cs="Times New Roman"/>
        </w:rPr>
        <w:t>.</w:t>
      </w:r>
    </w:p>
    <w:p w14:paraId="606B2A2F" w14:textId="2933DF52" w:rsidR="00F27AC1" w:rsidRPr="00DF2DC5" w:rsidRDefault="001954A7" w:rsidP="009E5D5C">
      <w:pPr>
        <w:pStyle w:val="Heading1"/>
        <w:rPr>
          <w:b/>
          <w:bCs/>
        </w:rPr>
      </w:pPr>
      <w:bookmarkStart w:id="131" w:name="_Toc90377317"/>
      <w:bookmarkStart w:id="132" w:name="_Toc92455538"/>
      <w:bookmarkStart w:id="133" w:name="_Toc99006542"/>
      <w:r>
        <w:rPr>
          <w:b/>
          <w:bCs/>
        </w:rPr>
        <w:t>6</w:t>
      </w:r>
      <w:r w:rsidR="009E5D5C">
        <w:rPr>
          <w:b/>
          <w:bCs/>
        </w:rPr>
        <w:t xml:space="preserve">. </w:t>
      </w:r>
      <w:r w:rsidR="00F27AC1" w:rsidRPr="00DF2DC5">
        <w:rPr>
          <w:b/>
          <w:bCs/>
        </w:rPr>
        <w:t>Cysteine Profiling Proteomics</w:t>
      </w:r>
      <w:bookmarkEnd w:id="131"/>
      <w:bookmarkEnd w:id="132"/>
      <w:bookmarkEnd w:id="133"/>
    </w:p>
    <w:p w14:paraId="7499B284" w14:textId="5C393222" w:rsidR="00A43A6F" w:rsidRPr="00A43A6F" w:rsidRDefault="00AD0430" w:rsidP="00A43A6F">
      <w:pPr>
        <w:spacing w:line="360" w:lineRule="auto"/>
        <w:rPr>
          <w:rFonts w:ascii="Times New Roman" w:hAnsi="Times New Roman" w:cs="Times New Roman"/>
        </w:rPr>
      </w:pPr>
      <w:r>
        <w:rPr>
          <w:rFonts w:ascii="Times New Roman" w:hAnsi="Times New Roman" w:cs="Times New Roman"/>
        </w:rPr>
        <w:t>NCI-</w:t>
      </w:r>
      <w:r w:rsidR="00A43A6F" w:rsidRPr="00A43A6F">
        <w:rPr>
          <w:rFonts w:ascii="Times New Roman" w:hAnsi="Times New Roman" w:cs="Times New Roman"/>
        </w:rPr>
        <w:t>H358 cells were seed at 1x10</w:t>
      </w:r>
      <w:r w:rsidR="00A43A6F" w:rsidRPr="00A43A6F">
        <w:rPr>
          <w:rFonts w:ascii="Times New Roman" w:hAnsi="Times New Roman" w:cs="Times New Roman"/>
          <w:vertAlign w:val="superscript"/>
        </w:rPr>
        <w:t>6</w:t>
      </w:r>
      <w:r w:rsidR="00A43A6F" w:rsidRPr="00A43A6F">
        <w:rPr>
          <w:rFonts w:ascii="Times New Roman" w:hAnsi="Times New Roman" w:cs="Times New Roman"/>
        </w:rPr>
        <w:t xml:space="preserve"> cells per 15 cm dish and cultured until confluent. Cells were then treated with DMSO, JDQ443 or Sotorasib at 10 </w:t>
      </w:r>
      <w:proofErr w:type="spellStart"/>
      <w:r>
        <w:rPr>
          <w:rFonts w:ascii="Times New Roman" w:hAnsi="Times New Roman" w:cs="Times New Roman"/>
        </w:rPr>
        <w:t>μ</w:t>
      </w:r>
      <w:r w:rsidR="00A43A6F" w:rsidRPr="00A43A6F">
        <w:rPr>
          <w:rFonts w:ascii="Times New Roman" w:hAnsi="Times New Roman" w:cs="Times New Roman"/>
        </w:rPr>
        <w:t>M</w:t>
      </w:r>
      <w:proofErr w:type="spellEnd"/>
      <w:r w:rsidR="00A43A6F" w:rsidRPr="00A43A6F">
        <w:rPr>
          <w:rFonts w:ascii="Times New Roman" w:hAnsi="Times New Roman" w:cs="Times New Roman"/>
        </w:rPr>
        <w:t xml:space="preserve"> for 6</w:t>
      </w:r>
      <w:r>
        <w:rPr>
          <w:rFonts w:ascii="Times New Roman" w:hAnsi="Times New Roman" w:cs="Times New Roman"/>
        </w:rPr>
        <w:t xml:space="preserve"> </w:t>
      </w:r>
      <w:r w:rsidR="00A43A6F" w:rsidRPr="00A43A6F">
        <w:rPr>
          <w:rFonts w:ascii="Times New Roman" w:hAnsi="Times New Roman" w:cs="Times New Roman"/>
        </w:rPr>
        <w:t>h</w:t>
      </w:r>
      <w:r>
        <w:rPr>
          <w:rFonts w:ascii="Times New Roman" w:hAnsi="Times New Roman" w:cs="Times New Roman"/>
        </w:rPr>
        <w:t>ours</w:t>
      </w:r>
      <w:r w:rsidR="00A43A6F" w:rsidRPr="00A43A6F">
        <w:rPr>
          <w:rFonts w:ascii="Times New Roman" w:hAnsi="Times New Roman" w:cs="Times New Roman"/>
        </w:rPr>
        <w:t xml:space="preserve"> in triplicate. Cells were washed and pelleted before resuspension in 50 mM HEPES pH 7.5, 150 mM NaCl, 1.5 mM MgCl2, 0.8% NP-40, and lysis by probe sonication (amplitude 10, 1s on/ 1s off, for 30s). Lysates were cleared by centrifugation at 1000 rpm for 5 min</w:t>
      </w:r>
      <w:r>
        <w:rPr>
          <w:rFonts w:ascii="Times New Roman" w:hAnsi="Times New Roman" w:cs="Times New Roman"/>
        </w:rPr>
        <w:t>utes</w:t>
      </w:r>
      <w:r w:rsidR="00A43A6F" w:rsidRPr="00A43A6F">
        <w:rPr>
          <w:rFonts w:ascii="Times New Roman" w:hAnsi="Times New Roman" w:cs="Times New Roman"/>
        </w:rPr>
        <w:t xml:space="preserve"> at 4</w:t>
      </w:r>
      <w:r>
        <w:rPr>
          <w:rFonts w:ascii="Times New Roman" w:hAnsi="Times New Roman" w:cs="Times New Roman"/>
        </w:rPr>
        <w:t>°</w:t>
      </w:r>
      <w:r w:rsidR="00A43A6F" w:rsidRPr="00A43A6F">
        <w:rPr>
          <w:rFonts w:ascii="Times New Roman" w:hAnsi="Times New Roman" w:cs="Times New Roman"/>
        </w:rPr>
        <w:t xml:space="preserve">C. The resulting lysate (1 mg per sample) was treated with biotin-PEG4-DADPS-C6-iodoacetamide at 100 </w:t>
      </w:r>
      <w:proofErr w:type="spellStart"/>
      <w:r>
        <w:rPr>
          <w:rFonts w:ascii="Times New Roman" w:hAnsi="Times New Roman" w:cs="Times New Roman"/>
        </w:rPr>
        <w:t>μ</w:t>
      </w:r>
      <w:r w:rsidR="00A43A6F" w:rsidRPr="00A43A6F">
        <w:rPr>
          <w:rFonts w:ascii="Times New Roman" w:hAnsi="Times New Roman" w:cs="Times New Roman"/>
        </w:rPr>
        <w:t>M</w:t>
      </w:r>
      <w:proofErr w:type="spellEnd"/>
      <w:r w:rsidR="00A43A6F" w:rsidRPr="00A43A6F">
        <w:rPr>
          <w:rFonts w:ascii="Times New Roman" w:hAnsi="Times New Roman" w:cs="Times New Roman"/>
        </w:rPr>
        <w:t xml:space="preserve"> for 1</w:t>
      </w:r>
      <w:r>
        <w:rPr>
          <w:rFonts w:ascii="Times New Roman" w:hAnsi="Times New Roman" w:cs="Times New Roman"/>
        </w:rPr>
        <w:t xml:space="preserve"> hour</w:t>
      </w:r>
      <w:r w:rsidR="00A43A6F" w:rsidRPr="00A43A6F">
        <w:rPr>
          <w:rFonts w:ascii="Times New Roman" w:hAnsi="Times New Roman" w:cs="Times New Roman"/>
        </w:rPr>
        <w:t xml:space="preserve"> at room temperature. Excess </w:t>
      </w:r>
      <w:r w:rsidR="00A43A6F" w:rsidRPr="00A43A6F">
        <w:rPr>
          <w:rFonts w:ascii="Times New Roman" w:hAnsi="Times New Roman" w:cs="Times New Roman"/>
        </w:rPr>
        <w:lastRenderedPageBreak/>
        <w:t xml:space="preserve">biotin probe was removed by cleanup through </w:t>
      </w:r>
      <w:proofErr w:type="spellStart"/>
      <w:r w:rsidR="00A43A6F" w:rsidRPr="00A43A6F">
        <w:rPr>
          <w:rFonts w:ascii="Times New Roman" w:hAnsi="Times New Roman" w:cs="Times New Roman"/>
        </w:rPr>
        <w:t>Zeba</w:t>
      </w:r>
      <w:proofErr w:type="spellEnd"/>
      <w:r w:rsidR="00A43A6F" w:rsidRPr="00A43A6F">
        <w:rPr>
          <w:rFonts w:ascii="Times New Roman" w:hAnsi="Times New Roman" w:cs="Times New Roman"/>
        </w:rPr>
        <w:t xml:space="preserve"> 7K MWCO columns. Lysates were denatured with 200 </w:t>
      </w:r>
      <w:proofErr w:type="spellStart"/>
      <w:r w:rsidR="00E97785">
        <w:rPr>
          <w:rFonts w:ascii="Times New Roman" w:hAnsi="Times New Roman" w:cs="Times New Roman"/>
        </w:rPr>
        <w:t>μ</w:t>
      </w:r>
      <w:r w:rsidR="00A43A6F" w:rsidRPr="00A43A6F">
        <w:rPr>
          <w:rFonts w:ascii="Times New Roman" w:hAnsi="Times New Roman" w:cs="Times New Roman"/>
        </w:rPr>
        <w:t>L</w:t>
      </w:r>
      <w:proofErr w:type="spellEnd"/>
      <w:r w:rsidR="00A43A6F" w:rsidRPr="00A43A6F">
        <w:rPr>
          <w:rFonts w:ascii="Times New Roman" w:hAnsi="Times New Roman" w:cs="Times New Roman"/>
        </w:rPr>
        <w:t xml:space="preserve"> 8M urea, reduced with 10 mM DTT for 15 minutes and alkylated with 55 mM iodoacetamide for 1</w:t>
      </w:r>
      <w:r>
        <w:rPr>
          <w:rFonts w:ascii="Times New Roman" w:hAnsi="Times New Roman" w:cs="Times New Roman"/>
        </w:rPr>
        <w:t xml:space="preserve"> hour</w:t>
      </w:r>
      <w:r w:rsidR="00A43A6F" w:rsidRPr="00A43A6F">
        <w:rPr>
          <w:rFonts w:ascii="Times New Roman" w:hAnsi="Times New Roman" w:cs="Times New Roman"/>
        </w:rPr>
        <w:t>. The denatured, alkylated proteins were digested with 20</w:t>
      </w:r>
      <w:r w:rsidR="00E97785">
        <w:rPr>
          <w:rFonts w:ascii="Times New Roman" w:hAnsi="Times New Roman" w:cs="Times New Roman"/>
        </w:rPr>
        <w:t xml:space="preserve"> </w:t>
      </w:r>
      <w:proofErr w:type="spellStart"/>
      <w:r w:rsidR="00E97785">
        <w:rPr>
          <w:rFonts w:ascii="Times New Roman" w:hAnsi="Times New Roman" w:cs="Times New Roman"/>
        </w:rPr>
        <w:t>μ</w:t>
      </w:r>
      <w:r w:rsidR="00A43A6F" w:rsidRPr="00A43A6F">
        <w:rPr>
          <w:rFonts w:ascii="Times New Roman" w:hAnsi="Times New Roman" w:cs="Times New Roman"/>
        </w:rPr>
        <w:t>g</w:t>
      </w:r>
      <w:proofErr w:type="spellEnd"/>
      <w:r w:rsidR="00A43A6F" w:rsidRPr="00A43A6F">
        <w:rPr>
          <w:rFonts w:ascii="Times New Roman" w:hAnsi="Times New Roman" w:cs="Times New Roman"/>
        </w:rPr>
        <w:t xml:space="preserve"> </w:t>
      </w:r>
      <w:proofErr w:type="spellStart"/>
      <w:r w:rsidR="00A43A6F" w:rsidRPr="00A43A6F">
        <w:rPr>
          <w:rFonts w:ascii="Times New Roman" w:hAnsi="Times New Roman" w:cs="Times New Roman"/>
        </w:rPr>
        <w:t>LysC</w:t>
      </w:r>
      <w:proofErr w:type="spellEnd"/>
      <w:r w:rsidR="00A43A6F" w:rsidRPr="00A43A6F">
        <w:rPr>
          <w:rFonts w:ascii="Times New Roman" w:hAnsi="Times New Roman" w:cs="Times New Roman"/>
        </w:rPr>
        <w:t>/trypsin (Promega) for 2</w:t>
      </w:r>
      <w:r>
        <w:rPr>
          <w:rFonts w:ascii="Times New Roman" w:hAnsi="Times New Roman" w:cs="Times New Roman"/>
        </w:rPr>
        <w:t xml:space="preserve"> hours</w:t>
      </w:r>
      <w:r w:rsidR="00A43A6F" w:rsidRPr="00A43A6F">
        <w:rPr>
          <w:rFonts w:ascii="Times New Roman" w:hAnsi="Times New Roman" w:cs="Times New Roman"/>
        </w:rPr>
        <w:t xml:space="preserve"> at 37</w:t>
      </w:r>
      <w:r w:rsidR="00E97785">
        <w:rPr>
          <w:rFonts w:ascii="Times New Roman" w:hAnsi="Times New Roman" w:cs="Times New Roman"/>
        </w:rPr>
        <w:t>°</w:t>
      </w:r>
      <w:r w:rsidR="00A43A6F" w:rsidRPr="00A43A6F">
        <w:rPr>
          <w:rFonts w:ascii="Times New Roman" w:hAnsi="Times New Roman" w:cs="Times New Roman"/>
        </w:rPr>
        <w:t xml:space="preserve">C. After dilution to 1M urea, biotinylated peptides were enriched by incubating with 100 </w:t>
      </w:r>
      <w:proofErr w:type="spellStart"/>
      <w:r w:rsidR="00E97785">
        <w:rPr>
          <w:rFonts w:ascii="Times New Roman" w:hAnsi="Times New Roman" w:cs="Times New Roman"/>
        </w:rPr>
        <w:t>μ</w:t>
      </w:r>
      <w:r w:rsidR="00A43A6F" w:rsidRPr="00A43A6F">
        <w:rPr>
          <w:rFonts w:ascii="Times New Roman" w:hAnsi="Times New Roman" w:cs="Times New Roman"/>
        </w:rPr>
        <w:t>L</w:t>
      </w:r>
      <w:proofErr w:type="spellEnd"/>
      <w:r w:rsidR="00A43A6F" w:rsidRPr="00A43A6F">
        <w:rPr>
          <w:rFonts w:ascii="Times New Roman" w:hAnsi="Times New Roman" w:cs="Times New Roman"/>
        </w:rPr>
        <w:t xml:space="preserve"> </w:t>
      </w:r>
      <w:proofErr w:type="spellStart"/>
      <w:r w:rsidR="00A43A6F" w:rsidRPr="00A43A6F">
        <w:rPr>
          <w:rFonts w:ascii="Times New Roman" w:hAnsi="Times New Roman" w:cs="Times New Roman"/>
        </w:rPr>
        <w:t>ultralink</w:t>
      </w:r>
      <w:proofErr w:type="spellEnd"/>
      <w:r w:rsidR="00A43A6F" w:rsidRPr="00A43A6F">
        <w:rPr>
          <w:rFonts w:ascii="Times New Roman" w:hAnsi="Times New Roman" w:cs="Times New Roman"/>
        </w:rPr>
        <w:t xml:space="preserve"> streptavidin agarose (Thermo) for 1</w:t>
      </w:r>
      <w:r>
        <w:rPr>
          <w:rFonts w:ascii="Times New Roman" w:hAnsi="Times New Roman" w:cs="Times New Roman"/>
        </w:rPr>
        <w:t xml:space="preserve"> hour</w:t>
      </w:r>
      <w:r w:rsidR="00A43A6F" w:rsidRPr="00A43A6F">
        <w:rPr>
          <w:rFonts w:ascii="Times New Roman" w:hAnsi="Times New Roman" w:cs="Times New Roman"/>
        </w:rPr>
        <w:t xml:space="preserve"> at RT on rotator. </w:t>
      </w:r>
      <w:bookmarkStart w:id="134" w:name="_Hlk97109711"/>
      <w:r w:rsidR="00A43A6F" w:rsidRPr="00A43A6F">
        <w:rPr>
          <w:rFonts w:ascii="Times New Roman" w:hAnsi="Times New Roman" w:cs="Times New Roman"/>
        </w:rPr>
        <w:t xml:space="preserve">Beads were transferred to a 1.2 </w:t>
      </w:r>
      <w:proofErr w:type="spellStart"/>
      <w:r w:rsidR="00E97785">
        <w:rPr>
          <w:rFonts w:ascii="Times New Roman" w:hAnsi="Times New Roman" w:cs="Times New Roman"/>
        </w:rPr>
        <w:t>μm</w:t>
      </w:r>
      <w:proofErr w:type="spellEnd"/>
      <w:r w:rsidR="00A43A6F" w:rsidRPr="00A43A6F">
        <w:rPr>
          <w:rFonts w:ascii="Times New Roman" w:hAnsi="Times New Roman" w:cs="Times New Roman"/>
        </w:rPr>
        <w:t xml:space="preserve"> filter plate</w:t>
      </w:r>
      <w:bookmarkEnd w:id="134"/>
      <w:r w:rsidR="00A43A6F" w:rsidRPr="00A43A6F">
        <w:rPr>
          <w:rFonts w:ascii="Times New Roman" w:hAnsi="Times New Roman" w:cs="Times New Roman"/>
        </w:rPr>
        <w:t xml:space="preserve"> and washed 2x with 1 mL 5% MeOH and 2x with 1 mL 50 mM HEPES pH 8. Peptides were eluted by cleaving the DADPS linker with 300 </w:t>
      </w:r>
      <w:proofErr w:type="spellStart"/>
      <w:r>
        <w:rPr>
          <w:rFonts w:ascii="Times New Roman" w:hAnsi="Times New Roman" w:cs="Times New Roman"/>
        </w:rPr>
        <w:t>μ</w:t>
      </w:r>
      <w:r w:rsidR="00A43A6F" w:rsidRPr="00A43A6F">
        <w:rPr>
          <w:rFonts w:ascii="Times New Roman" w:hAnsi="Times New Roman" w:cs="Times New Roman"/>
        </w:rPr>
        <w:t>L</w:t>
      </w:r>
      <w:proofErr w:type="spellEnd"/>
      <w:r w:rsidR="00A43A6F" w:rsidRPr="00A43A6F">
        <w:rPr>
          <w:rFonts w:ascii="Times New Roman" w:hAnsi="Times New Roman" w:cs="Times New Roman"/>
        </w:rPr>
        <w:t xml:space="preserve"> 10% formic acid for 1</w:t>
      </w:r>
      <w:r>
        <w:rPr>
          <w:rFonts w:ascii="Times New Roman" w:hAnsi="Times New Roman" w:cs="Times New Roman"/>
        </w:rPr>
        <w:t xml:space="preserve"> hour</w:t>
      </w:r>
      <w:r w:rsidR="00A43A6F" w:rsidRPr="00A43A6F">
        <w:rPr>
          <w:rFonts w:ascii="Times New Roman" w:hAnsi="Times New Roman" w:cs="Times New Roman"/>
        </w:rPr>
        <w:t xml:space="preserve"> at RT. The eluted peptides were collected by centrifugation and concentrated by </w:t>
      </w:r>
      <w:proofErr w:type="spellStart"/>
      <w:r w:rsidR="00A43A6F" w:rsidRPr="00A43A6F">
        <w:rPr>
          <w:rFonts w:ascii="Times New Roman" w:hAnsi="Times New Roman" w:cs="Times New Roman"/>
        </w:rPr>
        <w:t>speedvac</w:t>
      </w:r>
      <w:proofErr w:type="spellEnd"/>
      <w:r w:rsidR="00A43A6F" w:rsidRPr="00A43A6F">
        <w:rPr>
          <w:rFonts w:ascii="Times New Roman" w:hAnsi="Times New Roman" w:cs="Times New Roman"/>
        </w:rPr>
        <w:t xml:space="preserve">. The resulting concentrated peptides were resuspended in 40 </w:t>
      </w:r>
      <w:proofErr w:type="spellStart"/>
      <w:r>
        <w:rPr>
          <w:rFonts w:ascii="Times New Roman" w:hAnsi="Times New Roman" w:cs="Times New Roman"/>
        </w:rPr>
        <w:t>μ</w:t>
      </w:r>
      <w:r w:rsidR="00A43A6F" w:rsidRPr="00A43A6F">
        <w:rPr>
          <w:rFonts w:ascii="Times New Roman" w:hAnsi="Times New Roman" w:cs="Times New Roman"/>
        </w:rPr>
        <w:t>L</w:t>
      </w:r>
      <w:proofErr w:type="spellEnd"/>
      <w:r w:rsidR="00A43A6F" w:rsidRPr="00A43A6F">
        <w:rPr>
          <w:rFonts w:ascii="Times New Roman" w:hAnsi="Times New Roman" w:cs="Times New Roman"/>
        </w:rPr>
        <w:t xml:space="preserve"> 50 mM HEPES pH 8, 60 </w:t>
      </w:r>
      <w:proofErr w:type="spellStart"/>
      <w:r>
        <w:rPr>
          <w:rFonts w:ascii="Times New Roman" w:hAnsi="Times New Roman" w:cs="Times New Roman"/>
        </w:rPr>
        <w:t>μ</w:t>
      </w:r>
      <w:r w:rsidR="00A43A6F" w:rsidRPr="00A43A6F">
        <w:rPr>
          <w:rFonts w:ascii="Times New Roman" w:hAnsi="Times New Roman" w:cs="Times New Roman"/>
        </w:rPr>
        <w:t>L</w:t>
      </w:r>
      <w:proofErr w:type="spellEnd"/>
      <w:r w:rsidR="00A43A6F" w:rsidRPr="00A43A6F">
        <w:rPr>
          <w:rFonts w:ascii="Times New Roman" w:hAnsi="Times New Roman" w:cs="Times New Roman"/>
        </w:rPr>
        <w:t xml:space="preserve"> acetonitrile and 50 </w:t>
      </w:r>
      <w:proofErr w:type="spellStart"/>
      <w:r>
        <w:rPr>
          <w:rFonts w:ascii="Times New Roman" w:hAnsi="Times New Roman" w:cs="Times New Roman"/>
        </w:rPr>
        <w:t>μ</w:t>
      </w:r>
      <w:r w:rsidR="00A43A6F" w:rsidRPr="00A43A6F">
        <w:rPr>
          <w:rFonts w:ascii="Times New Roman" w:hAnsi="Times New Roman" w:cs="Times New Roman"/>
        </w:rPr>
        <w:t>L</w:t>
      </w:r>
      <w:proofErr w:type="spellEnd"/>
      <w:r w:rsidR="00A43A6F" w:rsidRPr="00A43A6F">
        <w:rPr>
          <w:rFonts w:ascii="Times New Roman" w:hAnsi="Times New Roman" w:cs="Times New Roman"/>
        </w:rPr>
        <w:t xml:space="preserve"> TMT label in acetonitrile (Thermo). TMT labeled samples were pooled and fractionated as previously described</w:t>
      </w:r>
      <w:r w:rsidR="00F27AC1" w:rsidRPr="00F27AC1">
        <w:rPr>
          <w:rFonts w:ascii="Times New Roman" w:hAnsi="Times New Roman" w:cs="Times New Roman"/>
        </w:rPr>
        <w:t xml:space="preserve"> </w:t>
      </w:r>
      <w:r w:rsidR="00C60A41">
        <w:rPr>
          <w:rFonts w:ascii="Times New Roman" w:hAnsi="Times New Roman" w:cs="Times New Roman"/>
        </w:rPr>
        <w:fldChar w:fldCharType="begin">
          <w:fldData xml:space="preserve">PEVuZE5vdGU+PENpdGU+PEF1dGhvcj5UaG9tYXM8L0F1dGhvcj48WWVhcj4yMDE3PC9ZZWFyPjxS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</w:fldData>
        </w:fldChar>
      </w:r>
      <w:r w:rsidR="001954A7">
        <w:rPr>
          <w:rFonts w:ascii="Times New Roman" w:hAnsi="Times New Roman" w:cs="Times New Roman"/>
        </w:rPr>
        <w:instrText xml:space="preserve"> ADDIN EN.CITE </w:instrText>
      </w:r>
      <w:r w:rsidR="001954A7">
        <w:rPr>
          <w:rFonts w:ascii="Times New Roman" w:hAnsi="Times New Roman" w:cs="Times New Roman"/>
        </w:rPr>
        <w:fldChar w:fldCharType="begin">
          <w:fldData xml:space="preserve">PEVuZE5vdGU+PENpdGU+PEF1dGhvcj5UaG9tYXM8L0F1dGhvcj48WWVhcj4yMDE3PC9ZZWFyPjxS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</w:fldData>
        </w:fldChar>
      </w:r>
      <w:r w:rsidR="001954A7">
        <w:rPr>
          <w:rFonts w:ascii="Times New Roman" w:hAnsi="Times New Roman" w:cs="Times New Roman"/>
        </w:rPr>
        <w:instrText xml:space="preserve"> ADDIN EN.CITE.DATA </w:instrText>
      </w:r>
      <w:r w:rsidR="001954A7">
        <w:rPr>
          <w:rFonts w:ascii="Times New Roman" w:hAnsi="Times New Roman" w:cs="Times New Roman"/>
        </w:rPr>
      </w:r>
      <w:r w:rsidR="001954A7">
        <w:rPr>
          <w:rFonts w:ascii="Times New Roman" w:hAnsi="Times New Roman" w:cs="Times New Roman"/>
        </w:rPr>
        <w:fldChar w:fldCharType="end"/>
      </w:r>
      <w:r w:rsidR="00C60A41">
        <w:rPr>
          <w:rFonts w:ascii="Times New Roman" w:hAnsi="Times New Roman" w:cs="Times New Roman"/>
        </w:rPr>
        <w:fldChar w:fldCharType="separate"/>
      </w:r>
      <w:r w:rsidR="001954A7">
        <w:rPr>
          <w:rFonts w:ascii="Times New Roman" w:hAnsi="Times New Roman" w:cs="Times New Roman"/>
          <w:noProof/>
        </w:rPr>
        <w:t>(17)</w:t>
      </w:r>
      <w:r w:rsidR="00C60A41">
        <w:rPr>
          <w:rFonts w:ascii="Times New Roman" w:hAnsi="Times New Roman" w:cs="Times New Roman"/>
        </w:rPr>
        <w:fldChar w:fldCharType="end"/>
      </w:r>
      <w:r w:rsidR="00F27AC1" w:rsidRPr="00F27AC1">
        <w:rPr>
          <w:rFonts w:ascii="Times New Roman" w:hAnsi="Times New Roman" w:cs="Times New Roman"/>
        </w:rPr>
        <w:t xml:space="preserve">. </w:t>
      </w:r>
      <w:r w:rsidR="00A43A6F" w:rsidRPr="00A43A6F">
        <w:rPr>
          <w:rFonts w:ascii="Times New Roman" w:hAnsi="Times New Roman" w:cs="Times New Roman"/>
        </w:rPr>
        <w:t xml:space="preserve">The resulting fractions were combined in 24 fractions and concentrated by </w:t>
      </w:r>
      <w:proofErr w:type="spellStart"/>
      <w:r w:rsidR="00A43A6F" w:rsidRPr="00A43A6F">
        <w:rPr>
          <w:rFonts w:ascii="Times New Roman" w:hAnsi="Times New Roman" w:cs="Times New Roman"/>
        </w:rPr>
        <w:t>speedvac</w:t>
      </w:r>
      <w:proofErr w:type="spellEnd"/>
      <w:r w:rsidR="00A43A6F" w:rsidRPr="00A43A6F">
        <w:rPr>
          <w:rFonts w:ascii="Times New Roman" w:hAnsi="Times New Roman" w:cs="Times New Roman"/>
        </w:rPr>
        <w:t xml:space="preserve">. </w:t>
      </w:r>
    </w:p>
    <w:p w14:paraId="455DC483" w14:textId="4AD011C4" w:rsidR="00F210B9" w:rsidRPr="00F210B9" w:rsidRDefault="00A43A6F" w:rsidP="00F210B9">
      <w:pPr>
        <w:spacing w:line="360" w:lineRule="auto"/>
        <w:rPr>
          <w:rFonts w:ascii="Times New Roman" w:hAnsi="Times New Roman" w:cs="Times New Roman"/>
        </w:rPr>
      </w:pPr>
      <w:r w:rsidRPr="00F210B9">
        <w:rPr>
          <w:rFonts w:ascii="Times New Roman" w:hAnsi="Times New Roman" w:cs="Times New Roman"/>
        </w:rPr>
        <w:t xml:space="preserve">Fractions were analyzed by </w:t>
      </w:r>
      <w:proofErr w:type="spellStart"/>
      <w:r w:rsidRPr="00F210B9">
        <w:rPr>
          <w:rFonts w:ascii="Times New Roman" w:hAnsi="Times New Roman" w:cs="Times New Roman"/>
        </w:rPr>
        <w:t>nanoLC</w:t>
      </w:r>
      <w:proofErr w:type="spellEnd"/>
      <w:r w:rsidRPr="00F210B9">
        <w:rPr>
          <w:rFonts w:ascii="Times New Roman" w:hAnsi="Times New Roman" w:cs="Times New Roman"/>
        </w:rPr>
        <w:t>-MS/MS using an Easy-</w:t>
      </w:r>
      <w:proofErr w:type="spellStart"/>
      <w:r w:rsidRPr="00F210B9">
        <w:rPr>
          <w:rFonts w:ascii="Times New Roman" w:hAnsi="Times New Roman" w:cs="Times New Roman"/>
        </w:rPr>
        <w:t>nLC</w:t>
      </w:r>
      <w:proofErr w:type="spellEnd"/>
      <w:r w:rsidRPr="00F210B9">
        <w:rPr>
          <w:rFonts w:ascii="Times New Roman" w:hAnsi="Times New Roman" w:cs="Times New Roman"/>
        </w:rPr>
        <w:t xml:space="preserve"> 1000 high-performance liquid chromatography system (Thermo) interfaced with an Orbitrap Eclipse </w:t>
      </w:r>
      <w:proofErr w:type="spellStart"/>
      <w:r w:rsidRPr="00F210B9">
        <w:rPr>
          <w:rFonts w:ascii="Times New Roman" w:hAnsi="Times New Roman" w:cs="Times New Roman"/>
        </w:rPr>
        <w:t>Tribrid</w:t>
      </w:r>
      <w:proofErr w:type="spellEnd"/>
      <w:r w:rsidRPr="00F210B9">
        <w:rPr>
          <w:rFonts w:ascii="Times New Roman" w:hAnsi="Times New Roman" w:cs="Times New Roman"/>
        </w:rPr>
        <w:t xml:space="preserve"> Mass Spectrometer (Thermo). A </w:t>
      </w:r>
      <w:proofErr w:type="spellStart"/>
      <w:r w:rsidRPr="00F210B9">
        <w:rPr>
          <w:rFonts w:ascii="Times New Roman" w:hAnsi="Times New Roman" w:cs="Times New Roman"/>
        </w:rPr>
        <w:t>Kasil</w:t>
      </w:r>
      <w:proofErr w:type="spellEnd"/>
      <w:r w:rsidRPr="00F210B9">
        <w:rPr>
          <w:rFonts w:ascii="Times New Roman" w:hAnsi="Times New Roman" w:cs="Times New Roman"/>
        </w:rPr>
        <w:t xml:space="preserve">-fritted trapping column (75 µm x 15 mm) packed with 5 </w:t>
      </w:r>
      <w:proofErr w:type="spellStart"/>
      <w:r w:rsidR="00AD0430">
        <w:rPr>
          <w:rFonts w:ascii="Times New Roman" w:hAnsi="Times New Roman" w:cs="Times New Roman"/>
        </w:rPr>
        <w:t>μ</w:t>
      </w:r>
      <w:r w:rsidRPr="00F210B9">
        <w:rPr>
          <w:rFonts w:ascii="Times New Roman" w:hAnsi="Times New Roman" w:cs="Times New Roman"/>
        </w:rPr>
        <w:t>m</w:t>
      </w:r>
      <w:proofErr w:type="spellEnd"/>
      <w:r w:rsidRPr="00F210B9">
        <w:rPr>
          <w:rFonts w:ascii="Times New Roman" w:hAnsi="Times New Roman" w:cs="Times New Roman"/>
        </w:rPr>
        <w:t> </w:t>
      </w:r>
      <w:proofErr w:type="spellStart"/>
      <w:r w:rsidRPr="00F210B9">
        <w:rPr>
          <w:rFonts w:ascii="Times New Roman" w:hAnsi="Times New Roman" w:cs="Times New Roman"/>
        </w:rPr>
        <w:t>ReproSil-Pur</w:t>
      </w:r>
      <w:proofErr w:type="spellEnd"/>
      <w:r w:rsidRPr="00F210B9">
        <w:rPr>
          <w:rFonts w:ascii="Times New Roman" w:hAnsi="Times New Roman" w:cs="Times New Roman"/>
        </w:rPr>
        <w:t xml:space="preserve"> 120 C18-AQ, was used together with a fused silica spraying capillary pulled to a tip diameter of 8-10 </w:t>
      </w:r>
      <w:proofErr w:type="spellStart"/>
      <w:r w:rsidR="00E97785" w:rsidRPr="00F210B9">
        <w:rPr>
          <w:rFonts w:ascii="Times New Roman" w:hAnsi="Times New Roman" w:cs="Times New Roman"/>
        </w:rPr>
        <w:t>μ</w:t>
      </w:r>
      <w:r w:rsidRPr="00F210B9">
        <w:rPr>
          <w:rFonts w:ascii="Times New Roman" w:hAnsi="Times New Roman" w:cs="Times New Roman"/>
        </w:rPr>
        <w:t>m</w:t>
      </w:r>
      <w:proofErr w:type="spellEnd"/>
      <w:r w:rsidRPr="00F210B9">
        <w:rPr>
          <w:rFonts w:ascii="Times New Roman" w:hAnsi="Times New Roman" w:cs="Times New Roman"/>
        </w:rPr>
        <w:t xml:space="preserve"> using a P-2000 capillary puller (Sutter Instruments). The capillary tubing (75 µm I.D.) was packed with a 120 mm separation column comprised of 3 um </w:t>
      </w:r>
      <w:proofErr w:type="spellStart"/>
      <w:r w:rsidRPr="00F210B9">
        <w:rPr>
          <w:rFonts w:ascii="Times New Roman" w:hAnsi="Times New Roman" w:cs="Times New Roman"/>
        </w:rPr>
        <w:t>ReproSil-Pur</w:t>
      </w:r>
      <w:proofErr w:type="spellEnd"/>
      <w:r w:rsidRPr="00F210B9">
        <w:rPr>
          <w:rFonts w:ascii="Times New Roman" w:hAnsi="Times New Roman" w:cs="Times New Roman"/>
        </w:rPr>
        <w:t> C18 AQ. Samples (10 µL) were injected onto the trapping column using 0.1% formic acid/2% acetonitrile in water at a flow rate of 2.5 µL/min. Trapped peptides were then introduced into the separation column and eluted at 300 </w:t>
      </w:r>
      <w:proofErr w:type="spellStart"/>
      <w:r w:rsidRPr="00F210B9">
        <w:rPr>
          <w:rFonts w:ascii="Times New Roman" w:hAnsi="Times New Roman" w:cs="Times New Roman"/>
        </w:rPr>
        <w:t>nL</w:t>
      </w:r>
      <w:proofErr w:type="spellEnd"/>
      <w:r w:rsidRPr="00F210B9">
        <w:rPr>
          <w:rFonts w:ascii="Times New Roman" w:hAnsi="Times New Roman" w:cs="Times New Roman"/>
        </w:rPr>
        <w:t>/min</w:t>
      </w:r>
      <w:r w:rsidR="00AD0430">
        <w:rPr>
          <w:rFonts w:ascii="Times New Roman" w:hAnsi="Times New Roman" w:cs="Times New Roman"/>
        </w:rPr>
        <w:t>ute</w:t>
      </w:r>
      <w:r w:rsidRPr="00F210B9">
        <w:rPr>
          <w:rFonts w:ascii="Times New Roman" w:hAnsi="Times New Roman" w:cs="Times New Roman"/>
        </w:rPr>
        <w:t xml:space="preserve"> using a mobile phase A: 2% acetonitrile + 0.1% formic acid in water and a mobile phase B: 98% acetonitrile + 0.1% formic acid in water with over a gradient of 3-45% B over 90 min. MS1 scans were acquired from m/z 400-1600 at 100,000 mass resolution with a triggering intensity threshold of 400,000 ions. MS2 scans were acquired using 50,000 mass resolution, HCD with 38% collision and 0.7 Da isolation window. MS2 AGC target was 1.25e5 using a 86</w:t>
      </w:r>
      <w:r w:rsidR="00E97785" w:rsidRPr="00F210B9">
        <w:rPr>
          <w:rFonts w:ascii="Times New Roman" w:hAnsi="Times New Roman" w:cs="Times New Roman"/>
        </w:rPr>
        <w:t xml:space="preserve"> </w:t>
      </w:r>
      <w:proofErr w:type="spellStart"/>
      <w:r w:rsidRPr="00F210B9">
        <w:rPr>
          <w:rFonts w:ascii="Times New Roman" w:hAnsi="Times New Roman" w:cs="Times New Roman"/>
        </w:rPr>
        <w:t>ms</w:t>
      </w:r>
      <w:proofErr w:type="spellEnd"/>
      <w:r w:rsidRPr="00F210B9">
        <w:rPr>
          <w:rFonts w:ascii="Times New Roman" w:hAnsi="Times New Roman" w:cs="Times New Roman"/>
        </w:rPr>
        <w:t xml:space="preserve"> maximum injection time. Raw files were processed using Proteome Discoverer 2.4. Data was searched against a reference human proteome including the </w:t>
      </w:r>
      <w:r w:rsidR="00E97785" w:rsidRPr="00F210B9">
        <w:rPr>
          <w:rFonts w:ascii="Times New Roman" w:hAnsi="Times New Roman" w:cs="Times New Roman"/>
        </w:rPr>
        <w:t>KRAS</w:t>
      </w:r>
      <w:r w:rsidR="00E97785" w:rsidRPr="00F210B9">
        <w:rPr>
          <w:rFonts w:ascii="Times New Roman" w:hAnsi="Times New Roman" w:cs="Times New Roman"/>
          <w:vertAlign w:val="superscript"/>
        </w:rPr>
        <w:t>G12C</w:t>
      </w:r>
      <w:r w:rsidRPr="00F210B9">
        <w:rPr>
          <w:rFonts w:ascii="Times New Roman" w:hAnsi="Times New Roman" w:cs="Times New Roman"/>
        </w:rPr>
        <w:t xml:space="preserve"> mutant sequence using Mascot.</w:t>
      </w:r>
      <w:bookmarkStart w:id="135" w:name="_Toc90377318"/>
      <w:bookmarkStart w:id="136" w:name="_Toc92455539"/>
    </w:p>
    <w:p w14:paraId="78540D0E" w14:textId="77777777" w:rsidR="00F210B9" w:rsidRDefault="00F210B9" w:rsidP="00F210B9"/>
    <w:p w14:paraId="1C62D909" w14:textId="2F833D76" w:rsidR="00F27AC1" w:rsidRPr="00F210B9" w:rsidRDefault="001954A7" w:rsidP="00F210B9">
      <w:pPr>
        <w:pStyle w:val="Heading1"/>
        <w:rPr>
          <w:b/>
          <w:bCs/>
        </w:rPr>
      </w:pPr>
      <w:bookmarkStart w:id="137" w:name="_Toc99006543"/>
      <w:r>
        <w:rPr>
          <w:b/>
          <w:bCs/>
        </w:rPr>
        <w:t>7</w:t>
      </w:r>
      <w:r w:rsidR="009E5D5C" w:rsidRPr="00F210B9">
        <w:rPr>
          <w:b/>
          <w:bCs/>
        </w:rPr>
        <w:t xml:space="preserve">. </w:t>
      </w:r>
      <w:r w:rsidR="00F27AC1" w:rsidRPr="00F210B9">
        <w:rPr>
          <w:b/>
          <w:bCs/>
        </w:rPr>
        <w:t xml:space="preserve">Target </w:t>
      </w:r>
      <w:r w:rsidR="001F4913" w:rsidRPr="00F210B9">
        <w:rPr>
          <w:b/>
          <w:bCs/>
        </w:rPr>
        <w:t>O</w:t>
      </w:r>
      <w:r w:rsidR="00F27AC1" w:rsidRPr="00F210B9">
        <w:rPr>
          <w:b/>
          <w:bCs/>
        </w:rPr>
        <w:t xml:space="preserve">ccupancy (TO) </w:t>
      </w:r>
      <w:r w:rsidR="001F4913" w:rsidRPr="00F210B9">
        <w:rPr>
          <w:b/>
          <w:bCs/>
        </w:rPr>
        <w:t>A</w:t>
      </w:r>
      <w:r w:rsidR="00F27AC1" w:rsidRPr="00F210B9">
        <w:rPr>
          <w:b/>
          <w:bCs/>
        </w:rPr>
        <w:t>ssay</w:t>
      </w:r>
      <w:bookmarkEnd w:id="135"/>
      <w:bookmarkEnd w:id="136"/>
      <w:bookmarkEnd w:id="137"/>
      <w:r w:rsidR="00F27AC1" w:rsidRPr="00F210B9">
        <w:rPr>
          <w:b/>
          <w:bCs/>
        </w:rPr>
        <w:t xml:space="preserve"> </w:t>
      </w:r>
    </w:p>
    <w:p w14:paraId="172CFC6C" w14:textId="08CF0B14" w:rsidR="00F27AC1" w:rsidRPr="00EE6B73" w:rsidRDefault="00F27AC1" w:rsidP="009E5D5C">
      <w:pPr>
        <w:spacing w:line="360" w:lineRule="auto"/>
        <w:rPr>
          <w:rFonts w:ascii="Times New Roman" w:hAnsi="Times New Roman" w:cs="Times New Roman"/>
        </w:rPr>
      </w:pPr>
      <w:r w:rsidRPr="00EE6B73">
        <w:rPr>
          <w:rFonts w:ascii="Times New Roman" w:hAnsi="Times New Roman" w:cs="Times New Roman"/>
        </w:rPr>
        <w:t>To measure target engagement of KRAS</w:t>
      </w:r>
      <w:r w:rsidRPr="00EE6B73">
        <w:rPr>
          <w:rFonts w:ascii="Times New Roman" w:hAnsi="Times New Roman" w:cs="Times New Roman"/>
          <w:vertAlign w:val="superscript"/>
        </w:rPr>
        <w:t>G12C</w:t>
      </w:r>
      <w:r w:rsidRPr="00EE6B73">
        <w:rPr>
          <w:rFonts w:ascii="Times New Roman" w:hAnsi="Times New Roman" w:cs="Times New Roman"/>
        </w:rPr>
        <w:t xml:space="preserve"> inhibitors </w:t>
      </w:r>
      <w:r w:rsidRPr="00EE6B73">
        <w:rPr>
          <w:rFonts w:ascii="Times New Roman" w:hAnsi="Times New Roman" w:cs="Times New Roman"/>
          <w:i/>
          <w:iCs/>
        </w:rPr>
        <w:t>in vivo</w:t>
      </w:r>
      <w:r w:rsidRPr="00EE6B73">
        <w:rPr>
          <w:rFonts w:ascii="Times New Roman" w:hAnsi="Times New Roman" w:cs="Times New Roman"/>
          <w:iCs/>
        </w:rPr>
        <w:t xml:space="preserve">, an </w:t>
      </w:r>
      <w:bookmarkStart w:id="138" w:name="_Hlk93133185"/>
      <w:bookmarkStart w:id="139" w:name="_Hlk93132566"/>
      <w:r w:rsidRPr="00EE6B73">
        <w:rPr>
          <w:rFonts w:ascii="Times New Roman" w:hAnsi="Times New Roman" w:cs="Times New Roman"/>
          <w:iCs/>
        </w:rPr>
        <w:t>LC-MS-based target occupancy assay</w:t>
      </w:r>
      <w:bookmarkEnd w:id="138"/>
      <w:r w:rsidRPr="00EE6B73">
        <w:rPr>
          <w:rFonts w:ascii="Times New Roman" w:hAnsi="Times New Roman" w:cs="Times New Roman"/>
          <w:iCs/>
        </w:rPr>
        <w:t xml:space="preserve"> </w:t>
      </w:r>
      <w:r w:rsidR="00496CAE" w:rsidRPr="001E4263">
        <w:rPr>
          <w:rFonts w:ascii="Times New Roman" w:hAnsi="Times New Roman" w:cs="Times New Roman"/>
          <w:shd w:val="clear" w:color="auto" w:fill="E6E6E6"/>
        </w:rPr>
        <w:fldChar w:fldCharType="begin">
          <w:fldData xml:space="preserve">PEVuZE5vdGU+PENpdGU+PEF1dGhvcj5QYXRyaWNlbGxpPC9BdXRob3I+PFllYXI+MjAxNjwvWWVh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=
</w:fldData>
        </w:fldChar>
      </w:r>
      <w:r w:rsidR="001954A7">
        <w:rPr>
          <w:rFonts w:ascii="Times New Roman" w:hAnsi="Times New Roman" w:cs="Times New Roman"/>
          <w:shd w:val="clear" w:color="auto" w:fill="E6E6E6"/>
        </w:rPr>
        <w:instrText xml:space="preserve"> ADDIN EN.CITE </w:instrText>
      </w:r>
      <w:r w:rsidR="001954A7">
        <w:rPr>
          <w:rFonts w:ascii="Times New Roman" w:hAnsi="Times New Roman" w:cs="Times New Roman"/>
          <w:shd w:val="clear" w:color="auto" w:fill="E6E6E6"/>
        </w:rPr>
        <w:fldChar w:fldCharType="begin">
          <w:fldData xml:space="preserve">PEVuZE5vdGU+PENpdGU+PEF1dGhvcj5QYXRyaWNlbGxpPC9BdXRob3I+PFllYXI+MjAxNjwvWWVh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=
</w:fldData>
        </w:fldChar>
      </w:r>
      <w:r w:rsidR="001954A7">
        <w:rPr>
          <w:rFonts w:ascii="Times New Roman" w:hAnsi="Times New Roman" w:cs="Times New Roman"/>
          <w:shd w:val="clear" w:color="auto" w:fill="E6E6E6"/>
        </w:rPr>
        <w:instrText xml:space="preserve"> ADDIN EN.CITE.DATA </w:instrText>
      </w:r>
      <w:r w:rsidR="001954A7">
        <w:rPr>
          <w:rFonts w:ascii="Times New Roman" w:hAnsi="Times New Roman" w:cs="Times New Roman"/>
          <w:shd w:val="clear" w:color="auto" w:fill="E6E6E6"/>
        </w:rPr>
      </w:r>
      <w:r w:rsidR="001954A7">
        <w:rPr>
          <w:rFonts w:ascii="Times New Roman" w:hAnsi="Times New Roman" w:cs="Times New Roman"/>
          <w:shd w:val="clear" w:color="auto" w:fill="E6E6E6"/>
        </w:rPr>
        <w:fldChar w:fldCharType="end"/>
      </w:r>
      <w:r w:rsidR="00496CAE" w:rsidRPr="001E4263">
        <w:rPr>
          <w:rFonts w:ascii="Times New Roman" w:hAnsi="Times New Roman" w:cs="Times New Roman"/>
          <w:shd w:val="clear" w:color="auto" w:fill="E6E6E6"/>
        </w:rPr>
        <w:fldChar w:fldCharType="separate"/>
      </w:r>
      <w:r w:rsidR="001954A7">
        <w:rPr>
          <w:rFonts w:ascii="Times New Roman" w:hAnsi="Times New Roman" w:cs="Times New Roman"/>
          <w:noProof/>
          <w:shd w:val="clear" w:color="auto" w:fill="E6E6E6"/>
        </w:rPr>
        <w:t>(18)</w:t>
      </w:r>
      <w:r w:rsidR="00496CAE" w:rsidRPr="001E4263">
        <w:rPr>
          <w:rFonts w:ascii="Times New Roman" w:hAnsi="Times New Roman" w:cs="Times New Roman"/>
          <w:shd w:val="clear" w:color="auto" w:fill="E6E6E6"/>
        </w:rPr>
        <w:fldChar w:fldCharType="end"/>
      </w:r>
      <w:r w:rsidRPr="00EE6B73">
        <w:rPr>
          <w:rFonts w:ascii="Times New Roman" w:hAnsi="Times New Roman" w:cs="Times New Roman"/>
          <w:iCs/>
        </w:rPr>
        <w:t xml:space="preserve"> was developed using parallel reaction monitoring (PRM)</w:t>
      </w:r>
      <w:r w:rsidRPr="00EE6B73">
        <w:rPr>
          <w:rFonts w:ascii="Times New Roman" w:hAnsi="Times New Roman" w:cs="Times New Roman"/>
          <w:i/>
          <w:iCs/>
        </w:rPr>
        <w:t xml:space="preserve">. </w:t>
      </w:r>
      <w:bookmarkEnd w:id="139"/>
      <w:r w:rsidRPr="00EE6B73">
        <w:rPr>
          <w:rFonts w:ascii="Times New Roman" w:hAnsi="Times New Roman" w:cs="Times New Roman"/>
        </w:rPr>
        <w:t xml:space="preserve">Protocols and reagents for the sample preparation were based on the </w:t>
      </w:r>
      <w:proofErr w:type="spellStart"/>
      <w:r w:rsidRPr="00EE6B73">
        <w:rPr>
          <w:rFonts w:ascii="Times New Roman" w:hAnsi="Times New Roman" w:cs="Times New Roman"/>
        </w:rPr>
        <w:t>Pre</w:t>
      </w:r>
      <w:r w:rsidR="0071785B">
        <w:rPr>
          <w:rFonts w:ascii="Times New Roman" w:hAnsi="Times New Roman" w:cs="Times New Roman"/>
        </w:rPr>
        <w:t>O</w:t>
      </w:r>
      <w:r w:rsidRPr="00EE6B73">
        <w:rPr>
          <w:rFonts w:ascii="Times New Roman" w:hAnsi="Times New Roman" w:cs="Times New Roman"/>
        </w:rPr>
        <w:t>mics</w:t>
      </w:r>
      <w:proofErr w:type="spellEnd"/>
      <w:r w:rsidRPr="00EE6B73">
        <w:rPr>
          <w:rFonts w:ascii="Times New Roman" w:hAnsi="Times New Roman" w:cs="Times New Roman"/>
        </w:rPr>
        <w:t xml:space="preserve"> </w:t>
      </w:r>
      <w:proofErr w:type="spellStart"/>
      <w:r w:rsidRPr="00EE6B73">
        <w:rPr>
          <w:rFonts w:ascii="Times New Roman" w:hAnsi="Times New Roman" w:cs="Times New Roman"/>
        </w:rPr>
        <w:t>iST</w:t>
      </w:r>
      <w:proofErr w:type="spellEnd"/>
      <w:r w:rsidRPr="00EE6B73">
        <w:rPr>
          <w:rFonts w:ascii="Times New Roman" w:hAnsi="Times New Roman" w:cs="Times New Roman"/>
        </w:rPr>
        <w:t xml:space="preserve"> KIT (</w:t>
      </w:r>
      <w:proofErr w:type="spellStart"/>
      <w:r w:rsidRPr="00EE6B73">
        <w:rPr>
          <w:rFonts w:ascii="Times New Roman" w:hAnsi="Times New Roman" w:cs="Times New Roman"/>
        </w:rPr>
        <w:t>Pre</w:t>
      </w:r>
      <w:r w:rsidR="0071785B">
        <w:rPr>
          <w:rFonts w:ascii="Times New Roman" w:hAnsi="Times New Roman" w:cs="Times New Roman"/>
        </w:rPr>
        <w:t>O</w:t>
      </w:r>
      <w:r w:rsidRPr="00EE6B73">
        <w:rPr>
          <w:rFonts w:ascii="Times New Roman" w:hAnsi="Times New Roman" w:cs="Times New Roman"/>
        </w:rPr>
        <w:t>mics</w:t>
      </w:r>
      <w:proofErr w:type="spellEnd"/>
      <w:r w:rsidRPr="00EE6B73">
        <w:rPr>
          <w:rFonts w:ascii="Times New Roman" w:hAnsi="Times New Roman" w:cs="Times New Roman"/>
        </w:rPr>
        <w:t xml:space="preserve">, P.O.00027). Frozen tumor samples were pulverized using </w:t>
      </w:r>
      <w:proofErr w:type="spellStart"/>
      <w:r w:rsidRPr="00EE6B73">
        <w:rPr>
          <w:rFonts w:ascii="Times New Roman" w:hAnsi="Times New Roman" w:cs="Times New Roman"/>
        </w:rPr>
        <w:t>CryoPrep</w:t>
      </w:r>
      <w:proofErr w:type="spellEnd"/>
      <w:r w:rsidRPr="00EE6B73">
        <w:rPr>
          <w:rFonts w:ascii="Times New Roman" w:hAnsi="Times New Roman" w:cs="Times New Roman"/>
        </w:rPr>
        <w:t xml:space="preserve"> (</w:t>
      </w:r>
      <w:proofErr w:type="spellStart"/>
      <w:r w:rsidRPr="00EE6B73">
        <w:rPr>
          <w:rFonts w:ascii="Times New Roman" w:hAnsi="Times New Roman" w:cs="Times New Roman"/>
        </w:rPr>
        <w:t>Covaris</w:t>
      </w:r>
      <w:proofErr w:type="spellEnd"/>
      <w:r w:rsidRPr="00EE6B73">
        <w:rPr>
          <w:rFonts w:ascii="Times New Roman" w:hAnsi="Times New Roman" w:cs="Times New Roman"/>
        </w:rPr>
        <w:t xml:space="preserve">, Woburn, Massachusetts, USA) and diluted in LYSE buffer </w:t>
      </w:r>
      <w:r w:rsidR="0071785B">
        <w:rPr>
          <w:rFonts w:ascii="Times New Roman" w:hAnsi="Times New Roman" w:cs="Times New Roman"/>
        </w:rPr>
        <w:t>(</w:t>
      </w:r>
      <w:proofErr w:type="spellStart"/>
      <w:r w:rsidR="0071785B">
        <w:rPr>
          <w:rFonts w:ascii="Times New Roman" w:hAnsi="Times New Roman" w:cs="Times New Roman"/>
        </w:rPr>
        <w:t>PreOmics</w:t>
      </w:r>
      <w:proofErr w:type="spellEnd"/>
      <w:r w:rsidR="0071785B">
        <w:rPr>
          <w:rFonts w:ascii="Times New Roman" w:hAnsi="Times New Roman" w:cs="Times New Roman"/>
        </w:rPr>
        <w:t xml:space="preserve">) </w:t>
      </w:r>
      <w:r w:rsidRPr="00EE6B73">
        <w:rPr>
          <w:rFonts w:ascii="Times New Roman" w:hAnsi="Times New Roman" w:cs="Times New Roman"/>
        </w:rPr>
        <w:t xml:space="preserve">to a final concentration of 20 mg tissue per mL, corresponding to roughly 1 mg/ml protein. Lysis, digestion and peptide clean-up were performed with the </w:t>
      </w:r>
      <w:proofErr w:type="spellStart"/>
      <w:r w:rsidRPr="00EE6B73">
        <w:rPr>
          <w:rFonts w:ascii="Times New Roman" w:hAnsi="Times New Roman" w:cs="Times New Roman"/>
        </w:rPr>
        <w:t>iST</w:t>
      </w:r>
      <w:proofErr w:type="spellEnd"/>
      <w:r w:rsidRPr="00EE6B73">
        <w:rPr>
          <w:rFonts w:ascii="Times New Roman" w:hAnsi="Times New Roman" w:cs="Times New Roman"/>
        </w:rPr>
        <w:t xml:space="preserve"> kit. As internal </w:t>
      </w:r>
      <w:r w:rsidRPr="00EE6B73">
        <w:rPr>
          <w:rFonts w:ascii="Times New Roman" w:hAnsi="Times New Roman" w:cs="Times New Roman"/>
        </w:rPr>
        <w:lastRenderedPageBreak/>
        <w:t>standards, stable isotope-labeled peptides (</w:t>
      </w:r>
      <w:proofErr w:type="spellStart"/>
      <w:r w:rsidRPr="00EE6B73">
        <w:rPr>
          <w:rFonts w:ascii="Times New Roman" w:hAnsi="Times New Roman" w:cs="Times New Roman"/>
        </w:rPr>
        <w:t>SpikeTides</w:t>
      </w:r>
      <w:proofErr w:type="spellEnd"/>
      <w:r w:rsidRPr="00EE6B73">
        <w:rPr>
          <w:rFonts w:ascii="Times New Roman" w:hAnsi="Times New Roman" w:cs="Times New Roman"/>
        </w:rPr>
        <w:t xml:space="preserve"> L, JPT) were spiked in at the digestion step. The following peptides were used throughout the study: KRAS</w:t>
      </w:r>
      <w:r w:rsidRPr="00EE6B73">
        <w:rPr>
          <w:rFonts w:ascii="Times New Roman" w:hAnsi="Times New Roman" w:cs="Times New Roman"/>
          <w:vertAlign w:val="superscript"/>
        </w:rPr>
        <w:t>G12C</w:t>
      </w:r>
      <w:r w:rsidRPr="00EE6B73">
        <w:rPr>
          <w:rFonts w:ascii="Times New Roman" w:hAnsi="Times New Roman" w:cs="Times New Roman"/>
        </w:rPr>
        <w:t xml:space="preserve">-specific peptide LVVVGACGVGK (1 </w:t>
      </w:r>
      <w:proofErr w:type="spellStart"/>
      <w:r w:rsidRPr="00EE6B73">
        <w:rPr>
          <w:rFonts w:ascii="Times New Roman" w:hAnsi="Times New Roman" w:cs="Times New Roman"/>
        </w:rPr>
        <w:t>fmol</w:t>
      </w:r>
      <w:proofErr w:type="spellEnd"/>
      <w:r w:rsidRPr="00EE6B73">
        <w:rPr>
          <w:rFonts w:ascii="Times New Roman" w:hAnsi="Times New Roman" w:cs="Times New Roman"/>
        </w:rPr>
        <w:t xml:space="preserve">/µl), the KRAS-specific peptides SFEDIHHYR (6 </w:t>
      </w:r>
      <w:proofErr w:type="spellStart"/>
      <w:r w:rsidRPr="00EE6B73">
        <w:rPr>
          <w:rFonts w:ascii="Times New Roman" w:hAnsi="Times New Roman" w:cs="Times New Roman"/>
        </w:rPr>
        <w:t>fmol</w:t>
      </w:r>
      <w:proofErr w:type="spellEnd"/>
      <w:r w:rsidRPr="00EE6B73">
        <w:rPr>
          <w:rFonts w:ascii="Times New Roman" w:hAnsi="Times New Roman" w:cs="Times New Roman"/>
        </w:rPr>
        <w:t xml:space="preserve">/µl) and QGVDDAFYTLVR (2 </w:t>
      </w:r>
      <w:proofErr w:type="spellStart"/>
      <w:r w:rsidRPr="00EE6B73">
        <w:rPr>
          <w:rFonts w:ascii="Times New Roman" w:hAnsi="Times New Roman" w:cs="Times New Roman"/>
        </w:rPr>
        <w:t>fmol</w:t>
      </w:r>
      <w:proofErr w:type="spellEnd"/>
      <w:r w:rsidRPr="00EE6B73">
        <w:rPr>
          <w:rFonts w:ascii="Times New Roman" w:hAnsi="Times New Roman" w:cs="Times New Roman"/>
        </w:rPr>
        <w:t xml:space="preserve">/µl), the K/NRAS peptide SYGIPFIETSAK (5 </w:t>
      </w:r>
      <w:proofErr w:type="spellStart"/>
      <w:r w:rsidRPr="00EE6B73">
        <w:rPr>
          <w:rFonts w:ascii="Times New Roman" w:hAnsi="Times New Roman" w:cs="Times New Roman"/>
        </w:rPr>
        <w:t>fmol</w:t>
      </w:r>
      <w:proofErr w:type="spellEnd"/>
      <w:r w:rsidRPr="00EE6B73">
        <w:rPr>
          <w:rFonts w:ascii="Times New Roman" w:hAnsi="Times New Roman" w:cs="Times New Roman"/>
        </w:rPr>
        <w:t xml:space="preserve">/µl) and the K/N/HRAS WT peptide LVVGAGGVGK (2 </w:t>
      </w:r>
      <w:proofErr w:type="spellStart"/>
      <w:r w:rsidRPr="00EE6B73">
        <w:rPr>
          <w:rFonts w:ascii="Times New Roman" w:hAnsi="Times New Roman" w:cs="Times New Roman"/>
        </w:rPr>
        <w:t>fmol</w:t>
      </w:r>
      <w:proofErr w:type="spellEnd"/>
      <w:r w:rsidRPr="00EE6B73">
        <w:rPr>
          <w:rFonts w:ascii="Times New Roman" w:hAnsi="Times New Roman" w:cs="Times New Roman"/>
        </w:rPr>
        <w:t>/µl). The final eluted peptide samples were dried and stored at -20°C for analysis by LC-MS</w:t>
      </w:r>
    </w:p>
    <w:p w14:paraId="33DC8005" w14:textId="229BF58C" w:rsidR="00F27AC1" w:rsidRDefault="00F27AC1" w:rsidP="009E5D5C">
      <w:pPr>
        <w:spacing w:line="360" w:lineRule="auto"/>
        <w:ind w:firstLine="720"/>
        <w:rPr>
          <w:rFonts w:ascii="Times New Roman" w:hAnsi="Times New Roman" w:cs="Times New Roman"/>
        </w:rPr>
      </w:pPr>
      <w:r w:rsidRPr="00EE6B73">
        <w:rPr>
          <w:rFonts w:ascii="Times New Roman" w:hAnsi="Times New Roman" w:cs="Times New Roman"/>
        </w:rPr>
        <w:t xml:space="preserve">LC-MS analysis was performed on an </w:t>
      </w:r>
      <w:proofErr w:type="spellStart"/>
      <w:r w:rsidRPr="00EE6B73">
        <w:rPr>
          <w:rFonts w:ascii="Times New Roman" w:hAnsi="Times New Roman" w:cs="Times New Roman"/>
        </w:rPr>
        <w:t>Exploris</w:t>
      </w:r>
      <w:proofErr w:type="spellEnd"/>
      <w:r w:rsidRPr="00EE6B73">
        <w:rPr>
          <w:rFonts w:ascii="Times New Roman" w:hAnsi="Times New Roman" w:cs="Times New Roman"/>
        </w:rPr>
        <w:t xml:space="preserve"> 480 (Thermo Scientific) with an </w:t>
      </w:r>
      <w:proofErr w:type="spellStart"/>
      <w:r w:rsidRPr="00EE6B73">
        <w:rPr>
          <w:rFonts w:ascii="Times New Roman" w:hAnsi="Times New Roman" w:cs="Times New Roman"/>
        </w:rPr>
        <w:t>Evosep</w:t>
      </w:r>
      <w:proofErr w:type="spellEnd"/>
      <w:r w:rsidRPr="00EE6B73">
        <w:rPr>
          <w:rFonts w:ascii="Times New Roman" w:hAnsi="Times New Roman" w:cs="Times New Roman"/>
        </w:rPr>
        <w:t xml:space="preserve"> One (</w:t>
      </w:r>
      <w:proofErr w:type="spellStart"/>
      <w:r w:rsidRPr="00EE6B73">
        <w:rPr>
          <w:rFonts w:ascii="Times New Roman" w:hAnsi="Times New Roman" w:cs="Times New Roman"/>
        </w:rPr>
        <w:t>Evosep</w:t>
      </w:r>
      <w:proofErr w:type="spellEnd"/>
      <w:r w:rsidRPr="00EE6B73">
        <w:rPr>
          <w:rFonts w:ascii="Times New Roman" w:hAnsi="Times New Roman" w:cs="Times New Roman"/>
        </w:rPr>
        <w:t xml:space="preserve">) front-end. Dry peptide samples were resuspended and roughly 1 </w:t>
      </w:r>
      <w:proofErr w:type="spellStart"/>
      <w:r w:rsidR="00496CAE">
        <w:rPr>
          <w:rFonts w:ascii="Times New Roman" w:hAnsi="Times New Roman" w:cs="Times New Roman"/>
        </w:rPr>
        <w:t>μ</w:t>
      </w:r>
      <w:r w:rsidRPr="00EE6B73">
        <w:rPr>
          <w:rFonts w:ascii="Times New Roman" w:hAnsi="Times New Roman" w:cs="Times New Roman"/>
        </w:rPr>
        <w:t>g</w:t>
      </w:r>
      <w:proofErr w:type="spellEnd"/>
      <w:r w:rsidRPr="00EE6B73">
        <w:rPr>
          <w:rFonts w:ascii="Times New Roman" w:hAnsi="Times New Roman" w:cs="Times New Roman"/>
        </w:rPr>
        <w:t xml:space="preserve"> was loaded onto the </w:t>
      </w:r>
      <w:proofErr w:type="spellStart"/>
      <w:r w:rsidRPr="00EE6B73">
        <w:rPr>
          <w:rFonts w:ascii="Times New Roman" w:hAnsi="Times New Roman" w:cs="Times New Roman"/>
        </w:rPr>
        <w:t>Evosep</w:t>
      </w:r>
      <w:proofErr w:type="spellEnd"/>
      <w:r w:rsidRPr="00EE6B73">
        <w:rPr>
          <w:rFonts w:ascii="Times New Roman" w:hAnsi="Times New Roman" w:cs="Times New Roman"/>
        </w:rPr>
        <w:t xml:space="preserve"> tips according to the manufacturers’ instruction and analyzed using a 22 min</w:t>
      </w:r>
      <w:r w:rsidR="002E4FC4">
        <w:rPr>
          <w:rFonts w:ascii="Times New Roman" w:hAnsi="Times New Roman" w:cs="Times New Roman"/>
        </w:rPr>
        <w:t>utes</w:t>
      </w:r>
      <w:r w:rsidRPr="00EE6B73">
        <w:rPr>
          <w:rFonts w:ascii="Times New Roman" w:hAnsi="Times New Roman" w:cs="Times New Roman"/>
        </w:rPr>
        <w:t xml:space="preserve"> gradient (</w:t>
      </w:r>
      <w:proofErr w:type="spellStart"/>
      <w:r w:rsidRPr="00EE6B73">
        <w:rPr>
          <w:rFonts w:ascii="Times New Roman" w:hAnsi="Times New Roman" w:cs="Times New Roman"/>
        </w:rPr>
        <w:t>Evosep</w:t>
      </w:r>
      <w:proofErr w:type="spellEnd"/>
      <w:r w:rsidRPr="00EE6B73">
        <w:rPr>
          <w:rFonts w:ascii="Times New Roman" w:hAnsi="Times New Roman" w:cs="Times New Roman"/>
        </w:rPr>
        <w:t xml:space="preserve"> 60 SPD method). Data was acquired using a scheduled PRM method, targeting the precursor masses of the internal standards and their endogenous counterparts. The instrument method was based on a top time method with a 3 sec cycle with an MS1 resolution of 30</w:t>
      </w:r>
      <w:r w:rsidR="00496CAE">
        <w:rPr>
          <w:rFonts w:ascii="Times New Roman" w:hAnsi="Times New Roman" w:cs="Times New Roman"/>
        </w:rPr>
        <w:t>,</w:t>
      </w:r>
      <w:r w:rsidRPr="00EE6B73">
        <w:rPr>
          <w:rFonts w:ascii="Times New Roman" w:hAnsi="Times New Roman" w:cs="Times New Roman"/>
        </w:rPr>
        <w:t xml:space="preserve">000, a maximum injection time of 50 </w:t>
      </w:r>
      <w:proofErr w:type="spellStart"/>
      <w:r w:rsidRPr="00EE6B73">
        <w:rPr>
          <w:rFonts w:ascii="Times New Roman" w:hAnsi="Times New Roman" w:cs="Times New Roman"/>
        </w:rPr>
        <w:t>ms</w:t>
      </w:r>
      <w:proofErr w:type="spellEnd"/>
      <w:r w:rsidR="00FA4CAF">
        <w:rPr>
          <w:rFonts w:ascii="Times New Roman" w:hAnsi="Times New Roman" w:cs="Times New Roman"/>
        </w:rPr>
        <w:t xml:space="preserve"> </w:t>
      </w:r>
      <w:r w:rsidRPr="00EE6B73">
        <w:rPr>
          <w:rFonts w:ascii="Times New Roman" w:hAnsi="Times New Roman" w:cs="Times New Roman"/>
        </w:rPr>
        <w:t>and a normalized AGC target of 100%. PRM (targeted MS2) scans were acquired at 60</w:t>
      </w:r>
      <w:r w:rsidR="0087707D">
        <w:rPr>
          <w:rFonts w:ascii="Times New Roman" w:hAnsi="Times New Roman" w:cs="Times New Roman"/>
        </w:rPr>
        <w:t>,</w:t>
      </w:r>
      <w:r w:rsidRPr="00EE6B73">
        <w:rPr>
          <w:rFonts w:ascii="Times New Roman" w:hAnsi="Times New Roman" w:cs="Times New Roman"/>
        </w:rPr>
        <w:t xml:space="preserve">000 resolution, </w:t>
      </w:r>
      <w:r w:rsidR="00FA4CAF">
        <w:rPr>
          <w:rFonts w:ascii="Times New Roman" w:hAnsi="Times New Roman" w:cs="Times New Roman"/>
        </w:rPr>
        <w:t xml:space="preserve">a maximum injection time of 100 </w:t>
      </w:r>
      <w:proofErr w:type="spellStart"/>
      <w:r w:rsidR="00FA4CAF">
        <w:rPr>
          <w:rFonts w:ascii="Times New Roman" w:hAnsi="Times New Roman" w:cs="Times New Roman"/>
        </w:rPr>
        <w:t>ms</w:t>
      </w:r>
      <w:proofErr w:type="spellEnd"/>
      <w:r w:rsidR="00FA4CAF">
        <w:rPr>
          <w:rFonts w:ascii="Times New Roman" w:hAnsi="Times New Roman" w:cs="Times New Roman"/>
        </w:rPr>
        <w:t xml:space="preserve">, </w:t>
      </w:r>
      <w:r w:rsidRPr="00EE6B73">
        <w:rPr>
          <w:rFonts w:ascii="Times New Roman" w:hAnsi="Times New Roman" w:cs="Times New Roman"/>
        </w:rPr>
        <w:t xml:space="preserve">a 0.7 m/z isolation window with a 0.25 m/z offset, a normalized AGC target of 100% and stepped normalized collision energy of 25, 27, 30. The raw data was analyzed using Skyline version 4.2 (University of Washington). Peak areas were obtained by summing at least three fragment ions for each precursor. Relative quantities of the free G12C peptide were calculated from the light/heavy (L/H) ratios and normalized to the </w:t>
      </w:r>
      <w:proofErr w:type="spellStart"/>
      <w:r w:rsidR="006704DE" w:rsidRPr="132D1EB7">
        <w:rPr>
          <w:rFonts w:ascii="Times New Roman" w:hAnsi="Times New Roman" w:cs="Times New Roman"/>
        </w:rPr>
        <w:t>the</w:t>
      </w:r>
      <w:proofErr w:type="spellEnd"/>
      <w:r w:rsidR="006704DE" w:rsidRPr="132D1EB7">
        <w:rPr>
          <w:rFonts w:ascii="Times New Roman" w:hAnsi="Times New Roman" w:cs="Times New Roman"/>
        </w:rPr>
        <w:t xml:space="preserve"> K/N/HRAS WT peptide LVVGAGGVGK (</w:t>
      </w:r>
      <w:r w:rsidR="006704DE" w:rsidRPr="000509EA">
        <w:rPr>
          <w:rFonts w:ascii="Times New Roman" w:hAnsi="Times New Roman" w:cs="Times New Roman"/>
        </w:rPr>
        <w:t>MIA PaCa-2</w:t>
      </w:r>
      <w:r w:rsidR="006704DE" w:rsidRPr="132D1EB7">
        <w:rPr>
          <w:rFonts w:ascii="Times New Roman" w:hAnsi="Times New Roman" w:cs="Times New Roman"/>
        </w:rPr>
        <w:t xml:space="preserve"> or NCI-H2122) or the</w:t>
      </w:r>
      <w:r w:rsidR="006704DE">
        <w:rPr>
          <w:rFonts w:ascii="Times New Roman" w:hAnsi="Times New Roman" w:cs="Times New Roman"/>
        </w:rPr>
        <w:t xml:space="preserve"> </w:t>
      </w:r>
      <w:r w:rsidR="006704DE" w:rsidRPr="132D1EB7">
        <w:rPr>
          <w:rFonts w:ascii="Times New Roman" w:hAnsi="Times New Roman" w:cs="Times New Roman"/>
        </w:rPr>
        <w:t>KRAS-specific peptide QGVDDAFYTLVR (LU99) analogous to the described method</w:t>
      </w:r>
      <w:r w:rsidR="006704DE">
        <w:rPr>
          <w:rFonts w:ascii="Times New Roman" w:hAnsi="Times New Roman" w:cs="Times New Roman"/>
        </w:rPr>
        <w:t xml:space="preserve"> </w:t>
      </w:r>
      <w:r w:rsidR="0087707D" w:rsidRPr="001E4263">
        <w:rPr>
          <w:rFonts w:ascii="Times New Roman" w:hAnsi="Times New Roman" w:cs="Times New Roman"/>
          <w:color w:val="2B579A"/>
          <w:shd w:val="clear" w:color="auto" w:fill="E6E6E6"/>
        </w:rPr>
        <w:fldChar w:fldCharType="begin">
          <w:fldData xml:space="preserve">PEVuZE5vdGU+PENpdGU+PEF1dGhvcj5QYXRyaWNlbGxpPC9BdXRob3I+PFllYXI+MjAxNjwvWWVh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=
</w:fldData>
        </w:fldChar>
      </w:r>
      <w:r w:rsidR="001954A7">
        <w:rPr>
          <w:rFonts w:ascii="Times New Roman" w:hAnsi="Times New Roman" w:cs="Times New Roman"/>
          <w:color w:val="2B579A"/>
          <w:shd w:val="clear" w:color="auto" w:fill="E6E6E6"/>
        </w:rPr>
        <w:instrText xml:space="preserve"> ADDIN EN.CITE </w:instrText>
      </w:r>
      <w:r w:rsidR="001954A7">
        <w:rPr>
          <w:rFonts w:ascii="Times New Roman" w:hAnsi="Times New Roman" w:cs="Times New Roman"/>
          <w:color w:val="2B579A"/>
          <w:shd w:val="clear" w:color="auto" w:fill="E6E6E6"/>
        </w:rPr>
        <w:fldChar w:fldCharType="begin">
          <w:fldData xml:space="preserve">PEVuZE5vdGU+PENpdGU+PEF1dGhvcj5QYXRyaWNlbGxpPC9BdXRob3I+PFllYXI+MjAxNjwvWWVh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=
</w:fldData>
        </w:fldChar>
      </w:r>
      <w:r w:rsidR="001954A7">
        <w:rPr>
          <w:rFonts w:ascii="Times New Roman" w:hAnsi="Times New Roman" w:cs="Times New Roman"/>
          <w:color w:val="2B579A"/>
          <w:shd w:val="clear" w:color="auto" w:fill="E6E6E6"/>
        </w:rPr>
        <w:instrText xml:space="preserve"> ADDIN EN.CITE.DATA </w:instrText>
      </w:r>
      <w:r w:rsidR="001954A7">
        <w:rPr>
          <w:rFonts w:ascii="Times New Roman" w:hAnsi="Times New Roman" w:cs="Times New Roman"/>
          <w:color w:val="2B579A"/>
          <w:shd w:val="clear" w:color="auto" w:fill="E6E6E6"/>
        </w:rPr>
      </w:r>
      <w:r w:rsidR="001954A7">
        <w:rPr>
          <w:rFonts w:ascii="Times New Roman" w:hAnsi="Times New Roman" w:cs="Times New Roman"/>
          <w:color w:val="2B579A"/>
          <w:shd w:val="clear" w:color="auto" w:fill="E6E6E6"/>
        </w:rPr>
        <w:fldChar w:fldCharType="end"/>
      </w:r>
      <w:r w:rsidR="0087707D" w:rsidRPr="001E4263">
        <w:rPr>
          <w:rFonts w:ascii="Times New Roman" w:hAnsi="Times New Roman" w:cs="Times New Roman"/>
          <w:color w:val="2B579A"/>
          <w:shd w:val="clear" w:color="auto" w:fill="E6E6E6"/>
        </w:rPr>
        <w:fldChar w:fldCharType="separate"/>
      </w:r>
      <w:r w:rsidR="001954A7">
        <w:rPr>
          <w:rFonts w:ascii="Times New Roman" w:hAnsi="Times New Roman" w:cs="Times New Roman"/>
          <w:noProof/>
          <w:color w:val="2B579A"/>
          <w:shd w:val="clear" w:color="auto" w:fill="E6E6E6"/>
        </w:rPr>
        <w:t>(18)</w:t>
      </w:r>
      <w:r w:rsidR="0087707D" w:rsidRPr="001E4263">
        <w:rPr>
          <w:rFonts w:ascii="Times New Roman" w:hAnsi="Times New Roman" w:cs="Times New Roman"/>
          <w:color w:val="2B579A"/>
          <w:shd w:val="clear" w:color="auto" w:fill="E6E6E6"/>
        </w:rPr>
        <w:fldChar w:fldCharType="end"/>
      </w:r>
      <w:r w:rsidRPr="00EE6B73">
        <w:rPr>
          <w:rFonts w:ascii="Times New Roman" w:hAnsi="Times New Roman" w:cs="Times New Roman"/>
        </w:rPr>
        <w:t>. The free KRAS</w:t>
      </w:r>
      <w:r w:rsidRPr="00EE6B73">
        <w:rPr>
          <w:rFonts w:ascii="Times New Roman" w:hAnsi="Times New Roman" w:cs="Times New Roman"/>
          <w:vertAlign w:val="superscript"/>
        </w:rPr>
        <w:t>G12C</w:t>
      </w:r>
      <w:r w:rsidRPr="00EE6B73">
        <w:rPr>
          <w:rFonts w:ascii="Times New Roman" w:hAnsi="Times New Roman" w:cs="Times New Roman"/>
        </w:rPr>
        <w:t xml:space="preserve"> levels were then expressed as a % compared to the vehicle control within each experiment.</w:t>
      </w:r>
    </w:p>
    <w:p w14:paraId="6AF25C3B" w14:textId="31F944A2" w:rsidR="00CD6EA0" w:rsidRDefault="001954A7" w:rsidP="0087707D">
      <w:pPr>
        <w:pStyle w:val="Heading1"/>
        <w:rPr>
          <w:b/>
          <w:bCs/>
        </w:rPr>
      </w:pPr>
      <w:bookmarkStart w:id="140" w:name="_Toc92455540"/>
      <w:bookmarkStart w:id="141" w:name="_Toc90377319"/>
      <w:bookmarkStart w:id="142" w:name="_Toc99006544"/>
      <w:r>
        <w:rPr>
          <w:b/>
          <w:bCs/>
        </w:rPr>
        <w:t>8</w:t>
      </w:r>
      <w:r w:rsidR="00CD6EA0" w:rsidRPr="0087707D">
        <w:rPr>
          <w:b/>
          <w:bCs/>
        </w:rPr>
        <w:t>. Pharmacokinetic-</w:t>
      </w:r>
      <w:r w:rsidR="001F4913">
        <w:rPr>
          <w:b/>
          <w:bCs/>
        </w:rPr>
        <w:t>T</w:t>
      </w:r>
      <w:r w:rsidR="00CD6EA0" w:rsidRPr="0087707D">
        <w:rPr>
          <w:b/>
          <w:bCs/>
        </w:rPr>
        <w:t xml:space="preserve">arget </w:t>
      </w:r>
      <w:r w:rsidR="001F4913">
        <w:rPr>
          <w:b/>
          <w:bCs/>
        </w:rPr>
        <w:t>O</w:t>
      </w:r>
      <w:r w:rsidR="00CD6EA0" w:rsidRPr="0087707D">
        <w:rPr>
          <w:b/>
          <w:bCs/>
        </w:rPr>
        <w:t>ccupancy (PK</w:t>
      </w:r>
      <w:r w:rsidR="00B56527">
        <w:rPr>
          <w:b/>
          <w:bCs/>
        </w:rPr>
        <w:t>/</w:t>
      </w:r>
      <w:r w:rsidR="00CD6EA0" w:rsidRPr="0087707D">
        <w:rPr>
          <w:b/>
          <w:bCs/>
        </w:rPr>
        <w:t xml:space="preserve">TO) </w:t>
      </w:r>
      <w:r w:rsidR="001F4913">
        <w:rPr>
          <w:b/>
          <w:bCs/>
        </w:rPr>
        <w:t>M</w:t>
      </w:r>
      <w:r w:rsidR="00CD6EA0" w:rsidRPr="0087707D">
        <w:rPr>
          <w:b/>
          <w:bCs/>
        </w:rPr>
        <w:t>odeling</w:t>
      </w:r>
      <w:bookmarkEnd w:id="140"/>
      <w:bookmarkEnd w:id="142"/>
    </w:p>
    <w:p w14:paraId="5C03B000" w14:textId="7B231266" w:rsidR="006704DE" w:rsidRDefault="001954A7" w:rsidP="006704DE">
      <w:pPr>
        <w:pStyle w:val="Heading2"/>
      </w:pPr>
      <w:bookmarkStart w:id="143" w:name="_Toc92455541"/>
      <w:bookmarkStart w:id="144" w:name="_Toc99006545"/>
      <w:r>
        <w:t>8</w:t>
      </w:r>
      <w:r w:rsidR="006704DE">
        <w:t>.1 Overview</w:t>
      </w:r>
      <w:bookmarkEnd w:id="143"/>
      <w:bookmarkEnd w:id="144"/>
    </w:p>
    <w:p w14:paraId="6A65920C" w14:textId="4305B3D2" w:rsidR="006704DE" w:rsidRPr="006704DE" w:rsidRDefault="006704DE" w:rsidP="001D5C0D">
      <w:pPr>
        <w:spacing w:line="360" w:lineRule="auto"/>
        <w:rPr>
          <w:rFonts w:ascii="Times New Roman" w:eastAsia="SimSun" w:hAnsi="Times New Roman" w:cs="Times New Roman"/>
        </w:rPr>
      </w:pPr>
      <w:r w:rsidRPr="290DC82A">
        <w:rPr>
          <w:rFonts w:ascii="Times New Roman" w:eastAsia="SimSun" w:hAnsi="Times New Roman" w:cs="Times New Roman"/>
        </w:rPr>
        <w:t>A pharmacokinetic-pharmacodynamic model was constructed to relate the PK of JDQ443 in m</w:t>
      </w:r>
      <w:r w:rsidR="001D5C0D" w:rsidRPr="290DC82A">
        <w:rPr>
          <w:rFonts w:ascii="Times New Roman" w:eastAsia="SimSun" w:hAnsi="Times New Roman" w:cs="Times New Roman"/>
        </w:rPr>
        <w:t>ouse</w:t>
      </w:r>
      <w:r w:rsidRPr="290DC82A">
        <w:rPr>
          <w:rFonts w:ascii="Times New Roman" w:eastAsia="SimSun" w:hAnsi="Times New Roman" w:cs="Times New Roman"/>
        </w:rPr>
        <w:t xml:space="preserve"> blood to the observed target occupancy in MIA PaCa-2, NCI-H2122 and LU99 CDX mice. First, a pop-PK model was fitted to oral PK data in mice with a one-compartment model with linear elimination and linear absorption. The pop-PK model in mice was estimated using Monolix2020R1 (</w:t>
      </w:r>
      <w:proofErr w:type="spellStart"/>
      <w:r w:rsidRPr="290DC82A">
        <w:rPr>
          <w:rFonts w:ascii="Times New Roman" w:eastAsia="SimSun" w:hAnsi="Times New Roman" w:cs="Times New Roman"/>
        </w:rPr>
        <w:t>Lixoft</w:t>
      </w:r>
      <w:proofErr w:type="spellEnd"/>
      <w:r w:rsidRPr="290DC82A">
        <w:rPr>
          <w:rFonts w:ascii="Times New Roman" w:eastAsia="SimSun" w:hAnsi="Times New Roman" w:cs="Times New Roman"/>
        </w:rPr>
        <w:t xml:space="preserve">, </w:t>
      </w:r>
      <w:r w:rsidR="001D5C0D" w:rsidRPr="290DC82A">
        <w:rPr>
          <w:rFonts w:ascii="Times New Roman" w:eastAsia="SimSun" w:hAnsi="Times New Roman" w:cs="Times New Roman"/>
        </w:rPr>
        <w:t>Antony, France</w:t>
      </w:r>
      <w:r w:rsidRPr="290DC82A">
        <w:rPr>
          <w:rFonts w:ascii="Times New Roman" w:eastAsia="SimSun" w:hAnsi="Times New Roman" w:cs="Times New Roman"/>
        </w:rPr>
        <w:t xml:space="preserve">) and PK model simulations were performed using </w:t>
      </w:r>
      <w:proofErr w:type="spellStart"/>
      <w:r w:rsidRPr="290DC82A">
        <w:rPr>
          <w:rFonts w:ascii="Times New Roman" w:eastAsia="SimSun" w:hAnsi="Times New Roman" w:cs="Times New Roman"/>
        </w:rPr>
        <w:t>RsSimulx</w:t>
      </w:r>
      <w:proofErr w:type="spellEnd"/>
      <w:r w:rsidRPr="290DC82A">
        <w:rPr>
          <w:rFonts w:ascii="Times New Roman" w:eastAsia="SimSun" w:hAnsi="Times New Roman" w:cs="Times New Roman"/>
        </w:rPr>
        <w:t xml:space="preserve"> (</w:t>
      </w:r>
      <w:hyperlink r:id="rId32">
        <w:r w:rsidR="00C6095A" w:rsidRPr="290DC82A">
          <w:rPr>
            <w:rStyle w:val="Hyperlink"/>
            <w:rFonts w:ascii="Times New Roman" w:eastAsia="SimSun" w:hAnsi="Times New Roman" w:cs="Times New Roman"/>
          </w:rPr>
          <w:t>https://cran.r-project.org/package=RsSimulx</w:t>
        </w:r>
      </w:hyperlink>
      <w:r w:rsidRPr="290DC82A">
        <w:rPr>
          <w:rFonts w:ascii="Times New Roman" w:eastAsia="SimSun" w:hAnsi="Times New Roman" w:cs="Times New Roman"/>
        </w:rPr>
        <w:t>) in R v3.6.1. It was assumed that the target,</w:t>
      </w:r>
      <w:r w:rsidR="719E7151" w:rsidRPr="290DC82A">
        <w:rPr>
          <w:rFonts w:ascii="Times New Roman" w:eastAsia="SimSun" w:hAnsi="Times New Roman" w:cs="Times New Roman"/>
        </w:rPr>
        <w:t xml:space="preserve"> free</w:t>
      </w:r>
      <w:r w:rsidRPr="290DC82A">
        <w:rPr>
          <w:rFonts w:ascii="Times New Roman" w:eastAsia="SimSun" w:hAnsi="Times New Roman" w:cs="Times New Roman"/>
        </w:rPr>
        <w:t xml:space="preserve"> KRAS</w:t>
      </w:r>
      <w:r w:rsidRPr="290DC82A">
        <w:rPr>
          <w:rFonts w:ascii="Times New Roman" w:eastAsia="SimSun" w:hAnsi="Times New Roman" w:cs="Times New Roman"/>
          <w:vertAlign w:val="superscript"/>
        </w:rPr>
        <w:t>G12C</w:t>
      </w:r>
      <w:r w:rsidRPr="290DC82A">
        <w:rPr>
          <w:rFonts w:ascii="Times New Roman" w:eastAsia="SimSun" w:hAnsi="Times New Roman" w:cs="Times New Roman"/>
        </w:rPr>
        <w:t xml:space="preserve">, is produced constantly and degraded at a rate proportional to its concentration. The irreversible binding of JDQ443 to the target was modeled using a </w:t>
      </w:r>
      <w:r w:rsidR="506A4948" w:rsidRPr="2C5AEEED">
        <w:rPr>
          <w:rFonts w:ascii="Times New Roman" w:eastAsia="SimSun" w:hAnsi="Times New Roman" w:cs="Times New Roman"/>
        </w:rPr>
        <w:t>Hill equation</w:t>
      </w:r>
      <w:r w:rsidRPr="290DC82A">
        <w:rPr>
          <w:rFonts w:ascii="Times New Roman" w:eastAsia="SimSun" w:hAnsi="Times New Roman" w:cs="Times New Roman"/>
        </w:rPr>
        <w:t xml:space="preserve">. Furthermore, it was assumed that the turnover rate of the target differs between cell lines, while the binding rate constant of JDQ443 to the target is the same across cell lines. While keeping the PK parameters fixed to the </w:t>
      </w:r>
      <w:r w:rsidR="3B66BE34" w:rsidRPr="290DC82A">
        <w:rPr>
          <w:rFonts w:ascii="Times New Roman" w:eastAsia="SimSun" w:hAnsi="Times New Roman" w:cs="Times New Roman"/>
        </w:rPr>
        <w:t xml:space="preserve">estimated </w:t>
      </w:r>
      <w:r w:rsidRPr="290DC82A">
        <w:rPr>
          <w:rFonts w:ascii="Times New Roman" w:eastAsia="SimSun" w:hAnsi="Times New Roman" w:cs="Times New Roman"/>
        </w:rPr>
        <w:t xml:space="preserve">population average, single-dose TO data from MiaPaCa-2, H2122 and LU99 were fitted using </w:t>
      </w:r>
      <w:proofErr w:type="spellStart"/>
      <w:r w:rsidRPr="290DC82A">
        <w:rPr>
          <w:rFonts w:ascii="Times New Roman" w:eastAsia="SimSun" w:hAnsi="Times New Roman" w:cs="Times New Roman"/>
        </w:rPr>
        <w:t>dMod</w:t>
      </w:r>
      <w:proofErr w:type="spellEnd"/>
      <w:r w:rsidRPr="290DC82A">
        <w:rPr>
          <w:rFonts w:ascii="Times New Roman" w:eastAsia="SimSun" w:hAnsi="Times New Roman" w:cs="Times New Roman"/>
        </w:rPr>
        <w:t xml:space="preserve"> package in R </w:t>
      </w:r>
      <w:r w:rsidRPr="2C5AEEED">
        <w:rPr>
          <w:rFonts w:ascii="Times New Roman" w:eastAsia="SimSun" w:hAnsi="Times New Roman" w:cs="Times New Roman"/>
          <w:color w:val="2B579A"/>
          <w:shd w:val="clear" w:color="auto" w:fill="E6E6E6"/>
        </w:rPr>
        <w:fldChar w:fldCharType="begin"/>
      </w:r>
      <w:r w:rsidR="001954A7">
        <w:rPr>
          <w:rFonts w:ascii="Times New Roman" w:eastAsia="SimSun" w:hAnsi="Times New Roman" w:cs="Times New Roman"/>
          <w:color w:val="2B579A"/>
          <w:shd w:val="clear" w:color="auto" w:fill="E6E6E6"/>
        </w:rPr>
        <w:instrText xml:space="preserve"> ADDIN EN.CITE &lt;EndNote&gt;&lt;Cite&gt;&lt;Author&gt;Kaschek&lt;/Author&gt;&lt;Year&gt;2019&lt;/Year&gt;&lt;RecNum&gt;6322&lt;/RecNum&gt;&lt;DisplayText&gt;(19)&lt;/DisplayText&gt;&lt;record&gt;&lt;rec-number&gt;6322&lt;/rec-number&gt;&lt;foreign-keys&gt;&lt;key app="EN" db-id="d2rfa592yxxzdyezse8vrsp8frppaeptxdw5" timestamp="1639653275" guid="f3aa03d6-1b18-4f9b-b6c1-e599208fa966"&gt;6322&lt;/key&gt;&lt;/foreign-keys&gt;&lt;ref-type name="Journal Article"&gt;17&lt;/ref-type&gt;&lt;contributors&gt;&lt;authors&gt;&lt;author&gt;Kaschek, D&lt;/author&gt;&lt;author&gt;Mader, W&lt;/author&gt;&lt;author&gt;Fehling-Kaschek, M&lt;/author&gt;&lt;author&gt;Rosenblatt, M&lt;/author&gt;&lt;author&gt;Timmer, J&lt;/author&gt;&lt;/authors&gt;&lt;/contributors&gt;&lt;titles&gt;&lt;title&gt;Dynamic modeling, parameter estimation, and uncertainty analysis in R.&lt;/title&gt;&lt;secondary-title&gt;J Stat Softw&lt;/secondary-title&gt;&lt;/titles&gt;&lt;periodical&gt;&lt;full-title&gt;J Stat Softw&lt;/full-title&gt;&lt;/periodical&gt;&lt;pages&gt;1-32&lt;/pages&gt;&lt;volume&gt;88&lt;/volume&gt;&lt;number&gt;10&lt;/number&gt;&lt;dates&gt;&lt;year&gt;2019&lt;/year&gt;&lt;/dates&gt;&lt;urls&gt;&lt;/urls&gt;&lt;electronic-resource-num&gt;10.18637/jss.v088.i10&lt;/electronic-resource-num&gt;&lt;/record&gt;&lt;/Cite&gt;&lt;/EndNote&gt;</w:instrText>
      </w:r>
      <w:r w:rsidRPr="2C5AEEED">
        <w:rPr>
          <w:rFonts w:ascii="Times New Roman" w:eastAsia="SimSun" w:hAnsi="Times New Roman" w:cs="Times New Roman"/>
          <w:color w:val="2B579A"/>
          <w:shd w:val="clear" w:color="auto" w:fill="E6E6E6"/>
        </w:rPr>
        <w:fldChar w:fldCharType="separate"/>
      </w:r>
      <w:r w:rsidR="001954A7">
        <w:rPr>
          <w:rFonts w:ascii="Times New Roman" w:eastAsia="SimSun" w:hAnsi="Times New Roman" w:cs="Times New Roman"/>
          <w:noProof/>
          <w:color w:val="2B579A"/>
          <w:shd w:val="clear" w:color="auto" w:fill="E6E6E6"/>
        </w:rPr>
        <w:t>(19)</w:t>
      </w:r>
      <w:r w:rsidRPr="2C5AEEED">
        <w:rPr>
          <w:rFonts w:ascii="Times New Roman" w:eastAsia="SimSun" w:hAnsi="Times New Roman" w:cs="Times New Roman"/>
          <w:color w:val="2B579A"/>
          <w:shd w:val="clear" w:color="auto" w:fill="E6E6E6"/>
        </w:rPr>
        <w:fldChar w:fldCharType="end"/>
      </w:r>
      <w:r w:rsidRPr="290DC82A">
        <w:rPr>
          <w:rFonts w:ascii="Times New Roman" w:eastAsia="SimSun" w:hAnsi="Times New Roman" w:cs="Times New Roman"/>
        </w:rPr>
        <w:t xml:space="preserve">. Model simulations of TO were done in R via </w:t>
      </w:r>
      <w:proofErr w:type="spellStart"/>
      <w:r w:rsidRPr="290DC82A">
        <w:rPr>
          <w:rFonts w:ascii="Times New Roman" w:eastAsia="SimSun" w:hAnsi="Times New Roman" w:cs="Times New Roman"/>
        </w:rPr>
        <w:t>dMod</w:t>
      </w:r>
      <w:proofErr w:type="spellEnd"/>
      <w:r w:rsidRPr="290DC82A">
        <w:rPr>
          <w:rFonts w:ascii="Times New Roman" w:eastAsia="SimSun" w:hAnsi="Times New Roman" w:cs="Times New Roman"/>
        </w:rPr>
        <w:t xml:space="preserve"> and plotted in GraphPad Prism </w:t>
      </w:r>
      <w:r w:rsidRPr="290DC82A">
        <w:rPr>
          <w:rFonts w:ascii="Times New Roman" w:eastAsia="SimSun" w:hAnsi="Times New Roman" w:cs="Times New Roman"/>
        </w:rPr>
        <w:lastRenderedPageBreak/>
        <w:t>v9.2.1. </w:t>
      </w:r>
      <w:r w:rsidR="6467AEB6" w:rsidRPr="290DC82A">
        <w:rPr>
          <w:rFonts w:ascii="Times New Roman" w:eastAsia="SimSun" w:hAnsi="Times New Roman" w:cs="Times New Roman"/>
        </w:rPr>
        <w:t xml:space="preserve"> The </w:t>
      </w:r>
      <w:r w:rsidR="126DF282" w:rsidRPr="290DC82A">
        <w:rPr>
          <w:rFonts w:ascii="Times New Roman" w:eastAsia="SimSun" w:hAnsi="Times New Roman" w:cs="Times New Roman"/>
        </w:rPr>
        <w:t>TO model</w:t>
      </w:r>
      <w:r w:rsidR="0E8656CC" w:rsidRPr="290DC82A">
        <w:rPr>
          <w:rFonts w:ascii="Times New Roman" w:eastAsia="SimSun" w:hAnsi="Times New Roman" w:cs="Times New Roman"/>
        </w:rPr>
        <w:t xml:space="preserve"> parameter estimates</w:t>
      </w:r>
      <w:r w:rsidR="6467AEB6" w:rsidRPr="290DC82A">
        <w:rPr>
          <w:rFonts w:ascii="Times New Roman" w:eastAsia="SimSun" w:hAnsi="Times New Roman" w:cs="Times New Roman"/>
        </w:rPr>
        <w:t xml:space="preserve"> and </w:t>
      </w:r>
      <w:r w:rsidR="2DB8B23C" w:rsidRPr="290DC82A">
        <w:rPr>
          <w:rFonts w:ascii="Times New Roman" w:eastAsia="SimSun" w:hAnsi="Times New Roman" w:cs="Times New Roman"/>
        </w:rPr>
        <w:t xml:space="preserve">their </w:t>
      </w:r>
      <w:r w:rsidR="6467AEB6" w:rsidRPr="290DC82A">
        <w:rPr>
          <w:rFonts w:ascii="Times New Roman" w:eastAsia="SimSun" w:hAnsi="Times New Roman" w:cs="Times New Roman"/>
        </w:rPr>
        <w:t>uncertaint</w:t>
      </w:r>
      <w:r w:rsidR="42C9C2AB" w:rsidRPr="290DC82A">
        <w:rPr>
          <w:rFonts w:ascii="Times New Roman" w:eastAsia="SimSun" w:hAnsi="Times New Roman" w:cs="Times New Roman"/>
        </w:rPr>
        <w:t>ies</w:t>
      </w:r>
      <w:r w:rsidR="6467AEB6" w:rsidRPr="290DC82A">
        <w:rPr>
          <w:rFonts w:ascii="Times New Roman" w:eastAsia="SimSun" w:hAnsi="Times New Roman" w:cs="Times New Roman"/>
        </w:rPr>
        <w:t xml:space="preserve"> were used to perform simulations of free KRAS</w:t>
      </w:r>
      <w:r w:rsidR="6467AEB6" w:rsidRPr="290DC82A">
        <w:rPr>
          <w:rFonts w:ascii="Times New Roman" w:eastAsia="SimSun" w:hAnsi="Times New Roman" w:cs="Times New Roman"/>
          <w:vertAlign w:val="superscript"/>
        </w:rPr>
        <w:t xml:space="preserve">G12C </w:t>
      </w:r>
      <w:r w:rsidR="6467AEB6" w:rsidRPr="290DC82A">
        <w:rPr>
          <w:rFonts w:ascii="Times New Roman" w:eastAsia="SimSun" w:hAnsi="Times New Roman" w:cs="Times New Roman"/>
        </w:rPr>
        <w:t xml:space="preserve">levels in the CDX models upon repeat dosing. </w:t>
      </w:r>
    </w:p>
    <w:p w14:paraId="584D4958" w14:textId="283FDA23" w:rsidR="00CD6EA0" w:rsidRDefault="001954A7" w:rsidP="0087707D">
      <w:pPr>
        <w:pStyle w:val="Heading2"/>
      </w:pPr>
      <w:bookmarkStart w:id="145" w:name="_Toc92455542"/>
      <w:bookmarkStart w:id="146" w:name="_Toc99006546"/>
      <w:r>
        <w:t>8</w:t>
      </w:r>
      <w:r w:rsidR="00CD6EA0">
        <w:t>.</w:t>
      </w:r>
      <w:r w:rsidR="00585558">
        <w:t>2</w:t>
      </w:r>
      <w:r w:rsidR="00CD6EA0">
        <w:t xml:space="preserve"> Model assumptions</w:t>
      </w:r>
      <w:bookmarkEnd w:id="145"/>
      <w:bookmarkEnd w:id="146"/>
    </w:p>
    <w:p w14:paraId="42D28241" w14:textId="511D379A" w:rsidR="00CD6EA0" w:rsidRDefault="198BA4D6" w:rsidP="290DC82A">
      <w:pPr>
        <w:spacing w:line="360" w:lineRule="auto"/>
        <w:rPr>
          <w:rFonts w:ascii="Times New Roman" w:hAnsi="Times New Roman" w:cs="Times New Roman"/>
        </w:rPr>
      </w:pPr>
      <w:r w:rsidRPr="290DC82A">
        <w:rPr>
          <w:rFonts w:ascii="Times New Roman" w:hAnsi="Times New Roman" w:cs="Times New Roman"/>
        </w:rPr>
        <w:t>We described the oral PK of JDQ443 using a one-compartment PK model with linear elimination and linear absorption (</w:t>
      </w:r>
      <w:r w:rsidR="4197155C" w:rsidRPr="290DC82A">
        <w:rPr>
          <w:rFonts w:ascii="Times New Roman" w:hAnsi="Times New Roman" w:cs="Times New Roman"/>
        </w:rPr>
        <w:t xml:space="preserve">with </w:t>
      </w:r>
      <w:r w:rsidRPr="290DC82A">
        <w:rPr>
          <w:rFonts w:ascii="Times New Roman" w:hAnsi="Times New Roman" w:cs="Times New Roman"/>
        </w:rPr>
        <w:t>F of 0.43). Although KRAS</w:t>
      </w:r>
      <w:r w:rsidRPr="290DC82A">
        <w:rPr>
          <w:rFonts w:ascii="Times New Roman" w:hAnsi="Times New Roman" w:cs="Times New Roman"/>
          <w:vertAlign w:val="superscript"/>
        </w:rPr>
        <w:t>G12C</w:t>
      </w:r>
      <w:r w:rsidRPr="290DC82A">
        <w:rPr>
          <w:rFonts w:ascii="Times New Roman" w:hAnsi="Times New Roman" w:cs="Times New Roman"/>
        </w:rPr>
        <w:t xml:space="preserve"> cycles between the GTP and GDP states and is influenced by multiple feedback loops, we abstracted the complex biology with a simple turnover model. </w:t>
      </w:r>
      <w:r w:rsidR="17B282D4" w:rsidRPr="290DC82A">
        <w:rPr>
          <w:rFonts w:ascii="Times New Roman" w:hAnsi="Times New Roman" w:cs="Times New Roman"/>
        </w:rPr>
        <w:t xml:space="preserve">The state variable </w:t>
      </w:r>
      <w:r w:rsidR="17B282D4" w:rsidRPr="290DC82A">
        <w:rPr>
          <w:rFonts w:ascii="Times New Roman" w:eastAsia="Times New Roman" w:hAnsi="Times New Roman" w:cs="Times New Roman"/>
          <w:i/>
          <w:iCs/>
          <w:sz w:val="24"/>
          <w:szCs w:val="24"/>
        </w:rPr>
        <w:t>fKRAS</w:t>
      </w:r>
      <w:r w:rsidR="17B282D4" w:rsidRPr="290DC82A">
        <w:rPr>
          <w:rFonts w:ascii="Times New Roman" w:eastAsia="Times New Roman" w:hAnsi="Times New Roman" w:cs="Times New Roman"/>
          <w:i/>
          <w:iCs/>
          <w:sz w:val="24"/>
          <w:szCs w:val="24"/>
          <w:vertAlign w:val="superscript"/>
        </w:rPr>
        <w:t>G12C</w:t>
      </w:r>
      <w:r w:rsidR="17B282D4" w:rsidRPr="290DC82A">
        <w:rPr>
          <w:rFonts w:ascii="Times New Roman" w:hAnsi="Times New Roman"/>
          <w:i/>
          <w:iCs/>
          <w:sz w:val="24"/>
          <w:szCs w:val="24"/>
          <w:vertAlign w:val="superscript"/>
        </w:rPr>
        <w:t>:GDP</w:t>
      </w:r>
      <w:r w:rsidR="17B282D4" w:rsidRPr="290DC82A">
        <w:rPr>
          <w:rFonts w:ascii="Times New Roman" w:hAnsi="Times New Roman"/>
          <w:sz w:val="24"/>
          <w:szCs w:val="24"/>
        </w:rPr>
        <w:t xml:space="preserve"> </w:t>
      </w:r>
      <w:r w:rsidR="17B282D4" w:rsidRPr="290DC82A">
        <w:rPr>
          <w:rFonts w:ascii="Times New Roman" w:eastAsia="Times New Roman" w:hAnsi="Times New Roman" w:cs="Times New Roman"/>
        </w:rPr>
        <w:t xml:space="preserve">is the percent of free </w:t>
      </w:r>
      <w:r w:rsidRPr="290DC82A">
        <w:rPr>
          <w:rFonts w:ascii="Times New Roman" w:eastAsia="Times New Roman" w:hAnsi="Times New Roman" w:cs="Times New Roman"/>
        </w:rPr>
        <w:t>KRAS</w:t>
      </w:r>
      <w:r w:rsidRPr="290DC82A">
        <w:rPr>
          <w:rFonts w:ascii="Times New Roman" w:eastAsia="Times New Roman" w:hAnsi="Times New Roman" w:cs="Times New Roman"/>
          <w:vertAlign w:val="superscript"/>
        </w:rPr>
        <w:t>G12C:GDP</w:t>
      </w:r>
      <w:r w:rsidRPr="290DC82A">
        <w:rPr>
          <w:rFonts w:ascii="Times New Roman" w:hAnsi="Times New Roman" w:cs="Times New Roman"/>
        </w:rPr>
        <w:t xml:space="preserve"> </w:t>
      </w:r>
      <w:r w:rsidR="17B282D4" w:rsidRPr="290DC82A">
        <w:rPr>
          <w:rFonts w:ascii="Times New Roman" w:eastAsia="Times New Roman" w:hAnsi="Times New Roman" w:cs="Times New Roman"/>
        </w:rPr>
        <w:t xml:space="preserve">relative to its initial concentration. </w:t>
      </w:r>
      <w:r w:rsidRPr="290DC82A">
        <w:rPr>
          <w:rFonts w:ascii="Times New Roman" w:hAnsi="Times New Roman" w:cs="Times New Roman"/>
        </w:rPr>
        <w:t xml:space="preserve">We </w:t>
      </w:r>
      <w:r w:rsidR="63D1621F" w:rsidRPr="290DC82A">
        <w:rPr>
          <w:rFonts w:ascii="Times New Roman" w:hAnsi="Times New Roman" w:cs="Times New Roman"/>
        </w:rPr>
        <w:t>model</w:t>
      </w:r>
      <w:r w:rsidRPr="290DC82A">
        <w:rPr>
          <w:rFonts w:ascii="Times New Roman" w:hAnsi="Times New Roman" w:cs="Times New Roman"/>
        </w:rPr>
        <w:t xml:space="preserve"> </w:t>
      </w:r>
      <w:r w:rsidR="028B0D6C" w:rsidRPr="290DC82A">
        <w:rPr>
          <w:rFonts w:ascii="Times New Roman" w:hAnsi="Times New Roman" w:cs="Times New Roman"/>
        </w:rPr>
        <w:t>its production</w:t>
      </w:r>
      <w:r w:rsidRPr="290DC82A">
        <w:rPr>
          <w:rFonts w:ascii="Times New Roman" w:hAnsi="Times New Roman" w:cs="Times New Roman"/>
        </w:rPr>
        <w:t xml:space="preserve"> with a zero-order rate constant (</w:t>
      </w:r>
      <w:r w:rsidRPr="290DC82A">
        <w:rPr>
          <w:rFonts w:ascii="Times New Roman" w:hAnsi="Times New Roman" w:cs="Times New Roman"/>
          <w:i/>
          <w:iCs/>
        </w:rPr>
        <w:t>kin</w:t>
      </w:r>
      <w:r w:rsidRPr="290DC82A">
        <w:rPr>
          <w:rFonts w:ascii="Times New Roman" w:hAnsi="Times New Roman" w:cs="Times New Roman"/>
        </w:rPr>
        <w:t>) and i</w:t>
      </w:r>
      <w:r w:rsidR="68CB37DB" w:rsidRPr="290DC82A">
        <w:rPr>
          <w:rFonts w:ascii="Times New Roman" w:hAnsi="Times New Roman" w:cs="Times New Roman"/>
        </w:rPr>
        <w:t>t</w:t>
      </w:r>
      <w:r w:rsidRPr="290DC82A">
        <w:rPr>
          <w:rFonts w:ascii="Times New Roman" w:hAnsi="Times New Roman" w:cs="Times New Roman"/>
        </w:rPr>
        <w:t>s degra</w:t>
      </w:r>
      <w:r w:rsidR="7568691A" w:rsidRPr="290DC82A">
        <w:rPr>
          <w:rFonts w:ascii="Times New Roman" w:hAnsi="Times New Roman" w:cs="Times New Roman"/>
        </w:rPr>
        <w:t>dation</w:t>
      </w:r>
      <w:r w:rsidRPr="290DC82A">
        <w:rPr>
          <w:rFonts w:ascii="Times New Roman" w:hAnsi="Times New Roman" w:cs="Times New Roman"/>
        </w:rPr>
        <w:t xml:space="preserve"> with a first-order rate constant (</w:t>
      </w:r>
      <w:proofErr w:type="spellStart"/>
      <w:r w:rsidRPr="290DC82A">
        <w:rPr>
          <w:rFonts w:ascii="Times New Roman" w:hAnsi="Times New Roman" w:cs="Times New Roman"/>
          <w:i/>
          <w:iCs/>
        </w:rPr>
        <w:t>kout</w:t>
      </w:r>
      <w:proofErr w:type="spellEnd"/>
      <w:r w:rsidRPr="290DC82A">
        <w:rPr>
          <w:rFonts w:ascii="Times New Roman" w:hAnsi="Times New Roman" w:cs="Times New Roman"/>
        </w:rPr>
        <w:t xml:space="preserve">). Since tumor models can </w:t>
      </w:r>
      <w:r w:rsidR="02BF51EB" w:rsidRPr="290DC82A">
        <w:rPr>
          <w:rFonts w:ascii="Times New Roman" w:hAnsi="Times New Roman" w:cs="Times New Roman"/>
        </w:rPr>
        <w:t>differ</w:t>
      </w:r>
      <w:r w:rsidRPr="290DC82A">
        <w:rPr>
          <w:rFonts w:ascii="Times New Roman" w:hAnsi="Times New Roman" w:cs="Times New Roman"/>
        </w:rPr>
        <w:t xml:space="preserve"> in their underlying MAPK signaling, we assume that the turnover of the target differ</w:t>
      </w:r>
      <w:r w:rsidR="53FBF22E" w:rsidRPr="290DC82A">
        <w:rPr>
          <w:rFonts w:ascii="Times New Roman" w:hAnsi="Times New Roman" w:cs="Times New Roman"/>
        </w:rPr>
        <w:t>s</w:t>
      </w:r>
      <w:r w:rsidRPr="290DC82A">
        <w:rPr>
          <w:rFonts w:ascii="Times New Roman" w:hAnsi="Times New Roman" w:cs="Times New Roman"/>
        </w:rPr>
        <w:t xml:space="preserve"> between tumor cell models. The </w:t>
      </w:r>
      <w:r w:rsidR="483729AA" w:rsidRPr="290DC82A">
        <w:rPr>
          <w:rFonts w:ascii="Times New Roman" w:hAnsi="Times New Roman" w:cs="Times New Roman"/>
        </w:rPr>
        <w:t xml:space="preserve">free </w:t>
      </w:r>
      <w:r w:rsidRPr="290DC82A">
        <w:rPr>
          <w:rFonts w:ascii="Times New Roman" w:hAnsi="Times New Roman" w:cs="Times New Roman"/>
        </w:rPr>
        <w:t>drug (</w:t>
      </w:r>
      <w:proofErr w:type="spellStart"/>
      <w:r w:rsidRPr="290DC82A">
        <w:rPr>
          <w:rFonts w:ascii="Times New Roman" w:hAnsi="Times New Roman" w:cs="Times New Roman"/>
          <w:i/>
          <w:iCs/>
        </w:rPr>
        <w:t>fCc</w:t>
      </w:r>
      <w:proofErr w:type="spellEnd"/>
      <w:r w:rsidRPr="290DC82A">
        <w:rPr>
          <w:rFonts w:ascii="Times New Roman" w:hAnsi="Times New Roman" w:cs="Times New Roman"/>
        </w:rPr>
        <w:t xml:space="preserve">) in blood is assumed to bind to </w:t>
      </w:r>
      <w:r w:rsidR="52FD9678" w:rsidRPr="290DC82A">
        <w:rPr>
          <w:rFonts w:ascii="Times New Roman" w:eastAsia="Times New Roman" w:hAnsi="Times New Roman" w:cs="Times New Roman"/>
          <w:i/>
          <w:iCs/>
          <w:sz w:val="24"/>
          <w:szCs w:val="24"/>
        </w:rPr>
        <w:t>fKRAS</w:t>
      </w:r>
      <w:r w:rsidR="52FD9678" w:rsidRPr="290DC82A">
        <w:rPr>
          <w:rFonts w:ascii="Times New Roman" w:eastAsia="Times New Roman" w:hAnsi="Times New Roman" w:cs="Times New Roman"/>
          <w:i/>
          <w:iCs/>
          <w:sz w:val="24"/>
          <w:szCs w:val="24"/>
          <w:vertAlign w:val="superscript"/>
        </w:rPr>
        <w:t>G12C</w:t>
      </w:r>
      <w:r w:rsidR="52FD9678" w:rsidRPr="290DC82A">
        <w:rPr>
          <w:rFonts w:ascii="Times New Roman" w:hAnsi="Times New Roman"/>
          <w:i/>
          <w:iCs/>
          <w:sz w:val="24"/>
          <w:szCs w:val="24"/>
          <w:vertAlign w:val="superscript"/>
        </w:rPr>
        <w:t>:GDP</w:t>
      </w:r>
      <w:r w:rsidR="52FD9678" w:rsidRPr="290DC82A">
        <w:rPr>
          <w:rFonts w:ascii="Times New Roman" w:hAnsi="Times New Roman"/>
          <w:sz w:val="24"/>
          <w:szCs w:val="24"/>
        </w:rPr>
        <w:t xml:space="preserve"> </w:t>
      </w:r>
      <w:r w:rsidRPr="290DC82A">
        <w:rPr>
          <w:rFonts w:ascii="Times New Roman" w:hAnsi="Times New Roman" w:cs="Times New Roman"/>
        </w:rPr>
        <w:t xml:space="preserve"> irreversibly and prevents downstream signaling. We modeled the binding of the drug to the target using a </w:t>
      </w:r>
      <w:r w:rsidR="56677065" w:rsidRPr="1A8358CE">
        <w:rPr>
          <w:rFonts w:ascii="Times New Roman" w:hAnsi="Times New Roman" w:cs="Times New Roman"/>
        </w:rPr>
        <w:t>Hill equation</w:t>
      </w:r>
      <w:r w:rsidRPr="1A8358CE">
        <w:rPr>
          <w:rFonts w:ascii="Times New Roman" w:hAnsi="Times New Roman" w:cs="Times New Roman"/>
        </w:rPr>
        <w:t>.</w:t>
      </w:r>
      <w:r w:rsidRPr="290DC82A">
        <w:rPr>
          <w:rFonts w:ascii="Times New Roman" w:hAnsi="Times New Roman" w:cs="Times New Roman"/>
        </w:rPr>
        <w:t xml:space="preserve"> The equation that describes the turnover and drug targeting is </w:t>
      </w:r>
    </w:p>
    <w:p w14:paraId="3863062C" w14:textId="77777777" w:rsidR="00BE4950" w:rsidRPr="0090442A" w:rsidRDefault="00BE4950" w:rsidP="408034B6">
      <w:pPr>
        <w:pStyle w:val="ListParagraph"/>
        <w:shd w:val="clear" w:color="auto" w:fill="FFFFFF" w:themeFill="background1"/>
        <w:spacing w:after="0"/>
        <w:ind w:left="284"/>
        <w:rPr>
          <w:rFonts w:ascii="Segoe UI" w:eastAsia="Times New Roman" w:hAnsi="Segoe UI" w:cs="Segoe UI"/>
          <w:color w:val="000000"/>
          <w:sz w:val="18"/>
          <w:szCs w:val="18"/>
          <w:lang w:eastAsia="en-GB"/>
        </w:rPr>
      </w:pPr>
      <w:r w:rsidRPr="408034B6">
        <w:rPr>
          <w:rFonts w:ascii="Times New Roman" w:eastAsia="Times New Roman" w:hAnsi="Times New Roman"/>
          <w:color w:val="000000" w:themeColor="text1"/>
          <w:sz w:val="24"/>
          <w:szCs w:val="24"/>
          <w:lang w:eastAsia="en-GB"/>
        </w:rPr>
        <w:t> </w:t>
      </w:r>
    </w:p>
    <w:p w14:paraId="49F08D2A" w14:textId="580A8175" w:rsidR="00BE4950" w:rsidRPr="0090442A" w:rsidRDefault="2C4A42CA" w:rsidP="408034B6">
      <w:pPr>
        <w:pStyle w:val="ListParagraph"/>
        <w:spacing w:after="0"/>
        <w:ind w:left="284"/>
        <w:jc w:val="center"/>
        <w:textAlignment w:val="baseline"/>
        <w:rPr>
          <w:lang w:eastAsia="en-GB"/>
        </w:rPr>
      </w:pPr>
      <w:r w:rsidRPr="005906F5">
        <w:rPr>
          <w:noProof/>
          <w:color w:val="2B579A"/>
          <w:shd w:val="clear" w:color="auto" w:fill="E6E6E6"/>
        </w:rPr>
        <w:drawing>
          <wp:inline distT="0" distB="0" distL="0" distR="0" wp14:anchorId="35E49AF1" wp14:editId="26C9AE30">
            <wp:extent cx="4884925" cy="529200"/>
            <wp:effectExtent l="0" t="0" r="0" b="0"/>
            <wp:docPr id="1193396828" name="Picture 1193396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884925" cy="529200"/>
                    </a:xfrm>
                    <a:prstGeom prst="rect">
                      <a:avLst/>
                    </a:prstGeom>
                  </pic:spPr>
                </pic:pic>
              </a:graphicData>
            </a:graphic>
          </wp:inline>
        </w:drawing>
      </w:r>
    </w:p>
    <w:p w14:paraId="1A70A072" w14:textId="77777777" w:rsidR="005906F5" w:rsidRDefault="005906F5" w:rsidP="408034B6">
      <w:pPr>
        <w:pStyle w:val="ListParagraph"/>
        <w:spacing w:line="360" w:lineRule="auto"/>
        <w:ind w:left="284"/>
        <w:rPr>
          <w:rFonts w:ascii="Times New Roman" w:eastAsiaTheme="minorEastAsia" w:hAnsi="Times New Roman"/>
        </w:rPr>
      </w:pPr>
    </w:p>
    <w:p w14:paraId="2410BAAF" w14:textId="68EB001F" w:rsidR="006E5BD4" w:rsidRPr="00477B22" w:rsidRDefault="14D2E6A7" w:rsidP="408034B6">
      <w:pPr>
        <w:pStyle w:val="ListParagraph"/>
        <w:spacing w:line="360" w:lineRule="auto"/>
        <w:ind w:left="284"/>
        <w:rPr>
          <w:rFonts w:ascii="Times New Roman" w:hAnsi="Times New Roman"/>
          <w:lang w:eastAsia="en-GB"/>
        </w:rPr>
      </w:pPr>
      <w:r w:rsidRPr="2C5AEEED">
        <w:rPr>
          <w:rFonts w:ascii="Times New Roman" w:eastAsiaTheme="minorEastAsia" w:hAnsi="Times New Roman"/>
        </w:rPr>
        <w:t xml:space="preserve">Where n is the Hill coefficient. </w:t>
      </w:r>
      <w:r w:rsidR="00012564" w:rsidRPr="408034B6">
        <w:rPr>
          <w:rFonts w:ascii="Times New Roman" w:eastAsiaTheme="minorEastAsia" w:hAnsi="Times New Roman"/>
        </w:rPr>
        <w:t xml:space="preserve">We assume that </w:t>
      </w:r>
      <w:r w:rsidR="0096038D" w:rsidRPr="408034B6">
        <w:rPr>
          <w:rFonts w:ascii="Times New Roman" w:eastAsiaTheme="minorEastAsia" w:hAnsi="Times New Roman"/>
        </w:rPr>
        <w:t xml:space="preserve">the initial condition of </w:t>
      </w:r>
      <w:r w:rsidR="6AFA9271" w:rsidRPr="408034B6">
        <w:rPr>
          <w:rFonts w:ascii="Times New Roman" w:eastAsiaTheme="minorEastAsia" w:hAnsi="Times New Roman"/>
        </w:rPr>
        <w:t xml:space="preserve"> </w:t>
      </w:r>
      <w:r w:rsidR="6AFA9271" w:rsidRPr="408034B6">
        <w:rPr>
          <w:rFonts w:ascii="Times New Roman" w:eastAsia="Times New Roman" w:hAnsi="Times New Roman"/>
          <w:i/>
          <w:iCs/>
          <w:sz w:val="24"/>
          <w:szCs w:val="24"/>
        </w:rPr>
        <w:t>fKRAS</w:t>
      </w:r>
      <w:r w:rsidR="6AFA9271" w:rsidRPr="408034B6">
        <w:rPr>
          <w:rFonts w:ascii="Times New Roman" w:eastAsia="Times New Roman" w:hAnsi="Times New Roman"/>
          <w:i/>
          <w:iCs/>
          <w:sz w:val="24"/>
          <w:szCs w:val="24"/>
          <w:vertAlign w:val="superscript"/>
        </w:rPr>
        <w:t>G12C:GDP</w:t>
      </w:r>
      <w:r w:rsidR="006E5BD4" w:rsidRPr="408034B6">
        <w:rPr>
          <w:rFonts w:ascii="Times New Roman" w:eastAsia="MS Mincho" w:hAnsi="Times New Roman"/>
          <w:lang w:eastAsia="zh-CN"/>
        </w:rPr>
        <w:t xml:space="preserve">prior to treatment of drug (denoted as </w:t>
      </w:r>
      <w:r w:rsidR="10E8D56C" w:rsidRPr="408034B6">
        <w:rPr>
          <w:rFonts w:ascii="Times New Roman" w:eastAsia="Times New Roman" w:hAnsi="Times New Roman"/>
          <w:i/>
          <w:iCs/>
          <w:sz w:val="24"/>
          <w:szCs w:val="24"/>
        </w:rPr>
        <w:t>fKRAS</w:t>
      </w:r>
      <w:r w:rsidR="10E8D56C" w:rsidRPr="408034B6">
        <w:rPr>
          <w:rFonts w:ascii="Times New Roman" w:eastAsia="Times New Roman" w:hAnsi="Times New Roman"/>
          <w:i/>
          <w:iCs/>
          <w:sz w:val="24"/>
          <w:szCs w:val="24"/>
          <w:vertAlign w:val="superscript"/>
        </w:rPr>
        <w:t>G12C:GDP</w:t>
      </w:r>
      <w:r w:rsidR="0BA81FD9" w:rsidRPr="408034B6">
        <w:rPr>
          <w:rFonts w:ascii="Times New Roman" w:eastAsia="MS Mincho" w:hAnsi="Times New Roman"/>
          <w:lang w:eastAsia="zh-CN"/>
        </w:rPr>
        <w:t>(0))</w:t>
      </w:r>
      <w:r w:rsidR="006E5BD4" w:rsidRPr="408034B6">
        <w:rPr>
          <w:rFonts w:ascii="Times New Roman" w:eastAsia="MS Mincho" w:hAnsi="Times New Roman"/>
          <w:lang w:eastAsia="zh-CN"/>
        </w:rPr>
        <w:t xml:space="preserve"> is 100%</w:t>
      </w:r>
      <w:r w:rsidR="006E5BD4" w:rsidRPr="408034B6">
        <w:rPr>
          <w:rFonts w:ascii="Times New Roman" w:eastAsia="MS Mincho" w:hAnsi="Times New Roman"/>
          <w:i/>
          <w:iCs/>
          <w:lang w:eastAsia="zh-CN"/>
        </w:rPr>
        <w:t>.</w:t>
      </w:r>
      <w:r w:rsidR="006E5BD4" w:rsidRPr="408034B6">
        <w:rPr>
          <w:rFonts w:ascii="Times New Roman" w:eastAsia="MS Mincho" w:hAnsi="Times New Roman"/>
          <w:lang w:eastAsia="zh-CN"/>
        </w:rPr>
        <w:t xml:space="preserve"> Using steady state assumptions, we can derive </w:t>
      </w:r>
      <w:proofErr w:type="spellStart"/>
      <w:r w:rsidR="006E5BD4" w:rsidRPr="408034B6">
        <w:rPr>
          <w:rFonts w:ascii="Times New Roman" w:eastAsia="MS Mincho" w:hAnsi="Times New Roman"/>
          <w:i/>
          <w:iCs/>
          <w:lang w:eastAsia="zh-CN"/>
        </w:rPr>
        <w:t>kout</w:t>
      </w:r>
      <w:proofErr w:type="spellEnd"/>
      <w:r w:rsidR="006E5BD4" w:rsidRPr="408034B6">
        <w:rPr>
          <w:rFonts w:ascii="Times New Roman" w:eastAsia="MS Mincho" w:hAnsi="Times New Roman"/>
          <w:i/>
          <w:iCs/>
          <w:lang w:eastAsia="zh-CN"/>
        </w:rPr>
        <w:t>=kin/</w:t>
      </w:r>
      <w:r w:rsidR="1DD37EC1" w:rsidRPr="408034B6">
        <w:rPr>
          <w:rFonts w:ascii="Times New Roman" w:eastAsia="Times New Roman" w:hAnsi="Times New Roman"/>
          <w:i/>
          <w:iCs/>
          <w:sz w:val="24"/>
          <w:szCs w:val="24"/>
        </w:rPr>
        <w:t xml:space="preserve"> fKRAS</w:t>
      </w:r>
      <w:r w:rsidR="1DD37EC1" w:rsidRPr="408034B6">
        <w:rPr>
          <w:rFonts w:ascii="Times New Roman" w:eastAsia="Times New Roman" w:hAnsi="Times New Roman"/>
          <w:i/>
          <w:iCs/>
          <w:sz w:val="24"/>
          <w:szCs w:val="24"/>
          <w:vertAlign w:val="superscript"/>
        </w:rPr>
        <w:t>G12C:GDP</w:t>
      </w:r>
      <w:r w:rsidR="1DD37EC1" w:rsidRPr="408034B6">
        <w:rPr>
          <w:rFonts w:ascii="Times New Roman" w:eastAsia="MS Mincho" w:hAnsi="Times New Roman"/>
          <w:lang w:eastAsia="zh-CN"/>
        </w:rPr>
        <w:t>(0)</w:t>
      </w:r>
      <w:r w:rsidR="006E5BD4" w:rsidRPr="408034B6">
        <w:rPr>
          <w:rFonts w:ascii="Times New Roman" w:eastAsia="MS Mincho" w:hAnsi="Times New Roman"/>
          <w:i/>
          <w:iCs/>
          <w:lang w:eastAsia="zh-CN"/>
        </w:rPr>
        <w:t>.</w:t>
      </w:r>
      <w:r w:rsidR="00FF23AF" w:rsidRPr="408034B6">
        <w:rPr>
          <w:rFonts w:ascii="Times New Roman" w:eastAsia="MS Mincho" w:hAnsi="Times New Roman"/>
          <w:i/>
          <w:iCs/>
          <w:lang w:eastAsia="zh-CN"/>
        </w:rPr>
        <w:t xml:space="preserve"> </w:t>
      </w:r>
      <w:r w:rsidR="00FF23AF" w:rsidRPr="408034B6">
        <w:rPr>
          <w:rFonts w:ascii="Times New Roman" w:eastAsia="MS Mincho" w:hAnsi="Times New Roman"/>
          <w:lang w:eastAsia="zh-CN"/>
        </w:rPr>
        <w:t>The model scheme is denoted below</w:t>
      </w:r>
      <w:r w:rsidR="00FF23AF" w:rsidRPr="408034B6">
        <w:rPr>
          <w:rFonts w:ascii="Times New Roman" w:eastAsia="MS Mincho" w:hAnsi="Times New Roman"/>
          <w:i/>
          <w:iCs/>
          <w:lang w:eastAsia="zh-CN"/>
        </w:rPr>
        <w:t xml:space="preserve">. </w:t>
      </w:r>
    </w:p>
    <w:p w14:paraId="0D1B16BF" w14:textId="6315B8BA" w:rsidR="00CD6EA0" w:rsidRDefault="00CD6EA0" w:rsidP="408034B6">
      <w:pPr>
        <w:spacing w:line="360" w:lineRule="auto"/>
        <w:rPr>
          <w:rFonts w:ascii="Times New Roman" w:eastAsiaTheme="minorEastAsia" w:hAnsi="Times New Roman" w:cs="Times New Roman"/>
        </w:rPr>
      </w:pPr>
    </w:p>
    <w:tbl>
      <w:tblPr>
        <w:tblStyle w:val="TableGrid"/>
        <w:tblW w:w="0" w:type="auto"/>
        <w:tblLook w:val="04A0" w:firstRow="1" w:lastRow="0" w:firstColumn="1" w:lastColumn="0" w:noHBand="0" w:noVBand="1"/>
      </w:tblPr>
      <w:tblGrid>
        <w:gridCol w:w="9016"/>
      </w:tblGrid>
      <w:tr w:rsidR="001E5A04" w14:paraId="365AD444" w14:textId="77777777" w:rsidTr="290DC82A">
        <w:tc>
          <w:tcPr>
            <w:tcW w:w="9016" w:type="dxa"/>
          </w:tcPr>
          <w:p w14:paraId="3CB08497" w14:textId="6DC80091" w:rsidR="001E5A04" w:rsidRPr="00CD6EA0" w:rsidRDefault="68E4B711" w:rsidP="001E5A04">
            <w:pPr>
              <w:spacing w:after="160" w:line="360" w:lineRule="auto"/>
              <w:rPr>
                <w:rFonts w:ascii="Times New Roman" w:hAnsi="Times New Roman" w:cs="Times New Roman"/>
                <w:b/>
                <w:bCs/>
              </w:rPr>
            </w:pPr>
            <w:r w:rsidRPr="290DC82A">
              <w:rPr>
                <w:rFonts w:ascii="Times New Roman" w:hAnsi="Times New Roman" w:cs="Times New Roman"/>
                <w:b/>
                <w:bCs/>
                <w:i/>
                <w:iCs/>
              </w:rPr>
              <w:t>Model scheme for the PK</w:t>
            </w:r>
            <w:r w:rsidR="00B56527">
              <w:rPr>
                <w:rFonts w:ascii="Times New Roman" w:hAnsi="Times New Roman" w:cs="Times New Roman"/>
                <w:b/>
                <w:bCs/>
                <w:i/>
                <w:iCs/>
              </w:rPr>
              <w:t>/</w:t>
            </w:r>
            <w:r w:rsidRPr="290DC82A">
              <w:rPr>
                <w:rFonts w:ascii="Times New Roman" w:hAnsi="Times New Roman" w:cs="Times New Roman"/>
                <w:b/>
                <w:bCs/>
                <w:i/>
                <w:iCs/>
              </w:rPr>
              <w:t>TO fit to H2122 and MiaPaCa-2 xenograft models. Free drug in blood (</w:t>
            </w:r>
            <w:proofErr w:type="spellStart"/>
            <w:r w:rsidRPr="290DC82A">
              <w:rPr>
                <w:rFonts w:ascii="Times New Roman" w:hAnsi="Times New Roman" w:cs="Times New Roman"/>
                <w:b/>
                <w:bCs/>
                <w:i/>
                <w:iCs/>
              </w:rPr>
              <w:t>fCc</w:t>
            </w:r>
            <w:proofErr w:type="spellEnd"/>
            <w:r w:rsidRPr="290DC82A">
              <w:rPr>
                <w:rFonts w:ascii="Times New Roman" w:hAnsi="Times New Roman" w:cs="Times New Roman"/>
                <w:b/>
                <w:bCs/>
                <w:i/>
                <w:iCs/>
              </w:rPr>
              <w:t>)</w:t>
            </w:r>
            <w:r w:rsidR="14C074B6" w:rsidRPr="290DC82A">
              <w:rPr>
                <w:rFonts w:ascii="Times New Roman" w:hAnsi="Times New Roman" w:cs="Times New Roman"/>
                <w:b/>
                <w:bCs/>
                <w:i/>
                <w:iCs/>
              </w:rPr>
              <w:t xml:space="preserve"> -- </w:t>
            </w:r>
            <w:r w:rsidRPr="290DC82A">
              <w:rPr>
                <w:rFonts w:ascii="Times New Roman" w:hAnsi="Times New Roman" w:cs="Times New Roman"/>
                <w:b/>
                <w:bCs/>
                <w:i/>
                <w:iCs/>
              </w:rPr>
              <w:t>calculated by accounting for the free fraction in blood (f</w:t>
            </w:r>
            <w:r w:rsidRPr="290DC82A">
              <w:rPr>
                <w:rFonts w:ascii="Times New Roman" w:hAnsi="Times New Roman" w:cs="Times New Roman"/>
                <w:b/>
                <w:bCs/>
                <w:i/>
                <w:iCs/>
                <w:vertAlign w:val="subscript"/>
              </w:rPr>
              <w:t>ub</w:t>
            </w:r>
            <w:r w:rsidRPr="290DC82A">
              <w:rPr>
                <w:rFonts w:ascii="Times New Roman" w:hAnsi="Times New Roman" w:cs="Times New Roman"/>
                <w:b/>
                <w:bCs/>
                <w:i/>
                <w:iCs/>
              </w:rPr>
              <w:t>)</w:t>
            </w:r>
            <w:r w:rsidR="4F54660F" w:rsidRPr="290DC82A">
              <w:rPr>
                <w:rFonts w:ascii="Times New Roman" w:hAnsi="Times New Roman" w:cs="Times New Roman"/>
                <w:b/>
                <w:bCs/>
                <w:i/>
                <w:iCs/>
              </w:rPr>
              <w:t>--</w:t>
            </w:r>
            <w:r w:rsidRPr="290DC82A">
              <w:rPr>
                <w:rFonts w:ascii="Times New Roman" w:hAnsi="Times New Roman" w:cs="Times New Roman"/>
                <w:b/>
                <w:bCs/>
                <w:i/>
                <w:iCs/>
              </w:rPr>
              <w:t xml:space="preserve"> is assumed to bind to the target (</w:t>
            </w:r>
            <w:proofErr w:type="spellStart"/>
            <w:r w:rsidRPr="290DC82A">
              <w:rPr>
                <w:rFonts w:ascii="Times New Roman" w:hAnsi="Times New Roman" w:cs="Times New Roman"/>
                <w:b/>
                <w:bCs/>
                <w:i/>
                <w:iCs/>
              </w:rPr>
              <w:t>fKRAS</w:t>
            </w:r>
            <w:proofErr w:type="spellEnd"/>
            <w:r w:rsidRPr="290DC82A">
              <w:rPr>
                <w:rFonts w:ascii="Times New Roman" w:hAnsi="Times New Roman" w:cs="Times New Roman"/>
                <w:b/>
                <w:bCs/>
                <w:i/>
                <w:iCs/>
              </w:rPr>
              <w:t xml:space="preserve"> </w:t>
            </w:r>
            <w:r w:rsidRPr="290DC82A">
              <w:rPr>
                <w:rFonts w:ascii="Times New Roman" w:hAnsi="Times New Roman" w:cs="Times New Roman"/>
                <w:b/>
                <w:bCs/>
                <w:i/>
                <w:iCs/>
                <w:vertAlign w:val="superscript"/>
              </w:rPr>
              <w:t>G12C:GDP</w:t>
            </w:r>
            <w:r w:rsidRPr="290DC82A">
              <w:rPr>
                <w:rFonts w:ascii="Times New Roman" w:hAnsi="Times New Roman" w:cs="Times New Roman"/>
                <w:b/>
                <w:bCs/>
                <w:i/>
                <w:iCs/>
              </w:rPr>
              <w:t xml:space="preserve">). </w:t>
            </w:r>
          </w:p>
          <w:p w14:paraId="4FD19556" w14:textId="60CFD7DD" w:rsidR="001E5A04" w:rsidRDefault="001E5A04" w:rsidP="00CD6EA0">
            <w:pPr>
              <w:spacing w:line="360" w:lineRule="auto"/>
              <w:rPr>
                <w:rFonts w:ascii="Times New Roman" w:hAnsi="Times New Roman" w:cs="Times New Roman"/>
                <w:iCs/>
              </w:rPr>
            </w:pPr>
            <w:r>
              <w:rPr>
                <w:noProof/>
                <w:color w:val="2B579A"/>
                <w:shd w:val="clear" w:color="auto" w:fill="E6E6E6"/>
              </w:rPr>
              <w:lastRenderedPageBreak/>
              <w:drawing>
                <wp:inline distT="0" distB="0" distL="0" distR="0" wp14:anchorId="2099258F" wp14:editId="2E42A47C">
                  <wp:extent cx="4751962" cy="3029667"/>
                  <wp:effectExtent l="0" t="0" r="0" b="0"/>
                  <wp:docPr id="10" name="Picture 10" descr="C:\Users\dharmle1\AppData\Local\Microsoft\Windows\INetCache\Content.Word\ModelSupportingJDQ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 descr="C:\Users\dharmle1\AppData\Local\Microsoft\Windows\INetCache\Content.Word\ModelSupportingJDQ443.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55812" cy="3032122"/>
                          </a:xfrm>
                          <a:prstGeom prst="rect">
                            <a:avLst/>
                          </a:prstGeom>
                          <a:noFill/>
                          <a:ln>
                            <a:noFill/>
                          </a:ln>
                        </pic:spPr>
                      </pic:pic>
                    </a:graphicData>
                  </a:graphic>
                </wp:inline>
              </w:drawing>
            </w:r>
          </w:p>
        </w:tc>
      </w:tr>
    </w:tbl>
    <w:p w14:paraId="2664D2C1" w14:textId="77777777" w:rsidR="001E5A04" w:rsidRDefault="001E5A04" w:rsidP="00CD6EA0">
      <w:pPr>
        <w:spacing w:line="360" w:lineRule="auto"/>
        <w:rPr>
          <w:rFonts w:ascii="Times New Roman" w:eastAsiaTheme="minorEastAsia" w:hAnsi="Times New Roman" w:cs="Times New Roman"/>
          <w:iCs/>
        </w:rPr>
      </w:pPr>
    </w:p>
    <w:p w14:paraId="117866EC" w14:textId="047899D7" w:rsidR="00CD6EA0" w:rsidRDefault="001954A7" w:rsidP="0087707D">
      <w:pPr>
        <w:pStyle w:val="Heading2"/>
      </w:pPr>
      <w:bookmarkStart w:id="147" w:name="_Toc92455543"/>
      <w:bookmarkStart w:id="148" w:name="_Toc99006547"/>
      <w:r>
        <w:t>8</w:t>
      </w:r>
      <w:r w:rsidR="00CD6EA0">
        <w:t>.</w:t>
      </w:r>
      <w:r w:rsidR="00585558">
        <w:t>3</w:t>
      </w:r>
      <w:r w:rsidR="00CD6EA0">
        <w:t xml:space="preserve"> Parameter estimation</w:t>
      </w:r>
      <w:bookmarkEnd w:id="147"/>
      <w:bookmarkEnd w:id="148"/>
    </w:p>
    <w:p w14:paraId="6BB21149" w14:textId="2CCA9BA2" w:rsidR="00CD6EA0" w:rsidRPr="00CD6EA0" w:rsidRDefault="198BA4D6" w:rsidP="00CD6EA0">
      <w:pPr>
        <w:spacing w:line="360" w:lineRule="auto"/>
        <w:rPr>
          <w:rFonts w:ascii="Times New Roman" w:hAnsi="Times New Roman" w:cs="Times New Roman"/>
        </w:rPr>
      </w:pPr>
      <w:r w:rsidRPr="290DC82A">
        <w:rPr>
          <w:rFonts w:ascii="Times New Roman" w:hAnsi="Times New Roman" w:cs="Times New Roman"/>
        </w:rPr>
        <w:t>The population-PK model was first fit to data obtained after single and repeated oral dosing in mice using Monolix2020R1 (</w:t>
      </w:r>
      <w:proofErr w:type="spellStart"/>
      <w:r w:rsidRPr="290DC82A">
        <w:rPr>
          <w:rFonts w:ascii="Times New Roman" w:hAnsi="Times New Roman" w:cs="Times New Roman"/>
        </w:rPr>
        <w:t>Lixoft</w:t>
      </w:r>
      <w:proofErr w:type="spellEnd"/>
      <w:r w:rsidRPr="290DC82A">
        <w:rPr>
          <w:rFonts w:ascii="Times New Roman" w:hAnsi="Times New Roman" w:cs="Times New Roman"/>
        </w:rPr>
        <w:t xml:space="preserve">, Antony, France). The model was estimated with good certainty and predicted data from the </w:t>
      </w:r>
      <w:proofErr w:type="spellStart"/>
      <w:r w:rsidR="2B6F9F30" w:rsidRPr="290DC82A">
        <w:rPr>
          <w:rFonts w:ascii="Times New Roman" w:hAnsi="Times New Roman" w:cs="Times New Roman"/>
        </w:rPr>
        <w:t>microinfusion</w:t>
      </w:r>
      <w:proofErr w:type="spellEnd"/>
      <w:r w:rsidR="2B6F9F30" w:rsidRPr="290DC82A">
        <w:rPr>
          <w:rFonts w:ascii="Times New Roman" w:hAnsi="Times New Roman" w:cs="Times New Roman"/>
        </w:rPr>
        <w:t xml:space="preserve"> pump </w:t>
      </w:r>
      <w:r w:rsidRPr="290DC82A">
        <w:rPr>
          <w:rFonts w:ascii="Times New Roman" w:hAnsi="Times New Roman" w:cs="Times New Roman"/>
        </w:rPr>
        <w:t xml:space="preserve">study well (below) </w:t>
      </w:r>
    </w:p>
    <w:p w14:paraId="5CFD5736" w14:textId="77777777" w:rsidR="001D5C0D" w:rsidRDefault="001D5C0D" w:rsidP="00CD6EA0">
      <w:pPr>
        <w:spacing w:line="360" w:lineRule="auto"/>
        <w:rPr>
          <w:rFonts w:ascii="Times New Roman" w:hAnsi="Times New Roman" w:cs="Times New Roman"/>
          <w:bCs/>
          <w:i/>
          <w:iCs/>
        </w:rPr>
      </w:pPr>
      <w:bookmarkStart w:id="149" w:name="_Toc89163374"/>
      <w:bookmarkStart w:id="150" w:name="_Toc89184262"/>
    </w:p>
    <w:p w14:paraId="294DFBDB" w14:textId="5667CB7F" w:rsidR="00CD6EA0" w:rsidRPr="00CD6EA0" w:rsidRDefault="00CD6EA0" w:rsidP="290DC82A">
      <w:pPr>
        <w:spacing w:line="360" w:lineRule="auto"/>
        <w:rPr>
          <w:rFonts w:ascii="Times New Roman" w:hAnsi="Times New Roman" w:cs="Times New Roman"/>
          <w:i/>
          <w:iCs/>
        </w:rPr>
      </w:pPr>
      <w:r w:rsidRPr="290DC82A">
        <w:rPr>
          <w:rFonts w:ascii="Times New Roman" w:hAnsi="Times New Roman" w:cs="Times New Roman"/>
          <w:i/>
          <w:iCs/>
        </w:rPr>
        <w:t>PK parameters</w:t>
      </w:r>
      <w:bookmarkEnd w:id="149"/>
      <w:r w:rsidRPr="290DC82A">
        <w:rPr>
          <w:rFonts w:ascii="Times New Roman" w:hAnsi="Times New Roman" w:cs="Times New Roman"/>
          <w:i/>
          <w:iCs/>
        </w:rPr>
        <w:t xml:space="preserve"> estimated from mice</w:t>
      </w:r>
      <w:bookmarkEnd w:id="150"/>
      <w:r w:rsidRPr="290DC82A">
        <w:rPr>
          <w:rFonts w:ascii="Times New Roman" w:hAnsi="Times New Roman" w:cs="Times New Roman"/>
          <w:i/>
          <w:iCs/>
        </w:rPr>
        <w:t xml:space="preserve"> </w:t>
      </w:r>
      <w:r w:rsidR="13FC20C6" w:rsidRPr="290DC82A">
        <w:rPr>
          <w:rFonts w:ascii="Times New Roman" w:hAnsi="Times New Roman" w:cs="Times New Roman"/>
          <w:i/>
          <w:iCs/>
        </w:rPr>
        <w:t>(assuming 20 g weight)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513"/>
        <w:gridCol w:w="1514"/>
        <w:gridCol w:w="1514"/>
        <w:gridCol w:w="1514"/>
        <w:gridCol w:w="1514"/>
      </w:tblGrid>
      <w:tr w:rsidR="00CD6EA0" w:rsidRPr="00CD6EA0" w14:paraId="496C3A7F" w14:textId="77777777" w:rsidTr="290DC82A">
        <w:trPr>
          <w:tblHeader/>
        </w:trPr>
        <w:tc>
          <w:tcPr>
            <w:tcW w:w="1513" w:type="dxa"/>
            <w:tcBorders>
              <w:top w:val="single" w:sz="4" w:space="0" w:color="auto"/>
              <w:bottom w:val="single" w:sz="4" w:space="0" w:color="auto"/>
            </w:tcBorders>
            <w:shd w:val="clear" w:color="auto" w:fill="auto"/>
          </w:tcPr>
          <w:p w14:paraId="2FC3CE69" w14:textId="77777777" w:rsidR="00CD6EA0" w:rsidRPr="00CD6EA0" w:rsidRDefault="00CD6EA0" w:rsidP="00CD6EA0">
            <w:pPr>
              <w:spacing w:line="360" w:lineRule="auto"/>
              <w:rPr>
                <w:rFonts w:ascii="Times New Roman" w:hAnsi="Times New Roman" w:cs="Times New Roman"/>
                <w:b/>
              </w:rPr>
            </w:pPr>
            <w:r w:rsidRPr="00CD6EA0">
              <w:rPr>
                <w:rFonts w:ascii="Times New Roman" w:hAnsi="Times New Roman" w:cs="Times New Roman"/>
                <w:b/>
              </w:rPr>
              <w:t>Parameter</w:t>
            </w:r>
          </w:p>
        </w:tc>
        <w:tc>
          <w:tcPr>
            <w:tcW w:w="1514" w:type="dxa"/>
            <w:tcBorders>
              <w:top w:val="single" w:sz="4" w:space="0" w:color="auto"/>
              <w:bottom w:val="single" w:sz="4" w:space="0" w:color="auto"/>
            </w:tcBorders>
            <w:shd w:val="clear" w:color="auto" w:fill="auto"/>
          </w:tcPr>
          <w:p w14:paraId="05D2616C" w14:textId="77777777" w:rsidR="00CD6EA0" w:rsidRPr="00CD6EA0" w:rsidRDefault="00CD6EA0" w:rsidP="00CD6EA0">
            <w:pPr>
              <w:spacing w:line="360" w:lineRule="auto"/>
              <w:rPr>
                <w:rFonts w:ascii="Times New Roman" w:hAnsi="Times New Roman" w:cs="Times New Roman"/>
                <w:b/>
              </w:rPr>
            </w:pPr>
            <w:r w:rsidRPr="00CD6EA0">
              <w:rPr>
                <w:rFonts w:ascii="Times New Roman" w:hAnsi="Times New Roman" w:cs="Times New Roman"/>
                <w:b/>
              </w:rPr>
              <w:t>Population average estimate</w:t>
            </w:r>
          </w:p>
        </w:tc>
        <w:tc>
          <w:tcPr>
            <w:tcW w:w="1514" w:type="dxa"/>
            <w:tcBorders>
              <w:top w:val="single" w:sz="4" w:space="0" w:color="auto"/>
              <w:bottom w:val="single" w:sz="4" w:space="0" w:color="auto"/>
            </w:tcBorders>
            <w:shd w:val="clear" w:color="auto" w:fill="auto"/>
          </w:tcPr>
          <w:p w14:paraId="72F02673" w14:textId="73C1717C" w:rsidR="00CD6EA0" w:rsidRPr="00CD6EA0" w:rsidRDefault="14710D69" w:rsidP="290DC82A">
            <w:pPr>
              <w:spacing w:line="360" w:lineRule="auto"/>
              <w:rPr>
                <w:rFonts w:ascii="Times New Roman" w:hAnsi="Times New Roman" w:cs="Times New Roman"/>
                <w:b/>
                <w:bCs/>
              </w:rPr>
            </w:pPr>
            <w:r w:rsidRPr="7DC1439C">
              <w:rPr>
                <w:rFonts w:ascii="Times New Roman" w:hAnsi="Times New Roman" w:cs="Times New Roman"/>
                <w:b/>
                <w:bCs/>
              </w:rPr>
              <w:t xml:space="preserve">Relative standard error (% </w:t>
            </w:r>
            <w:r w:rsidR="00CD6EA0" w:rsidRPr="7DC1439C">
              <w:rPr>
                <w:rFonts w:ascii="Times New Roman" w:hAnsi="Times New Roman" w:cs="Times New Roman"/>
                <w:b/>
                <w:bCs/>
              </w:rPr>
              <w:t>RSE</w:t>
            </w:r>
            <w:r w:rsidR="0A1803C1" w:rsidRPr="7DC1439C">
              <w:rPr>
                <w:rFonts w:ascii="Times New Roman" w:hAnsi="Times New Roman" w:cs="Times New Roman"/>
                <w:b/>
                <w:bCs/>
              </w:rPr>
              <w:t>)</w:t>
            </w:r>
          </w:p>
        </w:tc>
        <w:tc>
          <w:tcPr>
            <w:tcW w:w="1514" w:type="dxa"/>
            <w:tcBorders>
              <w:top w:val="single" w:sz="4" w:space="0" w:color="auto"/>
              <w:bottom w:val="single" w:sz="4" w:space="0" w:color="auto"/>
            </w:tcBorders>
            <w:shd w:val="clear" w:color="auto" w:fill="auto"/>
          </w:tcPr>
          <w:p w14:paraId="02000F27" w14:textId="77777777" w:rsidR="00CD6EA0" w:rsidRPr="00CD6EA0" w:rsidRDefault="00CD6EA0" w:rsidP="00CD6EA0">
            <w:pPr>
              <w:spacing w:line="360" w:lineRule="auto"/>
              <w:rPr>
                <w:rFonts w:ascii="Times New Roman" w:hAnsi="Times New Roman" w:cs="Times New Roman"/>
                <w:b/>
              </w:rPr>
            </w:pPr>
            <w:r w:rsidRPr="00CD6EA0">
              <w:rPr>
                <w:rFonts w:ascii="Times New Roman" w:hAnsi="Times New Roman" w:cs="Times New Roman"/>
                <w:b/>
              </w:rPr>
              <w:t xml:space="preserve">Inter-individual standard deviation </w:t>
            </w:r>
          </w:p>
          <w:p w14:paraId="57520AEE" w14:textId="77777777" w:rsidR="00CD6EA0" w:rsidRPr="00CD6EA0" w:rsidRDefault="00CD6EA0" w:rsidP="00CD6EA0">
            <w:pPr>
              <w:spacing w:line="360" w:lineRule="auto"/>
              <w:rPr>
                <w:rFonts w:ascii="Times New Roman" w:hAnsi="Times New Roman" w:cs="Times New Roman"/>
                <w:b/>
              </w:rPr>
            </w:pPr>
            <w:r w:rsidRPr="00CD6EA0">
              <w:rPr>
                <w:rFonts w:ascii="Times New Roman" w:hAnsi="Times New Roman" w:cs="Times New Roman"/>
                <w:b/>
              </w:rPr>
              <w:t>(IISD)</w:t>
            </w:r>
          </w:p>
        </w:tc>
        <w:tc>
          <w:tcPr>
            <w:tcW w:w="1514" w:type="dxa"/>
            <w:tcBorders>
              <w:top w:val="single" w:sz="4" w:space="0" w:color="auto"/>
              <w:bottom w:val="single" w:sz="4" w:space="0" w:color="auto"/>
            </w:tcBorders>
            <w:shd w:val="clear" w:color="auto" w:fill="auto"/>
          </w:tcPr>
          <w:p w14:paraId="017A3C69" w14:textId="77777777" w:rsidR="00CD6EA0" w:rsidRPr="00CD6EA0" w:rsidRDefault="00CD6EA0" w:rsidP="00CD6EA0">
            <w:pPr>
              <w:spacing w:line="360" w:lineRule="auto"/>
              <w:rPr>
                <w:rFonts w:ascii="Times New Roman" w:hAnsi="Times New Roman" w:cs="Times New Roman"/>
                <w:b/>
              </w:rPr>
            </w:pPr>
            <w:r w:rsidRPr="00CD6EA0">
              <w:rPr>
                <w:rFonts w:ascii="Times New Roman" w:hAnsi="Times New Roman" w:cs="Times New Roman"/>
                <w:b/>
              </w:rPr>
              <w:t>IISD (% RSE)</w:t>
            </w:r>
          </w:p>
        </w:tc>
      </w:tr>
      <w:tr w:rsidR="00CD6EA0" w:rsidRPr="00CD6EA0" w14:paraId="355A7FEA" w14:textId="77777777" w:rsidTr="290DC82A">
        <w:tc>
          <w:tcPr>
            <w:tcW w:w="1513" w:type="dxa"/>
            <w:tcBorders>
              <w:top w:val="single" w:sz="4" w:space="0" w:color="auto"/>
            </w:tcBorders>
            <w:shd w:val="clear" w:color="auto" w:fill="auto"/>
          </w:tcPr>
          <w:p w14:paraId="580CF660"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ka (1/h)</w:t>
            </w:r>
          </w:p>
        </w:tc>
        <w:tc>
          <w:tcPr>
            <w:tcW w:w="1514" w:type="dxa"/>
            <w:tcBorders>
              <w:top w:val="single" w:sz="4" w:space="0" w:color="auto"/>
            </w:tcBorders>
            <w:shd w:val="clear" w:color="auto" w:fill="auto"/>
          </w:tcPr>
          <w:p w14:paraId="045496D2"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2.74</w:t>
            </w:r>
          </w:p>
        </w:tc>
        <w:tc>
          <w:tcPr>
            <w:tcW w:w="1514" w:type="dxa"/>
            <w:tcBorders>
              <w:top w:val="single" w:sz="4" w:space="0" w:color="auto"/>
            </w:tcBorders>
            <w:shd w:val="clear" w:color="auto" w:fill="auto"/>
          </w:tcPr>
          <w:p w14:paraId="3C2AB6E1"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10.4</w:t>
            </w:r>
          </w:p>
        </w:tc>
        <w:tc>
          <w:tcPr>
            <w:tcW w:w="1514" w:type="dxa"/>
            <w:tcBorders>
              <w:top w:val="single" w:sz="4" w:space="0" w:color="auto"/>
            </w:tcBorders>
            <w:shd w:val="clear" w:color="auto" w:fill="auto"/>
          </w:tcPr>
          <w:p w14:paraId="4DB69F3E"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w:t>
            </w:r>
          </w:p>
        </w:tc>
        <w:tc>
          <w:tcPr>
            <w:tcW w:w="1514" w:type="dxa"/>
            <w:tcBorders>
              <w:top w:val="single" w:sz="4" w:space="0" w:color="auto"/>
            </w:tcBorders>
            <w:shd w:val="clear" w:color="auto" w:fill="auto"/>
          </w:tcPr>
          <w:p w14:paraId="7207EEA1"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w:t>
            </w:r>
          </w:p>
        </w:tc>
      </w:tr>
      <w:tr w:rsidR="00CD6EA0" w:rsidRPr="00CD6EA0" w14:paraId="2685924A" w14:textId="77777777" w:rsidTr="290DC82A">
        <w:tc>
          <w:tcPr>
            <w:tcW w:w="1513" w:type="dxa"/>
            <w:shd w:val="clear" w:color="auto" w:fill="auto"/>
          </w:tcPr>
          <w:p w14:paraId="6BE9FD5C"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V (L)</w:t>
            </w:r>
          </w:p>
          <w:p w14:paraId="0AA9ABF6"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Cl (L/h)</w:t>
            </w:r>
          </w:p>
        </w:tc>
        <w:tc>
          <w:tcPr>
            <w:tcW w:w="1514" w:type="dxa"/>
            <w:shd w:val="clear" w:color="auto" w:fill="auto"/>
          </w:tcPr>
          <w:p w14:paraId="2A36A175"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0.19</w:t>
            </w:r>
          </w:p>
          <w:p w14:paraId="0CDCDBF9"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0.06</w:t>
            </w:r>
          </w:p>
        </w:tc>
        <w:tc>
          <w:tcPr>
            <w:tcW w:w="1514" w:type="dxa"/>
            <w:shd w:val="clear" w:color="auto" w:fill="auto"/>
          </w:tcPr>
          <w:p w14:paraId="0FEFAA77"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9.04</w:t>
            </w:r>
          </w:p>
          <w:p w14:paraId="786B43E2"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4.71</w:t>
            </w:r>
          </w:p>
        </w:tc>
        <w:tc>
          <w:tcPr>
            <w:tcW w:w="1514" w:type="dxa"/>
            <w:shd w:val="clear" w:color="auto" w:fill="auto"/>
          </w:tcPr>
          <w:p w14:paraId="46183F32"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0.41</w:t>
            </w:r>
          </w:p>
          <w:p w14:paraId="2B3D3203"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0.21</w:t>
            </w:r>
          </w:p>
        </w:tc>
        <w:tc>
          <w:tcPr>
            <w:tcW w:w="1514" w:type="dxa"/>
            <w:shd w:val="clear" w:color="auto" w:fill="auto"/>
          </w:tcPr>
          <w:p w14:paraId="65B4768D"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16.5</w:t>
            </w:r>
          </w:p>
          <w:p w14:paraId="5734FAC7"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FIXED</w:t>
            </w:r>
          </w:p>
        </w:tc>
      </w:tr>
      <w:tr w:rsidR="00CD6EA0" w:rsidRPr="00CD6EA0" w14:paraId="60688385" w14:textId="77777777" w:rsidTr="290DC82A">
        <w:tc>
          <w:tcPr>
            <w:tcW w:w="1513" w:type="dxa"/>
            <w:shd w:val="clear" w:color="auto" w:fill="auto"/>
          </w:tcPr>
          <w:p w14:paraId="6D49ED3B"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 xml:space="preserve">Measurement error model parameter (proportional, </w:t>
            </w:r>
            <w:r w:rsidRPr="00CD6EA0">
              <w:rPr>
                <w:rFonts w:ascii="Times New Roman" w:hAnsi="Times New Roman" w:cs="Times New Roman"/>
              </w:rPr>
              <w:lastRenderedPageBreak/>
              <w:t>normal error model)</w:t>
            </w:r>
          </w:p>
        </w:tc>
        <w:tc>
          <w:tcPr>
            <w:tcW w:w="1514" w:type="dxa"/>
            <w:shd w:val="clear" w:color="auto" w:fill="auto"/>
          </w:tcPr>
          <w:p w14:paraId="481EF428"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lastRenderedPageBreak/>
              <w:t>0.57</w:t>
            </w:r>
          </w:p>
        </w:tc>
        <w:tc>
          <w:tcPr>
            <w:tcW w:w="1514" w:type="dxa"/>
            <w:shd w:val="clear" w:color="auto" w:fill="auto"/>
          </w:tcPr>
          <w:p w14:paraId="668988F5"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6.35</w:t>
            </w:r>
          </w:p>
        </w:tc>
        <w:tc>
          <w:tcPr>
            <w:tcW w:w="1514" w:type="dxa"/>
            <w:shd w:val="clear" w:color="auto" w:fill="auto"/>
          </w:tcPr>
          <w:p w14:paraId="45580475" w14:textId="77777777" w:rsidR="00CD6EA0" w:rsidRPr="00CD6EA0" w:rsidRDefault="00CD6EA0" w:rsidP="00CD6EA0">
            <w:pPr>
              <w:spacing w:line="360" w:lineRule="auto"/>
              <w:rPr>
                <w:rFonts w:ascii="Times New Roman" w:hAnsi="Times New Roman" w:cs="Times New Roman"/>
              </w:rPr>
            </w:pPr>
          </w:p>
        </w:tc>
        <w:tc>
          <w:tcPr>
            <w:tcW w:w="1514" w:type="dxa"/>
            <w:shd w:val="clear" w:color="auto" w:fill="auto"/>
          </w:tcPr>
          <w:p w14:paraId="5CAFD418" w14:textId="77777777" w:rsidR="00CD6EA0" w:rsidRPr="00CD6EA0" w:rsidRDefault="00CD6EA0" w:rsidP="00CD6EA0">
            <w:pPr>
              <w:spacing w:line="360" w:lineRule="auto"/>
              <w:rPr>
                <w:rFonts w:ascii="Times New Roman" w:hAnsi="Times New Roman" w:cs="Times New Roman"/>
              </w:rPr>
            </w:pPr>
          </w:p>
        </w:tc>
      </w:tr>
    </w:tbl>
    <w:p w14:paraId="64AEB730" w14:textId="268DC099" w:rsidR="00CD6EA0" w:rsidRDefault="00CD6EA0" w:rsidP="00CD6EA0">
      <w:pPr>
        <w:spacing w:line="360" w:lineRule="auto"/>
        <w:rPr>
          <w:rFonts w:ascii="Times New Roman" w:hAnsi="Times New Roman" w:cs="Times New Roman"/>
          <w:i/>
          <w:iCs/>
        </w:rPr>
      </w:pPr>
      <w:bookmarkStart w:id="151" w:name="_Toc89163292"/>
      <w:bookmarkEnd w:id="151"/>
    </w:p>
    <w:tbl>
      <w:tblPr>
        <w:tblStyle w:val="TableGrid"/>
        <w:tblW w:w="0" w:type="auto"/>
        <w:tblLook w:val="04A0" w:firstRow="1" w:lastRow="0" w:firstColumn="1" w:lastColumn="0" w:noHBand="0" w:noVBand="1"/>
      </w:tblPr>
      <w:tblGrid>
        <w:gridCol w:w="9016"/>
      </w:tblGrid>
      <w:tr w:rsidR="001E5A04" w14:paraId="4DFF254F" w14:textId="77777777" w:rsidTr="001E5A04">
        <w:tc>
          <w:tcPr>
            <w:tcW w:w="9016" w:type="dxa"/>
          </w:tcPr>
          <w:p w14:paraId="663E08C6" w14:textId="5F2BA7DE" w:rsidR="00BC4670" w:rsidRPr="000275C1" w:rsidRDefault="001E5A04" w:rsidP="000275C1">
            <w:pPr>
              <w:spacing w:line="360" w:lineRule="auto"/>
              <w:rPr>
                <w:rFonts w:ascii="Times New Roman" w:hAnsi="Times New Roman"/>
                <w:b/>
                <w:i/>
              </w:rPr>
            </w:pPr>
            <w:r w:rsidRPr="00CD6EA0">
              <w:rPr>
                <w:rFonts w:ascii="Times New Roman" w:hAnsi="Times New Roman" w:cs="Times New Roman"/>
                <w:b/>
                <w:bCs/>
                <w:i/>
                <w:iCs/>
              </w:rPr>
              <w:t xml:space="preserve">The pop-PK model estimated from oral PK data predicts data from the </w:t>
            </w:r>
            <w:proofErr w:type="spellStart"/>
            <w:r w:rsidR="012B25C8" w:rsidRPr="7DC1439C">
              <w:rPr>
                <w:rFonts w:ascii="Times New Roman" w:hAnsi="Times New Roman" w:cs="Times New Roman"/>
                <w:b/>
                <w:bCs/>
                <w:i/>
                <w:iCs/>
              </w:rPr>
              <w:t>microinfusion</w:t>
            </w:r>
            <w:proofErr w:type="spellEnd"/>
            <w:r w:rsidR="012B25C8" w:rsidRPr="7DC1439C">
              <w:rPr>
                <w:rFonts w:ascii="Times New Roman" w:hAnsi="Times New Roman" w:cs="Times New Roman"/>
                <w:b/>
                <w:bCs/>
                <w:i/>
                <w:iCs/>
              </w:rPr>
              <w:t xml:space="preserve"> pump</w:t>
            </w:r>
            <w:r w:rsidRPr="00CD6EA0">
              <w:rPr>
                <w:rFonts w:ascii="Times New Roman" w:hAnsi="Times New Roman" w:cs="Times New Roman"/>
                <w:b/>
                <w:bCs/>
                <w:i/>
                <w:iCs/>
              </w:rPr>
              <w:t xml:space="preserve"> experiment done in Lu99 xenograft model. The prediction quantiles are calculated using 200 simulations with the pop-PK model inferred in mice.</w:t>
            </w:r>
            <w:r w:rsidR="00BC4670">
              <w:rPr>
                <w:rFonts w:ascii="Times New Roman" w:hAnsi="Times New Roman" w:cs="Times New Roman"/>
                <w:b/>
                <w:bCs/>
                <w:i/>
                <w:iCs/>
              </w:rPr>
              <w:t xml:space="preserve"> </w:t>
            </w:r>
            <w:r w:rsidR="00BC4670" w:rsidRPr="00BC4670">
              <w:rPr>
                <w:rFonts w:ascii="Times New Roman" w:hAnsi="Times New Roman" w:cs="Times New Roman"/>
                <w:b/>
                <w:bCs/>
                <w:i/>
                <w:iCs/>
              </w:rPr>
              <w:t xml:space="preserve">A transit compartment with transit time of 2.5 h was included in the model to account for the time taken for the drug to reach the site of administration from the pump. </w:t>
            </w:r>
          </w:p>
          <w:p w14:paraId="441AE843" w14:textId="74E37077" w:rsidR="001E5A04" w:rsidRPr="00CD6EA0" w:rsidRDefault="001E5A04" w:rsidP="001E5A04">
            <w:pPr>
              <w:spacing w:after="160" w:line="360" w:lineRule="auto"/>
              <w:rPr>
                <w:rFonts w:ascii="Times New Roman" w:hAnsi="Times New Roman" w:cs="Times New Roman"/>
                <w:b/>
                <w:bCs/>
              </w:rPr>
            </w:pPr>
          </w:p>
          <w:p w14:paraId="2388B11B" w14:textId="3A25B382" w:rsidR="001E5A04" w:rsidRDefault="001E5A04" w:rsidP="00CD6EA0">
            <w:pPr>
              <w:spacing w:line="360" w:lineRule="auto"/>
              <w:rPr>
                <w:rFonts w:ascii="Times New Roman" w:hAnsi="Times New Roman" w:cs="Times New Roman"/>
                <w:i/>
                <w:iCs/>
              </w:rPr>
            </w:pPr>
            <w:r w:rsidRPr="00CD6EA0">
              <w:rPr>
                <w:rFonts w:ascii="Times New Roman" w:hAnsi="Times New Roman" w:cs="Times New Roman"/>
                <w:noProof/>
                <w:color w:val="2B579A"/>
                <w:shd w:val="clear" w:color="auto" w:fill="E6E6E6"/>
              </w:rPr>
              <w:drawing>
                <wp:inline distT="0" distB="0" distL="0" distR="0" wp14:anchorId="536447FC" wp14:editId="492A6C82">
                  <wp:extent cx="2971800" cy="2374900"/>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971800" cy="2374900"/>
                          </a:xfrm>
                          <a:prstGeom prst="rect">
                            <a:avLst/>
                          </a:prstGeom>
                        </pic:spPr>
                      </pic:pic>
                    </a:graphicData>
                  </a:graphic>
                </wp:inline>
              </w:drawing>
            </w:r>
          </w:p>
        </w:tc>
      </w:tr>
    </w:tbl>
    <w:p w14:paraId="272274B1" w14:textId="77777777" w:rsidR="001E5A04" w:rsidRDefault="001E5A04" w:rsidP="00CD6EA0">
      <w:pPr>
        <w:spacing w:line="360" w:lineRule="auto"/>
        <w:rPr>
          <w:rFonts w:ascii="Times New Roman" w:hAnsi="Times New Roman" w:cs="Times New Roman"/>
          <w:i/>
          <w:iCs/>
        </w:rPr>
      </w:pPr>
    </w:p>
    <w:p w14:paraId="3AE6CD6D" w14:textId="40F33E07" w:rsidR="001D5C0D" w:rsidRPr="000275C1" w:rsidRDefault="00CD6EA0" w:rsidP="00CD6EA0">
      <w:pPr>
        <w:spacing w:line="360" w:lineRule="auto"/>
        <w:rPr>
          <w:rFonts w:ascii="Times New Roman" w:hAnsi="Times New Roman"/>
          <w:i/>
        </w:rPr>
      </w:pPr>
      <w:r w:rsidRPr="786EEE58">
        <w:rPr>
          <w:rFonts w:ascii="Times New Roman" w:hAnsi="Times New Roman" w:cs="Times New Roman"/>
        </w:rPr>
        <w:t>Keeping the PK parameters fixed to the estimated population average, we fitted the target occupancy (TO) model to the data from single dose PK-TO experiments in MiaPaCa-2</w:t>
      </w:r>
      <w:r w:rsidR="000B4630" w:rsidRPr="786EEE58">
        <w:rPr>
          <w:rFonts w:ascii="Times New Roman" w:hAnsi="Times New Roman" w:cs="Times New Roman"/>
        </w:rPr>
        <w:t xml:space="preserve">, </w:t>
      </w:r>
      <w:r w:rsidRPr="0709937B">
        <w:rPr>
          <w:rFonts w:ascii="Times New Roman" w:hAnsi="Times New Roman" w:cs="Times New Roman"/>
        </w:rPr>
        <w:t>H2122</w:t>
      </w:r>
      <w:r w:rsidRPr="786EEE58" w:rsidDel="00CD6EA0">
        <w:rPr>
          <w:rFonts w:ascii="Times New Roman" w:hAnsi="Times New Roman" w:cs="Times New Roman"/>
        </w:rPr>
        <w:t xml:space="preserve"> and </w:t>
      </w:r>
      <w:r w:rsidR="000B4630" w:rsidRPr="0709937B">
        <w:rPr>
          <w:rFonts w:ascii="Times New Roman" w:hAnsi="Times New Roman" w:cs="Times New Roman"/>
        </w:rPr>
        <w:t>LU99</w:t>
      </w:r>
      <w:r w:rsidRPr="0709937B">
        <w:rPr>
          <w:rFonts w:ascii="Times New Roman" w:hAnsi="Times New Roman" w:cs="Times New Roman"/>
        </w:rPr>
        <w:t>.</w:t>
      </w:r>
      <w:r w:rsidRPr="786EEE58">
        <w:rPr>
          <w:rFonts w:ascii="Times New Roman" w:hAnsi="Times New Roman" w:cs="Times New Roman"/>
        </w:rPr>
        <w:t xml:space="preserve"> We estimated a cell-line/ tumor-specific target turnover and drug-specific potency parameters (</w:t>
      </w:r>
      <w:r w:rsidR="00C05D4E" w:rsidRPr="786EEE58">
        <w:rPr>
          <w:rFonts w:ascii="Times New Roman" w:hAnsi="Times New Roman" w:cs="Times New Roman"/>
        </w:rPr>
        <w:t>below</w:t>
      </w:r>
      <w:r w:rsidRPr="786EEE58">
        <w:rPr>
          <w:rFonts w:ascii="Times New Roman" w:hAnsi="Times New Roman" w:cs="Times New Roman"/>
        </w:rPr>
        <w:t xml:space="preserve">). </w:t>
      </w:r>
      <w:r w:rsidR="7CDD0495" w:rsidRPr="0709937B">
        <w:rPr>
          <w:rFonts w:ascii="Times New Roman" w:hAnsi="Times New Roman" w:cs="Times New Roman"/>
        </w:rPr>
        <w:t>Notice that the confidence interval for the resynthesis rate constants of LU99 and NCI-H2122 overlap considerably.</w:t>
      </w:r>
      <w:r w:rsidRPr="0709937B">
        <w:rPr>
          <w:rFonts w:ascii="Times New Roman" w:hAnsi="Times New Roman" w:cs="Times New Roman"/>
        </w:rPr>
        <w:t xml:space="preserve"> </w:t>
      </w:r>
      <w:r w:rsidRPr="786EEE58">
        <w:rPr>
          <w:rFonts w:ascii="Times New Roman" w:hAnsi="Times New Roman" w:cs="Times New Roman"/>
        </w:rPr>
        <w:t>The</w:t>
      </w:r>
      <w:r w:rsidRPr="7E98E93D">
        <w:rPr>
          <w:rFonts w:ascii="Times New Roman" w:hAnsi="Times New Roman" w:cs="Times New Roman"/>
        </w:rPr>
        <w:t xml:space="preserve"> </w:t>
      </w:r>
      <w:r w:rsidR="20B1A3EB" w:rsidRPr="7E98E93D">
        <w:rPr>
          <w:rFonts w:ascii="Times New Roman" w:hAnsi="Times New Roman" w:cs="Times New Roman"/>
        </w:rPr>
        <w:t>99%</w:t>
      </w:r>
      <w:r w:rsidRPr="786EEE58">
        <w:rPr>
          <w:rFonts w:ascii="Times New Roman" w:hAnsi="Times New Roman" w:cs="Times New Roman"/>
        </w:rPr>
        <w:t xml:space="preserve"> prediction intervals calculated </w:t>
      </w:r>
      <w:r w:rsidR="34F32B6A" w:rsidRPr="68994E89">
        <w:rPr>
          <w:rFonts w:ascii="Times New Roman" w:hAnsi="Times New Roman" w:cs="Times New Roman"/>
        </w:rPr>
        <w:t>based on</w:t>
      </w:r>
      <w:r w:rsidRPr="786EEE58">
        <w:rPr>
          <w:rFonts w:ascii="Times New Roman" w:hAnsi="Times New Roman" w:cs="Times New Roman"/>
        </w:rPr>
        <w:t xml:space="preserve"> the parameter </w:t>
      </w:r>
      <w:r w:rsidR="20E5D671" w:rsidRPr="7CAEFB77">
        <w:rPr>
          <w:rFonts w:ascii="Times New Roman" w:hAnsi="Times New Roman" w:cs="Times New Roman"/>
        </w:rPr>
        <w:t>uncertainty</w:t>
      </w:r>
      <w:r w:rsidRPr="786EEE58">
        <w:rPr>
          <w:rFonts w:ascii="Times New Roman" w:hAnsi="Times New Roman" w:cs="Times New Roman"/>
        </w:rPr>
        <w:t xml:space="preserve"> describe the data points well</w:t>
      </w:r>
      <w:r w:rsidR="5AE34F49" w:rsidRPr="0709937B">
        <w:rPr>
          <w:rFonts w:ascii="Times New Roman" w:hAnsi="Times New Roman" w:cs="Times New Roman"/>
        </w:rPr>
        <w:t xml:space="preserve"> (below)</w:t>
      </w:r>
      <w:r w:rsidRPr="0709937B">
        <w:rPr>
          <w:rFonts w:ascii="Times New Roman" w:hAnsi="Times New Roman" w:cs="Times New Roman"/>
        </w:rPr>
        <w:t>.</w:t>
      </w:r>
      <w:r w:rsidRPr="786EEE58">
        <w:rPr>
          <w:rFonts w:ascii="Times New Roman" w:hAnsi="Times New Roman" w:cs="Times New Roman"/>
        </w:rPr>
        <w:t xml:space="preserve"> </w:t>
      </w:r>
      <w:bookmarkStart w:id="152" w:name="_Toc89163375"/>
      <w:bookmarkStart w:id="153" w:name="_Toc89184263"/>
    </w:p>
    <w:p w14:paraId="3D316EF4" w14:textId="7C288E44" w:rsidR="00CD6EA0" w:rsidRPr="00CD6EA0" w:rsidRDefault="00CD6EA0" w:rsidP="00CD6EA0">
      <w:pPr>
        <w:spacing w:line="360" w:lineRule="auto"/>
        <w:rPr>
          <w:rFonts w:ascii="Times New Roman" w:hAnsi="Times New Roman" w:cs="Times New Roman"/>
          <w:bCs/>
          <w:i/>
          <w:iCs/>
        </w:rPr>
      </w:pPr>
      <w:r w:rsidRPr="00CD6EA0">
        <w:rPr>
          <w:rFonts w:ascii="Times New Roman" w:hAnsi="Times New Roman" w:cs="Times New Roman"/>
          <w:bCs/>
          <w:i/>
          <w:iCs/>
        </w:rPr>
        <w:t>TO model parameter estimates</w:t>
      </w:r>
      <w:bookmarkEnd w:id="152"/>
      <w:bookmarkEnd w:id="153"/>
      <w:r w:rsidRPr="00CD6EA0">
        <w:rPr>
          <w:rFonts w:ascii="Times New Roman" w:hAnsi="Times New Roman" w:cs="Times New Roman"/>
          <w:bCs/>
          <w:i/>
          <w:iCs/>
        </w:rPr>
        <w:t xml:space="preserve">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270"/>
        <w:gridCol w:w="2271"/>
        <w:gridCol w:w="2271"/>
        <w:gridCol w:w="2271"/>
      </w:tblGrid>
      <w:tr w:rsidR="00CD6EA0" w:rsidRPr="00CD6EA0" w14:paraId="114DED32" w14:textId="77777777" w:rsidTr="005E71BD">
        <w:trPr>
          <w:tblHeader/>
        </w:trPr>
        <w:tc>
          <w:tcPr>
            <w:tcW w:w="2270" w:type="dxa"/>
            <w:tcBorders>
              <w:top w:val="single" w:sz="4" w:space="0" w:color="auto"/>
              <w:bottom w:val="single" w:sz="4" w:space="0" w:color="auto"/>
            </w:tcBorders>
            <w:shd w:val="clear" w:color="auto" w:fill="auto"/>
          </w:tcPr>
          <w:p w14:paraId="2C7A6906"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lastRenderedPageBreak/>
              <w:t>Parameter</w:t>
            </w:r>
          </w:p>
        </w:tc>
        <w:tc>
          <w:tcPr>
            <w:tcW w:w="2271" w:type="dxa"/>
            <w:tcBorders>
              <w:top w:val="single" w:sz="4" w:space="0" w:color="auto"/>
              <w:bottom w:val="single" w:sz="4" w:space="0" w:color="auto"/>
            </w:tcBorders>
            <w:shd w:val="clear" w:color="auto" w:fill="auto"/>
          </w:tcPr>
          <w:p w14:paraId="6F1BD19C"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Estimate</w:t>
            </w:r>
          </w:p>
        </w:tc>
        <w:tc>
          <w:tcPr>
            <w:tcW w:w="4542" w:type="dxa"/>
            <w:gridSpan w:val="2"/>
            <w:tcBorders>
              <w:top w:val="single" w:sz="4" w:space="0" w:color="auto"/>
              <w:bottom w:val="single" w:sz="4" w:space="0" w:color="auto"/>
            </w:tcBorders>
            <w:shd w:val="clear" w:color="auto" w:fill="auto"/>
          </w:tcPr>
          <w:p w14:paraId="194543FD"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95% CI*</w:t>
            </w:r>
          </w:p>
        </w:tc>
      </w:tr>
      <w:tr w:rsidR="00CD6EA0" w:rsidRPr="00CD6EA0" w14:paraId="28373B88" w14:textId="77777777" w:rsidTr="005E71BD">
        <w:trPr>
          <w:tblHeader/>
        </w:trPr>
        <w:tc>
          <w:tcPr>
            <w:tcW w:w="2270" w:type="dxa"/>
            <w:tcBorders>
              <w:top w:val="single" w:sz="4" w:space="0" w:color="auto"/>
              <w:bottom w:val="single" w:sz="4" w:space="0" w:color="auto"/>
            </w:tcBorders>
            <w:shd w:val="clear" w:color="auto" w:fill="auto"/>
          </w:tcPr>
          <w:p w14:paraId="7591580D" w14:textId="77777777" w:rsidR="00CD6EA0" w:rsidRPr="00CD6EA0" w:rsidRDefault="00CD6EA0" w:rsidP="00CD6EA0">
            <w:pPr>
              <w:spacing w:line="360" w:lineRule="auto"/>
              <w:rPr>
                <w:rFonts w:ascii="Times New Roman" w:hAnsi="Times New Roman" w:cs="Times New Roman"/>
              </w:rPr>
            </w:pPr>
          </w:p>
        </w:tc>
        <w:tc>
          <w:tcPr>
            <w:tcW w:w="2271" w:type="dxa"/>
            <w:tcBorders>
              <w:top w:val="single" w:sz="4" w:space="0" w:color="auto"/>
              <w:bottom w:val="single" w:sz="4" w:space="0" w:color="auto"/>
            </w:tcBorders>
            <w:shd w:val="clear" w:color="auto" w:fill="auto"/>
          </w:tcPr>
          <w:p w14:paraId="63EBD019" w14:textId="77777777" w:rsidR="00CD6EA0" w:rsidRPr="00CD6EA0" w:rsidRDefault="00CD6EA0" w:rsidP="00CD6EA0">
            <w:pPr>
              <w:spacing w:line="360" w:lineRule="auto"/>
              <w:rPr>
                <w:rFonts w:ascii="Times New Roman" w:hAnsi="Times New Roman" w:cs="Times New Roman"/>
              </w:rPr>
            </w:pPr>
          </w:p>
        </w:tc>
        <w:tc>
          <w:tcPr>
            <w:tcW w:w="2271" w:type="dxa"/>
            <w:tcBorders>
              <w:top w:val="single" w:sz="4" w:space="0" w:color="auto"/>
              <w:bottom w:val="single" w:sz="4" w:space="0" w:color="auto"/>
            </w:tcBorders>
            <w:shd w:val="clear" w:color="auto" w:fill="auto"/>
          </w:tcPr>
          <w:p w14:paraId="689B4624"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Lower limit</w:t>
            </w:r>
          </w:p>
        </w:tc>
        <w:tc>
          <w:tcPr>
            <w:tcW w:w="2271" w:type="dxa"/>
            <w:tcBorders>
              <w:top w:val="single" w:sz="4" w:space="0" w:color="auto"/>
              <w:bottom w:val="single" w:sz="4" w:space="0" w:color="auto"/>
            </w:tcBorders>
            <w:shd w:val="clear" w:color="auto" w:fill="auto"/>
          </w:tcPr>
          <w:p w14:paraId="27DEC4F9"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Upper limit</w:t>
            </w:r>
          </w:p>
        </w:tc>
      </w:tr>
      <w:tr w:rsidR="00CD6EA0" w:rsidRPr="00CD6EA0" w14:paraId="6C2CCCC6" w14:textId="77777777" w:rsidTr="005E71BD">
        <w:tc>
          <w:tcPr>
            <w:tcW w:w="2270" w:type="dxa"/>
            <w:tcBorders>
              <w:top w:val="single" w:sz="4" w:space="0" w:color="auto"/>
            </w:tcBorders>
            <w:shd w:val="clear" w:color="auto" w:fill="auto"/>
          </w:tcPr>
          <w:p w14:paraId="69F39749" w14:textId="663D41C6"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kin</w:t>
            </w:r>
            <w:r w:rsidRPr="00CD6EA0">
              <w:rPr>
                <w:rFonts w:ascii="Times New Roman" w:hAnsi="Times New Roman" w:cs="Times New Roman"/>
                <w:vertAlign w:val="subscript"/>
              </w:rPr>
              <w:t>H2122</w:t>
            </w:r>
            <w:r w:rsidRPr="00CD6EA0">
              <w:rPr>
                <w:rFonts w:ascii="Times New Roman" w:hAnsi="Times New Roman" w:cs="Times New Roman"/>
              </w:rPr>
              <w:t xml:space="preserve"> </w:t>
            </w:r>
            <w:r w:rsidRPr="0709937B">
              <w:rPr>
                <w:rFonts w:ascii="Times New Roman" w:hAnsi="Times New Roman" w:cs="Times New Roman"/>
              </w:rPr>
              <w:t>(</w:t>
            </w:r>
            <w:r w:rsidR="273D4414" w:rsidRPr="0709937B">
              <w:rPr>
                <w:rFonts w:ascii="Times New Roman" w:hAnsi="Times New Roman" w:cs="Times New Roman"/>
              </w:rPr>
              <w:t>%</w:t>
            </w:r>
            <w:r w:rsidRPr="0709937B">
              <w:rPr>
                <w:rFonts w:ascii="Times New Roman" w:hAnsi="Times New Roman" w:cs="Times New Roman"/>
              </w:rPr>
              <w:t>/</w:t>
            </w:r>
            <w:r w:rsidRPr="00CD6EA0">
              <w:rPr>
                <w:rFonts w:ascii="Times New Roman" w:hAnsi="Times New Roman" w:cs="Times New Roman"/>
              </w:rPr>
              <w:t>h)</w:t>
            </w:r>
          </w:p>
        </w:tc>
        <w:tc>
          <w:tcPr>
            <w:tcW w:w="2271" w:type="dxa"/>
            <w:tcBorders>
              <w:top w:val="single" w:sz="4" w:space="0" w:color="auto"/>
            </w:tcBorders>
            <w:shd w:val="clear" w:color="auto" w:fill="auto"/>
          </w:tcPr>
          <w:p w14:paraId="40FFC547" w14:textId="0FFCDF1F" w:rsidR="00CD6EA0" w:rsidRPr="00CD6EA0" w:rsidRDefault="60C2C56B" w:rsidP="00CD6EA0">
            <w:pPr>
              <w:spacing w:line="360" w:lineRule="auto"/>
              <w:rPr>
                <w:rFonts w:ascii="Times New Roman" w:hAnsi="Times New Roman" w:cs="Times New Roman"/>
              </w:rPr>
            </w:pPr>
            <w:r w:rsidRPr="0709937B">
              <w:rPr>
                <w:rFonts w:ascii="Times New Roman" w:hAnsi="Times New Roman" w:cs="Times New Roman"/>
              </w:rPr>
              <w:t>3</w:t>
            </w:r>
            <w:r w:rsidR="00733CD7">
              <w:rPr>
                <w:rFonts w:ascii="Times New Roman" w:hAnsi="Times New Roman" w:cs="Times New Roman"/>
              </w:rPr>
              <w:t>.</w:t>
            </w:r>
            <w:r w:rsidR="00645406">
              <w:rPr>
                <w:rFonts w:ascii="Times New Roman" w:hAnsi="Times New Roman" w:cs="Times New Roman"/>
              </w:rPr>
              <w:t>33</w:t>
            </w:r>
          </w:p>
        </w:tc>
        <w:tc>
          <w:tcPr>
            <w:tcW w:w="2271" w:type="dxa"/>
            <w:tcBorders>
              <w:top w:val="single" w:sz="4" w:space="0" w:color="auto"/>
            </w:tcBorders>
            <w:shd w:val="clear" w:color="auto" w:fill="auto"/>
          </w:tcPr>
          <w:p w14:paraId="2F401501" w14:textId="64006073" w:rsidR="00CD6EA0" w:rsidRPr="00CD6EA0" w:rsidRDefault="6BCC85EA" w:rsidP="005906F5">
            <w:pPr>
              <w:spacing w:after="0" w:line="360" w:lineRule="auto"/>
              <w:rPr>
                <w:rFonts w:ascii="Times New Roman" w:hAnsi="Times New Roman" w:cs="Times New Roman"/>
              </w:rPr>
            </w:pPr>
            <w:r w:rsidRPr="37802E0D">
              <w:rPr>
                <w:rFonts w:ascii="Times New Roman" w:hAnsi="Times New Roman" w:cs="Times New Roman"/>
              </w:rPr>
              <w:t>2.</w:t>
            </w:r>
            <w:r w:rsidR="00645406">
              <w:rPr>
                <w:rFonts w:ascii="Times New Roman" w:hAnsi="Times New Roman" w:cs="Times New Roman"/>
              </w:rPr>
              <w:t>71</w:t>
            </w:r>
          </w:p>
        </w:tc>
        <w:tc>
          <w:tcPr>
            <w:tcW w:w="2271" w:type="dxa"/>
            <w:tcBorders>
              <w:top w:val="single" w:sz="4" w:space="0" w:color="auto"/>
            </w:tcBorders>
            <w:shd w:val="clear" w:color="auto" w:fill="auto"/>
          </w:tcPr>
          <w:p w14:paraId="48728388" w14:textId="0DBA370E"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4.</w:t>
            </w:r>
            <w:r w:rsidR="00645406">
              <w:rPr>
                <w:rFonts w:ascii="Times New Roman" w:hAnsi="Times New Roman" w:cs="Times New Roman"/>
              </w:rPr>
              <w:t>09</w:t>
            </w:r>
          </w:p>
        </w:tc>
      </w:tr>
      <w:tr w:rsidR="00CD6EA0" w:rsidRPr="00CD6EA0" w14:paraId="3136305E" w14:textId="77777777" w:rsidTr="005E71BD">
        <w:tc>
          <w:tcPr>
            <w:tcW w:w="2270" w:type="dxa"/>
            <w:shd w:val="clear" w:color="auto" w:fill="auto"/>
          </w:tcPr>
          <w:p w14:paraId="06E981D7" w14:textId="7AF87B5B" w:rsidR="00CD6EA0" w:rsidRPr="0033599B" w:rsidRDefault="117194F1" w:rsidP="00CD6EA0">
            <w:pPr>
              <w:spacing w:line="360" w:lineRule="auto"/>
              <w:rPr>
                <w:rFonts w:ascii="Times New Roman" w:hAnsi="Times New Roman" w:cs="Times New Roman"/>
                <w:vertAlign w:val="subscript"/>
              </w:rPr>
            </w:pPr>
            <w:r w:rsidRPr="7DC1439C">
              <w:rPr>
                <w:rFonts w:ascii="Times New Roman" w:hAnsi="Times New Roman" w:cs="Times New Roman"/>
              </w:rPr>
              <w:t>k</w:t>
            </w:r>
            <w:r w:rsidR="00CD6EA0" w:rsidRPr="00CD6EA0">
              <w:rPr>
                <w:rFonts w:ascii="Times New Roman" w:hAnsi="Times New Roman" w:cs="Times New Roman"/>
              </w:rPr>
              <w:t>in</w:t>
            </w:r>
            <w:r w:rsidR="0033599B">
              <w:rPr>
                <w:rFonts w:ascii="Times New Roman" w:hAnsi="Times New Roman" w:cs="Times New Roman"/>
                <w:vertAlign w:val="subscript"/>
              </w:rPr>
              <w:t>M</w:t>
            </w:r>
            <w:r w:rsidR="00CD6EA0" w:rsidRPr="00CD6EA0">
              <w:rPr>
                <w:rFonts w:ascii="Times New Roman" w:hAnsi="Times New Roman" w:cs="Times New Roman"/>
                <w:vertAlign w:val="subscript"/>
              </w:rPr>
              <w:t>ia</w:t>
            </w:r>
            <w:r w:rsidR="0033599B">
              <w:rPr>
                <w:rFonts w:ascii="Times New Roman" w:hAnsi="Times New Roman" w:cs="Times New Roman"/>
                <w:vertAlign w:val="subscript"/>
              </w:rPr>
              <w:t>P</w:t>
            </w:r>
            <w:r w:rsidR="00CD6EA0" w:rsidRPr="00CD6EA0">
              <w:rPr>
                <w:rFonts w:ascii="Times New Roman" w:hAnsi="Times New Roman" w:cs="Times New Roman"/>
                <w:vertAlign w:val="subscript"/>
              </w:rPr>
              <w:t>a</w:t>
            </w:r>
            <w:r w:rsidR="0033599B">
              <w:rPr>
                <w:rFonts w:ascii="Times New Roman" w:hAnsi="Times New Roman" w:cs="Times New Roman"/>
                <w:vertAlign w:val="subscript"/>
              </w:rPr>
              <w:t>C</w:t>
            </w:r>
            <w:r w:rsidR="00CD6EA0" w:rsidRPr="00CD6EA0">
              <w:rPr>
                <w:rFonts w:ascii="Times New Roman" w:hAnsi="Times New Roman" w:cs="Times New Roman"/>
                <w:vertAlign w:val="subscript"/>
              </w:rPr>
              <w:t>a2</w:t>
            </w:r>
            <w:r w:rsidR="00CD6EA0" w:rsidRPr="00CD6EA0">
              <w:rPr>
                <w:rFonts w:ascii="Times New Roman" w:hAnsi="Times New Roman" w:cs="Times New Roman"/>
              </w:rPr>
              <w:t xml:space="preserve"> </w:t>
            </w:r>
            <w:r w:rsidR="00CD6EA0" w:rsidRPr="0709937B">
              <w:rPr>
                <w:rFonts w:ascii="Times New Roman" w:hAnsi="Times New Roman" w:cs="Times New Roman"/>
              </w:rPr>
              <w:t>(</w:t>
            </w:r>
            <w:r w:rsidR="276E1817" w:rsidRPr="0709937B">
              <w:rPr>
                <w:rFonts w:ascii="Times New Roman" w:hAnsi="Times New Roman" w:cs="Times New Roman"/>
              </w:rPr>
              <w:t>%</w:t>
            </w:r>
            <w:r w:rsidR="00CD6EA0" w:rsidRPr="0709937B">
              <w:rPr>
                <w:rFonts w:ascii="Times New Roman" w:hAnsi="Times New Roman" w:cs="Times New Roman"/>
              </w:rPr>
              <w:t>/</w:t>
            </w:r>
            <w:r w:rsidR="00CD6EA0" w:rsidRPr="00CD6EA0">
              <w:rPr>
                <w:rFonts w:ascii="Times New Roman" w:hAnsi="Times New Roman" w:cs="Times New Roman"/>
              </w:rPr>
              <w:t>h)</w:t>
            </w:r>
          </w:p>
          <w:p w14:paraId="0DB8B601" w14:textId="7B5F6F63" w:rsidR="00F957F7" w:rsidRPr="00CD6EA0" w:rsidRDefault="00F957F7" w:rsidP="00CD6EA0">
            <w:pPr>
              <w:spacing w:line="360" w:lineRule="auto"/>
              <w:rPr>
                <w:rFonts w:ascii="Times New Roman" w:hAnsi="Times New Roman" w:cs="Times New Roman"/>
              </w:rPr>
            </w:pPr>
            <w:r>
              <w:rPr>
                <w:rFonts w:ascii="Times New Roman" w:hAnsi="Times New Roman" w:cs="Times New Roman"/>
              </w:rPr>
              <w:t>kin</w:t>
            </w:r>
            <w:r w:rsidRPr="0709937B">
              <w:rPr>
                <w:rFonts w:ascii="Times New Roman" w:hAnsi="Times New Roman" w:cs="Times New Roman"/>
                <w:vertAlign w:val="subscript"/>
              </w:rPr>
              <w:t>LU99</w:t>
            </w:r>
            <w:r w:rsidR="4F7C0E38" w:rsidRPr="0709937B">
              <w:rPr>
                <w:rFonts w:ascii="Times New Roman" w:hAnsi="Times New Roman" w:cs="Times New Roman"/>
              </w:rPr>
              <w:t>(</w:t>
            </w:r>
            <w:r w:rsidR="6B255331" w:rsidRPr="0709937B">
              <w:rPr>
                <w:rFonts w:ascii="Times New Roman" w:hAnsi="Times New Roman" w:cs="Times New Roman"/>
              </w:rPr>
              <w:t>%</w:t>
            </w:r>
            <w:r w:rsidR="4F7C0E38" w:rsidRPr="0709937B">
              <w:rPr>
                <w:rFonts w:ascii="Times New Roman" w:hAnsi="Times New Roman" w:cs="Times New Roman"/>
              </w:rPr>
              <w:t>/</w:t>
            </w:r>
            <w:r>
              <w:rPr>
                <w:rFonts w:ascii="Times New Roman" w:hAnsi="Times New Roman" w:cs="Times New Roman"/>
              </w:rPr>
              <w:t>h)</w:t>
            </w:r>
          </w:p>
        </w:tc>
        <w:tc>
          <w:tcPr>
            <w:tcW w:w="2271" w:type="dxa"/>
            <w:shd w:val="clear" w:color="auto" w:fill="auto"/>
          </w:tcPr>
          <w:p w14:paraId="56E2E8C8" w14:textId="7798BEF4" w:rsidR="00CD6EA0" w:rsidRDefault="00CD6EA0" w:rsidP="00CD6EA0">
            <w:pPr>
              <w:spacing w:line="360" w:lineRule="auto"/>
              <w:rPr>
                <w:rFonts w:ascii="Times New Roman" w:hAnsi="Times New Roman" w:cs="Times New Roman"/>
              </w:rPr>
            </w:pPr>
            <w:r w:rsidRPr="00CD6EA0">
              <w:rPr>
                <w:rFonts w:ascii="Times New Roman" w:hAnsi="Times New Roman" w:cs="Times New Roman"/>
              </w:rPr>
              <w:t>0.</w:t>
            </w:r>
            <w:r w:rsidR="00645406">
              <w:rPr>
                <w:rFonts w:ascii="Times New Roman" w:hAnsi="Times New Roman" w:cs="Times New Roman"/>
              </w:rPr>
              <w:t>84</w:t>
            </w:r>
          </w:p>
          <w:p w14:paraId="022AF166" w14:textId="0BEADB8D" w:rsidR="00643ACB" w:rsidRPr="00CD6EA0" w:rsidRDefault="00645406" w:rsidP="00CD6EA0">
            <w:pPr>
              <w:spacing w:line="360" w:lineRule="auto"/>
              <w:rPr>
                <w:rFonts w:ascii="Times New Roman" w:hAnsi="Times New Roman" w:cs="Times New Roman"/>
              </w:rPr>
            </w:pPr>
            <w:r>
              <w:rPr>
                <w:rFonts w:ascii="Times New Roman" w:hAnsi="Times New Roman" w:cs="Times New Roman"/>
              </w:rPr>
              <w:t>5.07</w:t>
            </w:r>
          </w:p>
        </w:tc>
        <w:tc>
          <w:tcPr>
            <w:tcW w:w="2271" w:type="dxa"/>
            <w:shd w:val="clear" w:color="auto" w:fill="auto"/>
          </w:tcPr>
          <w:p w14:paraId="201F694A" w14:textId="1AC13D24" w:rsidR="00CD6EA0" w:rsidRDefault="00CD6EA0" w:rsidP="00CD6EA0">
            <w:pPr>
              <w:spacing w:line="360" w:lineRule="auto"/>
              <w:rPr>
                <w:rFonts w:ascii="Times New Roman" w:hAnsi="Times New Roman" w:cs="Times New Roman"/>
              </w:rPr>
            </w:pPr>
            <w:r w:rsidRPr="00CD6EA0">
              <w:rPr>
                <w:rFonts w:ascii="Times New Roman" w:hAnsi="Times New Roman" w:cs="Times New Roman"/>
              </w:rPr>
              <w:t>0.</w:t>
            </w:r>
            <w:r w:rsidR="00645406">
              <w:rPr>
                <w:rFonts w:ascii="Times New Roman" w:hAnsi="Times New Roman" w:cs="Times New Roman"/>
              </w:rPr>
              <w:t>67</w:t>
            </w:r>
          </w:p>
          <w:p w14:paraId="447B8FE6" w14:textId="019BF914" w:rsidR="00A810E7" w:rsidRPr="00CD6EA0" w:rsidRDefault="00CF0191" w:rsidP="00CD6EA0">
            <w:pPr>
              <w:spacing w:line="360" w:lineRule="auto"/>
              <w:rPr>
                <w:rFonts w:ascii="Times New Roman" w:hAnsi="Times New Roman" w:cs="Times New Roman"/>
              </w:rPr>
            </w:pPr>
            <w:r>
              <w:rPr>
                <w:rFonts w:ascii="Times New Roman" w:hAnsi="Times New Roman" w:cs="Times New Roman"/>
              </w:rPr>
              <w:t>3.</w:t>
            </w:r>
            <w:r w:rsidR="00645406">
              <w:rPr>
                <w:rFonts w:ascii="Times New Roman" w:hAnsi="Times New Roman" w:cs="Times New Roman"/>
              </w:rPr>
              <w:t>88</w:t>
            </w:r>
          </w:p>
        </w:tc>
        <w:tc>
          <w:tcPr>
            <w:tcW w:w="2271" w:type="dxa"/>
            <w:shd w:val="clear" w:color="auto" w:fill="auto"/>
          </w:tcPr>
          <w:p w14:paraId="29CCE6D8" w14:textId="1A8D4047" w:rsidR="00CD6EA0" w:rsidRDefault="00645406" w:rsidP="00CD6EA0">
            <w:pPr>
              <w:spacing w:line="360" w:lineRule="auto"/>
              <w:rPr>
                <w:rFonts w:ascii="Times New Roman" w:hAnsi="Times New Roman" w:cs="Times New Roman"/>
              </w:rPr>
            </w:pPr>
            <w:r>
              <w:rPr>
                <w:rFonts w:ascii="Times New Roman" w:hAnsi="Times New Roman" w:cs="Times New Roman"/>
              </w:rPr>
              <w:t>1.04</w:t>
            </w:r>
          </w:p>
          <w:p w14:paraId="534C4D16" w14:textId="0295E9C3" w:rsidR="002749E6" w:rsidRPr="00CD6EA0" w:rsidRDefault="002749E6" w:rsidP="00CD6EA0">
            <w:pPr>
              <w:spacing w:line="360" w:lineRule="auto"/>
              <w:rPr>
                <w:rFonts w:ascii="Times New Roman" w:hAnsi="Times New Roman" w:cs="Times New Roman"/>
              </w:rPr>
            </w:pPr>
            <w:r>
              <w:rPr>
                <w:rFonts w:ascii="Times New Roman" w:hAnsi="Times New Roman" w:cs="Times New Roman"/>
              </w:rPr>
              <w:t>6.</w:t>
            </w:r>
            <w:r w:rsidR="00645406">
              <w:rPr>
                <w:rFonts w:ascii="Times New Roman" w:hAnsi="Times New Roman" w:cs="Times New Roman"/>
              </w:rPr>
              <w:t>99</w:t>
            </w:r>
          </w:p>
        </w:tc>
      </w:tr>
      <w:tr w:rsidR="00CD6EA0" w:rsidRPr="00CD6EA0" w14:paraId="625A1460" w14:textId="77777777" w:rsidTr="005E71BD">
        <w:tc>
          <w:tcPr>
            <w:tcW w:w="2270" w:type="dxa"/>
            <w:shd w:val="clear" w:color="auto" w:fill="auto"/>
          </w:tcPr>
          <w:p w14:paraId="06EA44CB" w14:textId="77777777" w:rsidR="00CD6EA0" w:rsidRPr="00CD6EA0" w:rsidRDefault="00CD6EA0" w:rsidP="00CD6EA0">
            <w:pPr>
              <w:spacing w:line="360" w:lineRule="auto"/>
              <w:rPr>
                <w:rFonts w:ascii="Times New Roman" w:hAnsi="Times New Roman" w:cs="Times New Roman"/>
              </w:rPr>
            </w:pPr>
            <w:proofErr w:type="spellStart"/>
            <w:r w:rsidRPr="00CD6EA0">
              <w:rPr>
                <w:rFonts w:ascii="Times New Roman" w:hAnsi="Times New Roman" w:cs="Times New Roman"/>
              </w:rPr>
              <w:t>k</w:t>
            </w:r>
            <w:r w:rsidRPr="00CD6EA0">
              <w:rPr>
                <w:rFonts w:ascii="Times New Roman" w:hAnsi="Times New Roman" w:cs="Times New Roman"/>
                <w:vertAlign w:val="subscript"/>
              </w:rPr>
              <w:t>cat</w:t>
            </w:r>
            <w:proofErr w:type="spellEnd"/>
            <w:r w:rsidRPr="00CD6EA0">
              <w:rPr>
                <w:rFonts w:ascii="Times New Roman" w:hAnsi="Times New Roman" w:cs="Times New Roman"/>
              </w:rPr>
              <w:t xml:space="preserve"> (1/h)</w:t>
            </w:r>
          </w:p>
        </w:tc>
        <w:tc>
          <w:tcPr>
            <w:tcW w:w="2271" w:type="dxa"/>
            <w:shd w:val="clear" w:color="auto" w:fill="auto"/>
          </w:tcPr>
          <w:p w14:paraId="645DCD87" w14:textId="01A70032" w:rsidR="00CD6EA0" w:rsidRPr="00CD6EA0" w:rsidRDefault="00CD6EA0" w:rsidP="00CD6EA0">
            <w:pPr>
              <w:spacing w:line="360" w:lineRule="auto"/>
              <w:rPr>
                <w:rFonts w:ascii="Times New Roman" w:hAnsi="Times New Roman" w:cs="Times New Roman"/>
              </w:rPr>
            </w:pPr>
            <w:r w:rsidRPr="00CD6EA0" w:rsidDel="00AD1C42">
              <w:rPr>
                <w:rFonts w:ascii="Times New Roman" w:hAnsi="Times New Roman" w:cs="Times New Roman"/>
              </w:rPr>
              <w:t>0.</w:t>
            </w:r>
            <w:r w:rsidR="00645406">
              <w:rPr>
                <w:rFonts w:ascii="Times New Roman" w:hAnsi="Times New Roman" w:cs="Times New Roman"/>
              </w:rPr>
              <w:t>68</w:t>
            </w:r>
          </w:p>
        </w:tc>
        <w:tc>
          <w:tcPr>
            <w:tcW w:w="2271" w:type="dxa"/>
            <w:shd w:val="clear" w:color="auto" w:fill="auto"/>
          </w:tcPr>
          <w:p w14:paraId="7DA28D34" w14:textId="551795F3"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0.</w:t>
            </w:r>
            <w:r w:rsidR="00645406">
              <w:rPr>
                <w:rFonts w:ascii="Times New Roman" w:hAnsi="Times New Roman" w:cs="Times New Roman"/>
              </w:rPr>
              <w:t>58</w:t>
            </w:r>
          </w:p>
        </w:tc>
        <w:tc>
          <w:tcPr>
            <w:tcW w:w="2271" w:type="dxa"/>
            <w:shd w:val="clear" w:color="auto" w:fill="auto"/>
          </w:tcPr>
          <w:p w14:paraId="601009F0" w14:textId="24BB36D3"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0.</w:t>
            </w:r>
            <w:r w:rsidR="00645406">
              <w:rPr>
                <w:rFonts w:ascii="Times New Roman" w:hAnsi="Times New Roman" w:cs="Times New Roman"/>
              </w:rPr>
              <w:t>82</w:t>
            </w:r>
          </w:p>
        </w:tc>
      </w:tr>
      <w:tr w:rsidR="00CD6EA0" w:rsidRPr="00CD6EA0" w14:paraId="19E7BD8C" w14:textId="77777777" w:rsidTr="005E71BD">
        <w:tc>
          <w:tcPr>
            <w:tcW w:w="2270" w:type="dxa"/>
            <w:shd w:val="clear" w:color="auto" w:fill="auto"/>
          </w:tcPr>
          <w:p w14:paraId="34CC9F10"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K</w:t>
            </w:r>
            <w:r w:rsidRPr="00CD6EA0">
              <w:rPr>
                <w:rFonts w:ascii="Times New Roman" w:hAnsi="Times New Roman" w:cs="Times New Roman"/>
                <w:vertAlign w:val="subscript"/>
              </w:rPr>
              <w:t>I</w:t>
            </w:r>
            <w:r w:rsidRPr="00CD6EA0">
              <w:rPr>
                <w:rFonts w:ascii="Times New Roman" w:hAnsi="Times New Roman" w:cs="Times New Roman"/>
              </w:rPr>
              <w:t xml:space="preserve"> (µM)</w:t>
            </w:r>
          </w:p>
        </w:tc>
        <w:tc>
          <w:tcPr>
            <w:tcW w:w="2271" w:type="dxa"/>
            <w:shd w:val="clear" w:color="auto" w:fill="auto"/>
          </w:tcPr>
          <w:p w14:paraId="28FEE9C7" w14:textId="530DEC78"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0.</w:t>
            </w:r>
            <w:r w:rsidRPr="20F56BEA">
              <w:rPr>
                <w:rFonts w:ascii="Times New Roman" w:hAnsi="Times New Roman" w:cs="Times New Roman"/>
              </w:rPr>
              <w:t>0</w:t>
            </w:r>
            <w:r w:rsidR="670E67DC" w:rsidRPr="20F56BEA">
              <w:rPr>
                <w:rFonts w:ascii="Times New Roman" w:hAnsi="Times New Roman" w:cs="Times New Roman"/>
              </w:rPr>
              <w:t>3</w:t>
            </w:r>
          </w:p>
        </w:tc>
        <w:tc>
          <w:tcPr>
            <w:tcW w:w="2271" w:type="dxa"/>
            <w:shd w:val="clear" w:color="auto" w:fill="auto"/>
          </w:tcPr>
          <w:p w14:paraId="565B3D46" w14:textId="3D3308DB" w:rsidR="00CD6EA0" w:rsidRPr="00CD6EA0" w:rsidRDefault="00CD6EA0" w:rsidP="00CD6EA0">
            <w:pPr>
              <w:spacing w:line="360" w:lineRule="auto"/>
              <w:rPr>
                <w:rFonts w:ascii="Times New Roman" w:hAnsi="Times New Roman" w:cs="Times New Roman"/>
              </w:rPr>
            </w:pPr>
            <w:r w:rsidRPr="0709937B">
              <w:rPr>
                <w:rFonts w:ascii="Times New Roman" w:hAnsi="Times New Roman" w:cs="Times New Roman"/>
              </w:rPr>
              <w:t>0.</w:t>
            </w:r>
            <w:r w:rsidR="10FAAC63" w:rsidRPr="0709937B">
              <w:rPr>
                <w:rFonts w:ascii="Times New Roman" w:hAnsi="Times New Roman" w:cs="Times New Roman"/>
              </w:rPr>
              <w:t>02</w:t>
            </w:r>
          </w:p>
        </w:tc>
        <w:tc>
          <w:tcPr>
            <w:tcW w:w="2271" w:type="dxa"/>
            <w:shd w:val="clear" w:color="auto" w:fill="auto"/>
          </w:tcPr>
          <w:p w14:paraId="054A994C" w14:textId="727EF3B3"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0.</w:t>
            </w:r>
            <w:r w:rsidRPr="20F56BEA">
              <w:rPr>
                <w:rFonts w:ascii="Times New Roman" w:hAnsi="Times New Roman" w:cs="Times New Roman"/>
              </w:rPr>
              <w:t>0</w:t>
            </w:r>
            <w:r w:rsidR="00645406">
              <w:rPr>
                <w:rFonts w:ascii="Times New Roman" w:hAnsi="Times New Roman" w:cs="Times New Roman"/>
              </w:rPr>
              <w:t>3</w:t>
            </w:r>
          </w:p>
        </w:tc>
      </w:tr>
      <w:tr w:rsidR="00CD6EA0" w:rsidRPr="00CD6EA0" w14:paraId="5A507871" w14:textId="77777777" w:rsidTr="005E71BD">
        <w:tc>
          <w:tcPr>
            <w:tcW w:w="2270" w:type="dxa"/>
            <w:shd w:val="clear" w:color="auto" w:fill="auto"/>
          </w:tcPr>
          <w:p w14:paraId="6A5F5B87" w14:textId="215A6213" w:rsidR="00CD6EA0" w:rsidRPr="00CD6EA0" w:rsidRDefault="00CD6EA0" w:rsidP="00CD6EA0">
            <w:pPr>
              <w:spacing w:line="360" w:lineRule="auto"/>
              <w:rPr>
                <w:rFonts w:ascii="Times New Roman" w:hAnsi="Times New Roman" w:cs="Times New Roman"/>
              </w:rPr>
            </w:pPr>
            <w:r w:rsidRPr="0709937B">
              <w:rPr>
                <w:rFonts w:ascii="Times New Roman" w:hAnsi="Times New Roman" w:cs="Times New Roman"/>
              </w:rPr>
              <w:t>f</w:t>
            </w:r>
            <w:r w:rsidRPr="0709937B">
              <w:rPr>
                <w:rFonts w:ascii="Times New Roman" w:hAnsi="Times New Roman" w:cs="Times New Roman"/>
                <w:vertAlign w:val="subscript"/>
              </w:rPr>
              <w:t>ub</w:t>
            </w:r>
            <w:r w:rsidRPr="0709937B">
              <w:rPr>
                <w:rFonts w:ascii="Times New Roman" w:hAnsi="Times New Roman" w:cs="Times New Roman"/>
              </w:rPr>
              <w:t xml:space="preserve"> (%)</w:t>
            </w:r>
            <w:r w:rsidR="3D98D08F" w:rsidRPr="0709937B">
              <w:rPr>
                <w:rFonts w:ascii="Times New Roman" w:hAnsi="Times New Roman" w:cs="Times New Roman"/>
              </w:rPr>
              <w:t>, fraction unbound in blood</w:t>
            </w:r>
          </w:p>
          <w:p w14:paraId="674748AB"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n</w:t>
            </w:r>
          </w:p>
        </w:tc>
        <w:tc>
          <w:tcPr>
            <w:tcW w:w="2271" w:type="dxa"/>
            <w:shd w:val="clear" w:color="auto" w:fill="auto"/>
          </w:tcPr>
          <w:p w14:paraId="34BBC747" w14:textId="1A24A07B" w:rsidR="00CD6EA0" w:rsidRPr="00CD6EA0" w:rsidRDefault="55F8DE64" w:rsidP="00CD6EA0">
            <w:pPr>
              <w:spacing w:line="360" w:lineRule="auto"/>
              <w:rPr>
                <w:rFonts w:ascii="Times New Roman" w:hAnsi="Times New Roman" w:cs="Times New Roman"/>
              </w:rPr>
            </w:pPr>
            <w:r w:rsidRPr="7DC1439C">
              <w:rPr>
                <w:rFonts w:ascii="Times New Roman" w:hAnsi="Times New Roman" w:cs="Times New Roman"/>
              </w:rPr>
              <w:t>1.98</w:t>
            </w:r>
            <w:r w:rsidR="00CD6EA0" w:rsidRPr="00CD6EA0">
              <w:rPr>
                <w:rFonts w:ascii="Times New Roman" w:hAnsi="Times New Roman" w:cs="Times New Roman"/>
              </w:rPr>
              <w:t xml:space="preserve"> (</w:t>
            </w:r>
            <w:r w:rsidR="00CD6EA0" w:rsidRPr="0033599B">
              <w:rPr>
                <w:rFonts w:ascii="Times New Roman" w:hAnsi="Times New Roman" w:cs="Times New Roman"/>
                <w:i/>
                <w:iCs/>
              </w:rPr>
              <w:t>in</w:t>
            </w:r>
            <w:r w:rsidR="0033599B" w:rsidRPr="0033599B">
              <w:rPr>
                <w:rFonts w:ascii="Times New Roman" w:hAnsi="Times New Roman" w:cs="Times New Roman"/>
                <w:i/>
                <w:iCs/>
              </w:rPr>
              <w:t xml:space="preserve"> </w:t>
            </w:r>
            <w:r w:rsidR="00CD6EA0" w:rsidRPr="0033599B">
              <w:rPr>
                <w:rFonts w:ascii="Times New Roman" w:hAnsi="Times New Roman" w:cs="Times New Roman"/>
                <w:i/>
                <w:iCs/>
              </w:rPr>
              <w:t>vitro</w:t>
            </w:r>
            <w:r w:rsidR="00CD6EA0" w:rsidRPr="00CD6EA0">
              <w:rPr>
                <w:rFonts w:ascii="Times New Roman" w:hAnsi="Times New Roman" w:cs="Times New Roman"/>
              </w:rPr>
              <w:t xml:space="preserve"> data)</w:t>
            </w:r>
          </w:p>
          <w:p w14:paraId="64784625" w14:textId="7D23E821" w:rsidR="0709937B" w:rsidRDefault="0709937B" w:rsidP="0709937B">
            <w:pPr>
              <w:spacing w:line="360" w:lineRule="auto"/>
              <w:rPr>
                <w:rFonts w:ascii="Times New Roman" w:hAnsi="Times New Roman" w:cs="Times New Roman"/>
              </w:rPr>
            </w:pPr>
          </w:p>
          <w:p w14:paraId="22D8ABA3" w14:textId="77777777" w:rsidR="00CD6EA0" w:rsidRPr="00CD6EA0" w:rsidRDefault="00CD6EA0" w:rsidP="00CD6EA0">
            <w:pPr>
              <w:spacing w:line="360" w:lineRule="auto"/>
              <w:rPr>
                <w:rFonts w:ascii="Times New Roman" w:hAnsi="Times New Roman" w:cs="Times New Roman"/>
              </w:rPr>
            </w:pPr>
            <w:r w:rsidRPr="00CD6EA0">
              <w:rPr>
                <w:rFonts w:ascii="Times New Roman" w:hAnsi="Times New Roman" w:cs="Times New Roman"/>
              </w:rPr>
              <w:t>2 (FIXED)</w:t>
            </w:r>
          </w:p>
        </w:tc>
        <w:tc>
          <w:tcPr>
            <w:tcW w:w="2271" w:type="dxa"/>
            <w:shd w:val="clear" w:color="auto" w:fill="auto"/>
          </w:tcPr>
          <w:p w14:paraId="6D3D5292" w14:textId="77777777" w:rsidR="00CD6EA0" w:rsidRPr="00CD6EA0" w:rsidRDefault="00CD6EA0" w:rsidP="00CD6EA0">
            <w:pPr>
              <w:spacing w:line="360" w:lineRule="auto"/>
              <w:rPr>
                <w:rFonts w:ascii="Times New Roman" w:hAnsi="Times New Roman" w:cs="Times New Roman"/>
              </w:rPr>
            </w:pPr>
          </w:p>
        </w:tc>
        <w:tc>
          <w:tcPr>
            <w:tcW w:w="2271" w:type="dxa"/>
            <w:shd w:val="clear" w:color="auto" w:fill="auto"/>
          </w:tcPr>
          <w:p w14:paraId="64959A61" w14:textId="77777777" w:rsidR="00CD6EA0" w:rsidRPr="00CD6EA0" w:rsidRDefault="00CD6EA0" w:rsidP="00CD6EA0">
            <w:pPr>
              <w:spacing w:line="360" w:lineRule="auto"/>
              <w:rPr>
                <w:rFonts w:ascii="Times New Roman" w:hAnsi="Times New Roman" w:cs="Times New Roman"/>
              </w:rPr>
            </w:pPr>
          </w:p>
        </w:tc>
      </w:tr>
    </w:tbl>
    <w:p w14:paraId="3D7659F8" w14:textId="12D06BEE" w:rsidR="00CD6EA0" w:rsidRPr="005906F5" w:rsidRDefault="00CD6EA0" w:rsidP="00CD6EA0">
      <w:pPr>
        <w:spacing w:line="360" w:lineRule="auto"/>
        <w:rPr>
          <w:rFonts w:ascii="Times New Roman" w:eastAsiaTheme="minorEastAsia" w:hAnsi="Times New Roman" w:cs="Times New Roman"/>
        </w:rPr>
      </w:pPr>
      <w:r w:rsidRPr="00CD6EA0">
        <w:rPr>
          <w:rFonts w:ascii="Times New Roman" w:hAnsi="Times New Roman" w:cs="Times New Roman"/>
        </w:rPr>
        <w:t xml:space="preserve">*95% confidence intervals calculated based on profile-likelihood method in </w:t>
      </w:r>
      <w:proofErr w:type="spellStart"/>
      <w:r w:rsidRPr="00CD6EA0">
        <w:rPr>
          <w:rFonts w:ascii="Times New Roman" w:hAnsi="Times New Roman" w:cs="Times New Roman"/>
        </w:rPr>
        <w:t>dMod</w:t>
      </w:r>
      <w:proofErr w:type="spellEnd"/>
      <w:r w:rsidRPr="00CD6EA0">
        <w:rPr>
          <w:rFonts w:ascii="Times New Roman" w:hAnsi="Times New Roman" w:cs="Times New Roman"/>
        </w:rPr>
        <w:t xml:space="preserve"> </w:t>
      </w:r>
      <w:r w:rsidR="00C05D4E">
        <w:rPr>
          <w:rFonts w:ascii="Times New Roman" w:hAnsi="Times New Roman" w:cs="Times New Roman"/>
          <w:color w:val="2B579A"/>
          <w:shd w:val="clear" w:color="auto" w:fill="E6E6E6"/>
        </w:rPr>
        <w:fldChar w:fldCharType="begin"/>
      </w:r>
      <w:r w:rsidR="001954A7">
        <w:rPr>
          <w:rFonts w:ascii="Times New Roman" w:hAnsi="Times New Roman" w:cs="Times New Roman"/>
          <w:color w:val="2B579A"/>
          <w:shd w:val="clear" w:color="auto" w:fill="E6E6E6"/>
        </w:rPr>
        <w:instrText xml:space="preserve"> ADDIN EN.CITE &lt;EndNote&gt;&lt;Cite&gt;&lt;Author&gt;Kaschek&lt;/Author&gt;&lt;Year&gt;2019&lt;/Year&gt;&lt;RecNum&gt;6322&lt;/RecNum&gt;&lt;DisplayText&gt;(19)&lt;/DisplayText&gt;&lt;record&gt;&lt;rec-number&gt;6322&lt;/rec-number&gt;&lt;foreign-keys&gt;&lt;key app="EN" db-id="d2rfa592yxxzdyezse8vrsp8frppaeptxdw5" timestamp="1639653275" guid="f3aa03d6-1b18-4f9b-b6c1-e599208fa966"&gt;6322&lt;/key&gt;&lt;/foreign-keys&gt;&lt;ref-type name="Journal Article"&gt;17&lt;/ref-type&gt;&lt;contributors&gt;&lt;authors&gt;&lt;author&gt;Kaschek, D&lt;/author&gt;&lt;author&gt;Mader, W&lt;/author&gt;&lt;author&gt;Fehling-Kaschek, M&lt;/author&gt;&lt;author&gt;Rosenblatt, M&lt;/author&gt;&lt;author&gt;Timmer, J&lt;/author&gt;&lt;/authors&gt;&lt;/contributors&gt;&lt;titles&gt;&lt;title&gt;Dynamic modeling, parameter estimation, and uncertainty analysis in R.&lt;/title&gt;&lt;secondary-title&gt;J Stat Softw&lt;/secondary-title&gt;&lt;/titles&gt;&lt;periodical&gt;&lt;full-title&gt;J Stat Softw&lt;/full-title&gt;&lt;/periodical&gt;&lt;pages&gt;1-32&lt;/pages&gt;&lt;volume&gt;88&lt;/volume&gt;&lt;number&gt;10&lt;/number&gt;&lt;dates&gt;&lt;year&gt;2019&lt;/year&gt;&lt;/dates&gt;&lt;urls&gt;&lt;/urls&gt;&lt;electronic-resource-num&gt;10.18637/jss.v088.i10&lt;/electronic-resource-num&gt;&lt;/record&gt;&lt;/Cite&gt;&lt;/EndNote&gt;</w:instrText>
      </w:r>
      <w:r w:rsidR="00C05D4E">
        <w:rPr>
          <w:rFonts w:ascii="Times New Roman" w:hAnsi="Times New Roman" w:cs="Times New Roman"/>
          <w:color w:val="2B579A"/>
          <w:shd w:val="clear" w:color="auto" w:fill="E6E6E6"/>
        </w:rPr>
        <w:fldChar w:fldCharType="separate"/>
      </w:r>
      <w:r w:rsidR="001954A7">
        <w:rPr>
          <w:rFonts w:ascii="Times New Roman" w:hAnsi="Times New Roman" w:cs="Times New Roman"/>
          <w:noProof/>
          <w:color w:val="2B579A"/>
          <w:shd w:val="clear" w:color="auto" w:fill="E6E6E6"/>
        </w:rPr>
        <w:t>(19)</w:t>
      </w:r>
      <w:r w:rsidR="00C05D4E">
        <w:rPr>
          <w:rFonts w:ascii="Times New Roman" w:hAnsi="Times New Roman" w:cs="Times New Roman"/>
          <w:color w:val="2B579A"/>
          <w:shd w:val="clear" w:color="auto" w:fill="E6E6E6"/>
        </w:rPr>
        <w:fldChar w:fldCharType="end"/>
      </w:r>
      <w:r w:rsidR="315D6F89" w:rsidRPr="0709937B">
        <w:rPr>
          <w:rFonts w:ascii="Times New Roman" w:hAnsi="Times New Roman" w:cs="Times New Roman"/>
          <w:noProof/>
        </w:rPr>
        <w:t xml:space="preserve">. </w:t>
      </w:r>
      <w:r w:rsidRPr="00CD6EA0">
        <w:rPr>
          <w:rFonts w:ascii="Times New Roman" w:hAnsi="Times New Roman" w:cs="Times New Roman"/>
        </w:rPr>
        <w:t>The residual standard deviation at any given time was modelled with the</w:t>
      </w:r>
      <w:r w:rsidR="005906F5">
        <w:rPr>
          <w:rFonts w:ascii="Times New Roman" w:hAnsi="Times New Roman" w:cs="Times New Roman"/>
        </w:rPr>
        <w:t xml:space="preserve"> </w:t>
      </w:r>
      <w:r w:rsidRPr="00CD6EA0">
        <w:rPr>
          <w:rFonts w:ascii="Times New Roman" w:hAnsi="Times New Roman" w:cs="Times New Roman"/>
        </w:rPr>
        <w:t>equation</w:t>
      </w:r>
      <m:oMath>
        <m:r>
          <w:rPr>
            <w:rFonts w:ascii="Cambria Math" w:hAnsi="Cambria Math" w:cs="Times New Roman"/>
          </w:rPr>
          <m:t xml:space="preserve"> </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(b×</m:t>
                </m:r>
                <m:sSup>
                  <m:sSupPr>
                    <m:ctrlPr>
                      <w:rPr>
                        <w:rFonts w:ascii="Cambria Math" w:hAnsi="Cambria Math" w:cs="Times New Roman"/>
                        <w:i/>
                        <w:iCs/>
                      </w:rPr>
                    </m:ctrlPr>
                  </m:sSupPr>
                  <m:e>
                    <m:r>
                      <w:rPr>
                        <w:rFonts w:ascii="Cambria Math" w:hAnsi="Cambria Math" w:cs="Times New Roman"/>
                      </w:rPr>
                      <m:t>fKRAS</m:t>
                    </m:r>
                  </m:e>
                  <m:sup>
                    <m:r>
                      <w:rPr>
                        <w:rFonts w:ascii="Cambria Math" w:eastAsia="Times New Roman" w:hAnsi="Cambria Math" w:cs="Times New Roman"/>
                        <w:sz w:val="24"/>
                        <w:szCs w:val="24"/>
                        <w:vertAlign w:val="superscript"/>
                      </w:rPr>
                      <m:t>G12C</m:t>
                    </m:r>
                    <m:r>
                      <w:rPr>
                        <w:rFonts w:ascii="Cambria Math" w:hAnsi="Cambria Math"/>
                        <w:sz w:val="24"/>
                        <w:szCs w:val="24"/>
                        <w:vertAlign w:val="superscript"/>
                      </w:rPr>
                      <m:t>:GDP</m:t>
                    </m:r>
                    <m:r>
                      <m:rPr>
                        <m:sty m:val="p"/>
                      </m:rPr>
                      <w:rPr>
                        <w:rFonts w:ascii="Cambria Math" w:hAnsi="Cambria Math"/>
                        <w:sz w:val="24"/>
                        <w:szCs w:val="24"/>
                      </w:rPr>
                      <m:t xml:space="preserve"> </m:t>
                    </m:r>
                    <m:r>
                      <m:rPr>
                        <m:sty m:val="p"/>
                      </m:rPr>
                      <w:rPr>
                        <w:rFonts w:ascii="Cambria Math" w:hAnsi="Cambria Math" w:cs="Times New Roman"/>
                      </w:rPr>
                      <m:t xml:space="preserve"> </m:t>
                    </m:r>
                  </m:sup>
                </m:sSup>
                <m:r>
                  <w:rPr>
                    <w:rFonts w:ascii="Cambria Math" w:hAnsi="Cambria Math" w:cs="Times New Roman"/>
                  </w:rPr>
                  <m:t xml:space="preserve">  )</m:t>
                </m:r>
              </m:e>
              <m:sup>
                <m:r>
                  <w:rPr>
                    <w:rFonts w:ascii="Cambria Math" w:hAnsi="Cambria Math" w:cs="Times New Roman"/>
                  </w:rPr>
                  <m:t>2</m:t>
                </m:r>
              </m:sup>
            </m:sSup>
            <m:r>
              <m:rPr>
                <m:sty m:val="p"/>
              </m:rPr>
              <w:rPr>
                <w:rFonts w:ascii="Cambria Math" w:hAnsi="Cambria Math" w:cs="Times New Roman"/>
              </w:rPr>
              <m:t xml:space="preserve"> </m:t>
            </m:r>
          </m:e>
        </m:rad>
      </m:oMath>
      <w:r w:rsidRPr="00CD6EA0">
        <w:rPr>
          <w:rFonts w:ascii="Times New Roman" w:hAnsi="Times New Roman" w:cs="Times New Roman"/>
        </w:rPr>
        <w:t xml:space="preserve"> . a and b were estimated to be 1</w:t>
      </w:r>
      <w:r w:rsidR="00C94E10">
        <w:rPr>
          <w:rFonts w:ascii="Times New Roman" w:hAnsi="Times New Roman" w:cs="Times New Roman"/>
        </w:rPr>
        <w:t>3.3</w:t>
      </w:r>
      <w:r w:rsidRPr="00CD6EA0">
        <w:rPr>
          <w:rFonts w:ascii="Times New Roman" w:hAnsi="Times New Roman" w:cs="Times New Roman"/>
        </w:rPr>
        <w:t xml:space="preserve"> and 0.1</w:t>
      </w:r>
      <w:r w:rsidR="582CB08C" w:rsidRPr="5C5E8CFD">
        <w:rPr>
          <w:rFonts w:ascii="Times New Roman" w:hAnsi="Times New Roman" w:cs="Times New Roman"/>
        </w:rPr>
        <w:t>5</w:t>
      </w:r>
      <w:r w:rsidRPr="6240F13F">
        <w:rPr>
          <w:rFonts w:ascii="Times New Roman" w:hAnsi="Times New Roman" w:cs="Times New Roman"/>
        </w:rPr>
        <w:t>4</w:t>
      </w:r>
      <w:r w:rsidRPr="00CD6EA0">
        <w:rPr>
          <w:rFonts w:ascii="Times New Roman" w:hAnsi="Times New Roman" w:cs="Times New Roman"/>
        </w:rPr>
        <w:t xml:space="preserve">, respectively. </w:t>
      </w:r>
    </w:p>
    <w:p w14:paraId="30C29440" w14:textId="77777777" w:rsidR="001E5A04" w:rsidRDefault="001E5A04" w:rsidP="00CD6EA0">
      <w:pPr>
        <w:spacing w:line="360" w:lineRule="auto"/>
        <w:rPr>
          <w:rFonts w:ascii="Times New Roman" w:hAnsi="Times New Roman" w:cs="Times New Roman"/>
          <w:i/>
          <w:iCs/>
        </w:rPr>
      </w:pPr>
    </w:p>
    <w:tbl>
      <w:tblPr>
        <w:tblStyle w:val="TableGrid"/>
        <w:tblW w:w="0" w:type="auto"/>
        <w:tblLook w:val="04A0" w:firstRow="1" w:lastRow="0" w:firstColumn="1" w:lastColumn="0" w:noHBand="0" w:noVBand="1"/>
      </w:tblPr>
      <w:tblGrid>
        <w:gridCol w:w="9016"/>
      </w:tblGrid>
      <w:tr w:rsidR="001E5A04" w14:paraId="6522811F" w14:textId="77777777" w:rsidTr="001E5A04">
        <w:tc>
          <w:tcPr>
            <w:tcW w:w="9016" w:type="dxa"/>
          </w:tcPr>
          <w:p w14:paraId="6093CCE2" w14:textId="2C972A68" w:rsidR="001E5A04" w:rsidRPr="0087707D" w:rsidRDefault="0087707D" w:rsidP="00CD6EA0">
            <w:pPr>
              <w:spacing w:line="360" w:lineRule="auto"/>
              <w:rPr>
                <w:rFonts w:ascii="Times New Roman" w:hAnsi="Times New Roman" w:cs="Times New Roman"/>
                <w:b/>
                <w:bCs/>
                <w:i/>
                <w:iCs/>
              </w:rPr>
            </w:pPr>
            <w:r w:rsidRPr="00CD6EA0">
              <w:rPr>
                <w:rFonts w:ascii="Times New Roman" w:hAnsi="Times New Roman" w:cs="Times New Roman"/>
                <w:b/>
                <w:bCs/>
                <w:i/>
                <w:iCs/>
              </w:rPr>
              <w:t>TO model fits to single-dose in vivo pharmacodynamics/ target occupancy data. Solid line and shaded region show the model fit and associated uncertainty (based on parameter confidence intervals) in the prediction, red points correspond to the data used for estimation.</w:t>
            </w:r>
          </w:p>
          <w:p w14:paraId="219ED372" w14:textId="704AD949" w:rsidR="0087707D" w:rsidRPr="000275C1" w:rsidRDefault="00645406" w:rsidP="00CD6EA0">
            <w:pPr>
              <w:spacing w:line="360" w:lineRule="auto"/>
            </w:pPr>
            <w:r>
              <w:rPr>
                <w:noProof/>
              </w:rPr>
              <w:drawing>
                <wp:inline distT="0" distB="0" distL="0" distR="0" wp14:anchorId="027EB05F" wp14:editId="24BBE9D8">
                  <wp:extent cx="5469147" cy="3082379"/>
                  <wp:effectExtent l="0" t="0" r="0" b="3810"/>
                  <wp:docPr id="3" name="Picture 3">
                    <a:extLst xmlns:a="http://schemas.openxmlformats.org/drawingml/2006/main">
                      <a:ext uri="{FF2B5EF4-FFF2-40B4-BE49-F238E27FC236}">
                        <a16:creationId xmlns:a16="http://schemas.microsoft.com/office/drawing/2014/main" id="{8B63C21A-B83C-4E29-8816-373BBA6EF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8B63C21A-B83C-4E29-8816-373BBA6EFA9B}"/>
                              </a:ext>
                            </a:extLst>
                          </pic:cNvPr>
                          <pic:cNvPicPr>
                            <a:picLocks noChangeAspect="1"/>
                          </pic:cNvPicPr>
                        </pic:nvPicPr>
                        <pic:blipFill>
                          <a:blip r:embed="rId36"/>
                          <a:stretch>
                            <a:fillRect/>
                          </a:stretch>
                        </pic:blipFill>
                        <pic:spPr>
                          <a:xfrm>
                            <a:off x="0" y="0"/>
                            <a:ext cx="5475012" cy="3085684"/>
                          </a:xfrm>
                          <a:prstGeom prst="rect">
                            <a:avLst/>
                          </a:prstGeom>
                        </pic:spPr>
                      </pic:pic>
                    </a:graphicData>
                  </a:graphic>
                </wp:inline>
              </w:drawing>
            </w:r>
          </w:p>
        </w:tc>
      </w:tr>
    </w:tbl>
    <w:p w14:paraId="5C58C45C" w14:textId="045F8EC0" w:rsidR="00CD6EA0" w:rsidRPr="00CD6EA0" w:rsidRDefault="00CD6EA0" w:rsidP="00CD6EA0">
      <w:pPr>
        <w:spacing w:line="360" w:lineRule="auto"/>
        <w:rPr>
          <w:rFonts w:ascii="Times New Roman" w:hAnsi="Times New Roman" w:cs="Times New Roman"/>
        </w:rPr>
      </w:pPr>
    </w:p>
    <w:p w14:paraId="2D280FEB" w14:textId="46D98FB0" w:rsidR="00F27AC1" w:rsidRPr="00DF2DC5" w:rsidRDefault="001954A7" w:rsidP="009E5D5C">
      <w:pPr>
        <w:pStyle w:val="Heading1"/>
        <w:rPr>
          <w:b/>
          <w:bCs/>
        </w:rPr>
      </w:pPr>
      <w:bookmarkStart w:id="154" w:name="_Toc92455544"/>
      <w:bookmarkStart w:id="155" w:name="_Toc99006548"/>
      <w:r>
        <w:rPr>
          <w:b/>
          <w:bCs/>
        </w:rPr>
        <w:t>9.</w:t>
      </w:r>
      <w:r w:rsidR="009E5D5C">
        <w:rPr>
          <w:b/>
          <w:bCs/>
          <w:i/>
          <w:iCs/>
        </w:rPr>
        <w:t xml:space="preserve"> </w:t>
      </w:r>
      <w:r w:rsidR="00F27AC1" w:rsidRPr="00DF2DC5">
        <w:rPr>
          <w:b/>
          <w:bCs/>
          <w:i/>
          <w:iCs/>
        </w:rPr>
        <w:t>DUSP6</w:t>
      </w:r>
      <w:r w:rsidR="00F27AC1" w:rsidRPr="00DF2DC5">
        <w:rPr>
          <w:b/>
          <w:bCs/>
        </w:rPr>
        <w:t xml:space="preserve"> </w:t>
      </w:r>
      <w:proofErr w:type="spellStart"/>
      <w:r w:rsidR="00F27AC1" w:rsidRPr="00DF2DC5">
        <w:rPr>
          <w:b/>
          <w:bCs/>
        </w:rPr>
        <w:t>qRT</w:t>
      </w:r>
      <w:proofErr w:type="spellEnd"/>
      <w:r w:rsidR="00F27AC1" w:rsidRPr="00DF2DC5">
        <w:rPr>
          <w:b/>
          <w:bCs/>
        </w:rPr>
        <w:t>-PCR</w:t>
      </w:r>
      <w:bookmarkEnd w:id="141"/>
      <w:bookmarkEnd w:id="154"/>
      <w:bookmarkEnd w:id="155"/>
    </w:p>
    <w:p w14:paraId="74F76483" w14:textId="6281C793" w:rsidR="00F27AC1" w:rsidRPr="00EE6B73" w:rsidRDefault="00F27AC1" w:rsidP="009E5D5C">
      <w:pPr>
        <w:spacing w:line="360" w:lineRule="auto"/>
        <w:rPr>
          <w:rFonts w:ascii="Times New Roman" w:hAnsi="Times New Roman" w:cs="Times New Roman"/>
        </w:rPr>
      </w:pPr>
      <w:r w:rsidRPr="00EE6B73">
        <w:rPr>
          <w:rFonts w:ascii="Times New Roman" w:hAnsi="Times New Roman" w:cs="Times New Roman"/>
        </w:rPr>
        <w:t xml:space="preserve">Frozen tumor samples were pulverized </w:t>
      </w:r>
      <w:proofErr w:type="spellStart"/>
      <w:r w:rsidRPr="00EE6B73">
        <w:rPr>
          <w:rFonts w:ascii="Times New Roman" w:hAnsi="Times New Roman" w:cs="Times New Roman"/>
        </w:rPr>
        <w:t>CryoPrep</w:t>
      </w:r>
      <w:proofErr w:type="spellEnd"/>
      <w:r w:rsidRPr="00EE6B73">
        <w:rPr>
          <w:rFonts w:ascii="Times New Roman" w:hAnsi="Times New Roman" w:cs="Times New Roman"/>
        </w:rPr>
        <w:t xml:space="preserve"> according to manufacturer instructions (</w:t>
      </w:r>
      <w:proofErr w:type="spellStart"/>
      <w:r w:rsidRPr="00EE6B73">
        <w:rPr>
          <w:rFonts w:ascii="Times New Roman" w:hAnsi="Times New Roman" w:cs="Times New Roman"/>
        </w:rPr>
        <w:t>Covaris</w:t>
      </w:r>
      <w:proofErr w:type="spellEnd"/>
      <w:r w:rsidRPr="00EE6B73">
        <w:rPr>
          <w:rFonts w:ascii="Times New Roman" w:hAnsi="Times New Roman" w:cs="Times New Roman"/>
        </w:rPr>
        <w:t xml:space="preserve">, Woburn, Massachusetts, USA), processed using the </w:t>
      </w:r>
      <w:proofErr w:type="spellStart"/>
      <w:r w:rsidRPr="00EE6B73">
        <w:rPr>
          <w:rFonts w:ascii="Times New Roman" w:hAnsi="Times New Roman" w:cs="Times New Roman"/>
        </w:rPr>
        <w:t>QIAshredder</w:t>
      </w:r>
      <w:proofErr w:type="spellEnd"/>
      <w:r w:rsidRPr="00EE6B73">
        <w:rPr>
          <w:rFonts w:ascii="Times New Roman" w:hAnsi="Times New Roman" w:cs="Times New Roman"/>
        </w:rPr>
        <w:t xml:space="preserve"> kit (Qiagen, #79656) and RNA was extracted using the RNeasy mini kit (Qiagen, #74106) according to the manufacturer’s manual. RNA concentration was determined using a </w:t>
      </w:r>
      <w:proofErr w:type="spellStart"/>
      <w:r w:rsidRPr="00EE6B73">
        <w:rPr>
          <w:rFonts w:ascii="Times New Roman" w:hAnsi="Times New Roman" w:cs="Times New Roman"/>
        </w:rPr>
        <w:t>NanoDrop</w:t>
      </w:r>
      <w:proofErr w:type="spellEnd"/>
      <w:r w:rsidRPr="00EE6B73">
        <w:rPr>
          <w:rFonts w:ascii="Times New Roman" w:hAnsi="Times New Roman" w:cs="Times New Roman"/>
        </w:rPr>
        <w:t xml:space="preserve"> microvolume spectrophotometer and fluorometer (Thermo Fisher Scientific) at 260/280 nm. Samples were adjusted with RNase free water to 10 ng/µL final concentration. 40 ng/well of RNA were transferred into each well of a 384-well clear optical reaction plate (Applied Biosystems, #4309849). 5 µL of a 2x concentrated One Step RT qPCR </w:t>
      </w:r>
      <w:proofErr w:type="spellStart"/>
      <w:r w:rsidRPr="00EE6B73">
        <w:rPr>
          <w:rFonts w:ascii="Times New Roman" w:hAnsi="Times New Roman" w:cs="Times New Roman"/>
        </w:rPr>
        <w:t>Mastermix</w:t>
      </w:r>
      <w:proofErr w:type="spellEnd"/>
      <w:r w:rsidRPr="00EE6B73">
        <w:rPr>
          <w:rFonts w:ascii="Times New Roman" w:hAnsi="Times New Roman" w:cs="Times New Roman"/>
        </w:rPr>
        <w:t xml:space="preserve"> Plus (</w:t>
      </w:r>
      <w:proofErr w:type="spellStart"/>
      <w:r w:rsidRPr="00EE6B73">
        <w:rPr>
          <w:rFonts w:ascii="Times New Roman" w:hAnsi="Times New Roman" w:cs="Times New Roman"/>
        </w:rPr>
        <w:t>Eurogentec</w:t>
      </w:r>
      <w:proofErr w:type="spellEnd"/>
      <w:r w:rsidRPr="00EE6B73">
        <w:rPr>
          <w:rFonts w:ascii="Times New Roman" w:hAnsi="Times New Roman" w:cs="Times New Roman"/>
        </w:rPr>
        <w:t xml:space="preserve">, #RT-QPRT-032X), 0.5 µL primer and probes 20x concentrated were added into a sterile tube, to prepare a single reaction mix. For each target gene, a separate </w:t>
      </w:r>
      <w:proofErr w:type="spellStart"/>
      <w:r w:rsidRPr="00EE6B73">
        <w:rPr>
          <w:rFonts w:ascii="Times New Roman" w:hAnsi="Times New Roman" w:cs="Times New Roman"/>
        </w:rPr>
        <w:t>mastermix</w:t>
      </w:r>
      <w:proofErr w:type="spellEnd"/>
      <w:r w:rsidRPr="00EE6B73">
        <w:rPr>
          <w:rFonts w:ascii="Times New Roman" w:hAnsi="Times New Roman" w:cs="Times New Roman"/>
        </w:rPr>
        <w:t xml:space="preserve"> was prepared using: DUSP6, Life Technologies, #Hs00169257_m1; ATP5B, Life Technologies, #Hs00969569_m1; CYC1, Life Technologies, #Hs00357717_m1; HPRT1, Life Technologies, #Hs02800695_m1.  0.05 µL of the </w:t>
      </w:r>
      <w:proofErr w:type="spellStart"/>
      <w:r w:rsidRPr="00EE6B73">
        <w:rPr>
          <w:rFonts w:ascii="Times New Roman" w:hAnsi="Times New Roman" w:cs="Times New Roman"/>
        </w:rPr>
        <w:t>Euroscript</w:t>
      </w:r>
      <w:proofErr w:type="spellEnd"/>
      <w:r w:rsidRPr="00EE6B73">
        <w:rPr>
          <w:rFonts w:ascii="Times New Roman" w:hAnsi="Times New Roman" w:cs="Times New Roman"/>
        </w:rPr>
        <w:t xml:space="preserve"> </w:t>
      </w:r>
      <w:proofErr w:type="spellStart"/>
      <w:r w:rsidRPr="00EE6B73">
        <w:rPr>
          <w:rFonts w:ascii="Times New Roman" w:hAnsi="Times New Roman" w:cs="Times New Roman"/>
        </w:rPr>
        <w:t>RTase</w:t>
      </w:r>
      <w:proofErr w:type="spellEnd"/>
      <w:r w:rsidRPr="00EE6B73">
        <w:rPr>
          <w:rFonts w:ascii="Times New Roman" w:hAnsi="Times New Roman" w:cs="Times New Roman"/>
        </w:rPr>
        <w:t xml:space="preserve"> and RNase inhibitor mix 200x and 0.45 µL RNase free water were added to the </w:t>
      </w:r>
      <w:proofErr w:type="spellStart"/>
      <w:r w:rsidRPr="00EE6B73">
        <w:rPr>
          <w:rFonts w:ascii="Times New Roman" w:hAnsi="Times New Roman" w:cs="Times New Roman"/>
        </w:rPr>
        <w:t>mastermix</w:t>
      </w:r>
      <w:proofErr w:type="spellEnd"/>
      <w:r w:rsidRPr="00EE6B73">
        <w:rPr>
          <w:rFonts w:ascii="Times New Roman" w:hAnsi="Times New Roman" w:cs="Times New Roman"/>
        </w:rPr>
        <w:t xml:space="preserve">, and 6 µL of the </w:t>
      </w:r>
      <w:proofErr w:type="spellStart"/>
      <w:r w:rsidRPr="00EE6B73">
        <w:rPr>
          <w:rFonts w:ascii="Times New Roman" w:hAnsi="Times New Roman" w:cs="Times New Roman"/>
        </w:rPr>
        <w:t>mastermix</w:t>
      </w:r>
      <w:proofErr w:type="spellEnd"/>
      <w:r w:rsidRPr="00EE6B73">
        <w:rPr>
          <w:rFonts w:ascii="Times New Roman" w:hAnsi="Times New Roman" w:cs="Times New Roman"/>
        </w:rPr>
        <w:t xml:space="preserve"> were transferred to the corresponding wells of the 384 well plate. The plate was sealed with a </w:t>
      </w:r>
      <w:proofErr w:type="spellStart"/>
      <w:r w:rsidRPr="00EE6B73">
        <w:rPr>
          <w:rFonts w:ascii="Times New Roman" w:hAnsi="Times New Roman" w:cs="Times New Roman"/>
        </w:rPr>
        <w:t>MicroAmp</w:t>
      </w:r>
      <w:proofErr w:type="spellEnd"/>
      <w:r w:rsidRPr="00EE6B73">
        <w:rPr>
          <w:rFonts w:ascii="Times New Roman" w:hAnsi="Times New Roman" w:cs="Times New Roman"/>
        </w:rPr>
        <w:t xml:space="preserve"> clear adhesive film (Applied Biosystems, #4311971) and finally measured on the 7900HT Fast Real-Time PCR System (Thermo Fisher Scientific), using the following protocol: Stage 1, 48°C for 30 min; Stage 2: 95°C for 10 min; Stage 3: 95°C for 15 sec and 60°C for 1</w:t>
      </w:r>
      <w:r w:rsidR="00B86A29">
        <w:rPr>
          <w:rFonts w:ascii="Times New Roman" w:hAnsi="Times New Roman" w:cs="Times New Roman"/>
        </w:rPr>
        <w:t xml:space="preserve"> </w:t>
      </w:r>
      <w:r w:rsidRPr="00EE6B73">
        <w:rPr>
          <w:rFonts w:ascii="Times New Roman" w:hAnsi="Times New Roman" w:cs="Times New Roman"/>
        </w:rPr>
        <w:t xml:space="preserve">min, 40 x of stage 3. The analysis of the experiment was performed using the </w:t>
      </w:r>
      <w:proofErr w:type="spellStart"/>
      <w:r w:rsidRPr="00EE6B73">
        <w:rPr>
          <w:rFonts w:ascii="Times New Roman" w:hAnsi="Times New Roman" w:cs="Times New Roman"/>
        </w:rPr>
        <w:t>qPCRGeneStabM</w:t>
      </w:r>
      <w:proofErr w:type="spellEnd"/>
      <w:r w:rsidRPr="00EE6B73">
        <w:rPr>
          <w:rFonts w:ascii="Times New Roman" w:hAnsi="Times New Roman" w:cs="Times New Roman"/>
        </w:rPr>
        <w:t xml:space="preserve"> in-house software, which is</w:t>
      </w:r>
      <w:r w:rsidR="0087707D">
        <w:rPr>
          <w:rFonts w:ascii="Times New Roman" w:hAnsi="Times New Roman" w:cs="Times New Roman"/>
        </w:rPr>
        <w:t xml:space="preserve"> </w:t>
      </w:r>
      <w:r w:rsidRPr="00EE6B73">
        <w:rPr>
          <w:rFonts w:ascii="Times New Roman" w:hAnsi="Times New Roman" w:cs="Times New Roman"/>
        </w:rPr>
        <w:t xml:space="preserve">based on the publication by </w:t>
      </w:r>
      <w:proofErr w:type="spellStart"/>
      <w:r w:rsidRPr="00EE6B73">
        <w:rPr>
          <w:rFonts w:ascii="Times New Roman" w:hAnsi="Times New Roman" w:cs="Times New Roman"/>
        </w:rPr>
        <w:t>Vandesompele</w:t>
      </w:r>
      <w:proofErr w:type="spellEnd"/>
      <w:r w:rsidRPr="00EE6B73">
        <w:rPr>
          <w:rFonts w:ascii="Times New Roman" w:hAnsi="Times New Roman" w:cs="Times New Roman"/>
        </w:rPr>
        <w:t xml:space="preserve"> et al (2002)</w:t>
      </w:r>
      <w:r w:rsidR="0087707D" w:rsidRPr="00724F66">
        <w:rPr>
          <w:rFonts w:ascii="Times New Roman" w:hAnsi="Times New Roman" w:cs="Times New Roman"/>
        </w:rPr>
        <w:t xml:space="preserve"> </w:t>
      </w:r>
      <w:r w:rsidR="0087707D" w:rsidRPr="00724F66">
        <w:rPr>
          <w:rFonts w:ascii="Times New Roman" w:hAnsi="Times New Roman" w:cs="Times New Roman"/>
        </w:rPr>
        <w:fldChar w:fldCharType="begin"/>
      </w:r>
      <w:r w:rsidR="001954A7">
        <w:rPr>
          <w:rFonts w:ascii="Times New Roman" w:hAnsi="Times New Roman" w:cs="Times New Roman"/>
        </w:rPr>
        <w:instrText xml:space="preserve"> ADDIN EN.CITE &lt;EndNote&gt;&lt;Cite&gt;&lt;Author&gt;Vandesompele&lt;/Author&gt;&lt;Year&gt;2002&lt;/Year&gt;&lt;RecNum&gt;6323&lt;/RecNum&gt;&lt;DisplayText&gt;(20)&lt;/DisplayText&gt;&lt;record&gt;&lt;rec-number&gt;6323&lt;/rec-number&gt;&lt;foreign-keys&gt;&lt;key app="EN" db-id="d2rfa592yxxzdyezse8vrsp8frppaeptxdw5" timestamp="1639656200" guid="86bc794b-5d1b-4355-8a3d-6741f8b5bef1"&gt;6323&lt;/key&gt;&lt;/foreign-keys&gt;&lt;ref-type name="Journal Article"&gt;17&lt;/ref-type&gt;&lt;contributors&gt;&lt;authors&gt;&lt;author&gt;Vandesompele, J.&lt;/author&gt;&lt;author&gt;De Preter, K.&lt;/author&gt;&lt;author&gt;Pattyn, F.&lt;/author&gt;&lt;author&gt;Poppe, B.&lt;/author&gt;&lt;author&gt;Van Roy, N.&lt;/author&gt;&lt;author&gt;De Paepe, A.&lt;/author&gt;&lt;author&gt;Speleman, F.&lt;/author&gt;&lt;/authors&gt;&lt;/contributors&gt;&lt;auth-address&gt;Center for Medical Genetics, Ghent University Hospital 1K5, De Pintelaan 185, B-9000 Ghent, Belgium. franki.speleman@rug.ac.be&lt;/auth-address&gt;&lt;titles&gt;&lt;title&gt;Accurate normalization of real-time quantitative RT-PCR data by geometric averaging of multiple internal control genes&lt;/title&gt;&lt;secondary-title&gt;Genome Biol&lt;/secondary-title&gt;&lt;/titles&gt;&lt;periodical&gt;&lt;full-title&gt;Genome Biol&lt;/full-title&gt;&lt;abbr-1&gt;Genome biology&lt;/abbr-1&gt;&lt;/periodical&gt;&lt;pages&gt;RESEARCH0034&lt;/pages&gt;&lt;volume&gt;3&lt;/volume&gt;&lt;number&gt;7&lt;/number&gt;&lt;edition&gt;2002/08/20&lt;/edition&gt;&lt;keywords&gt;&lt;keyword&gt;Algorithms&lt;/keyword&gt;&lt;keyword&gt;DNA, Complementary/analysis/genetics&lt;/keyword&gt;&lt;keyword&gt;Female&lt;/keyword&gt;&lt;keyword&gt;Gene Expression Profiling/methods/*standards&lt;/keyword&gt;&lt;keyword&gt;Humans&lt;/keyword&gt;&lt;keyword&gt;RNA/genetics/metabolism&lt;/keyword&gt;&lt;keyword&gt;Reference Standards&lt;/keyword&gt;&lt;keyword&gt;Reproducibility of Results&lt;/keyword&gt;&lt;keyword&gt;Reverse Transcriptase Polymerase Chain Reaction/*standards&lt;/keyword&gt;&lt;keyword&gt;Time Factors&lt;/keyword&gt;&lt;keyword&gt;Tumor Cells, Cultured&lt;/keyword&gt;&lt;/keywords&gt;&lt;dates&gt;&lt;year&gt;2002&lt;/year&gt;&lt;pub-dates&gt;&lt;date&gt;Jun 18&lt;/date&gt;&lt;/pub-dates&gt;&lt;/dates&gt;&lt;isbn&gt;1474-760X (Electronic)&amp;#xD;1474-7596 (Linking)&lt;/isbn&gt;&lt;accession-num&gt;12184808&lt;/accession-num&gt;&lt;urls&gt;&lt;related-urls&gt;&lt;url&gt;https://www.ncbi.nlm.nih.gov/pubmed/12184808&lt;/url&gt;&lt;/related-urls&gt;&lt;/urls&gt;&lt;custom2&gt;PMC126239&lt;/custom2&gt;&lt;electronic-resource-num&gt;10.1186/gb-2002-3-7-research0034&lt;/electronic-resource-num&gt;&lt;/record&gt;&lt;/Cite&gt;&lt;/EndNote&gt;</w:instrText>
      </w:r>
      <w:r w:rsidR="0087707D" w:rsidRPr="00724F66">
        <w:rPr>
          <w:rFonts w:ascii="Times New Roman" w:hAnsi="Times New Roman" w:cs="Times New Roman"/>
        </w:rPr>
        <w:fldChar w:fldCharType="separate"/>
      </w:r>
      <w:r w:rsidR="001954A7">
        <w:rPr>
          <w:rFonts w:ascii="Times New Roman" w:hAnsi="Times New Roman" w:cs="Times New Roman"/>
          <w:noProof/>
        </w:rPr>
        <w:t>(20)</w:t>
      </w:r>
      <w:r w:rsidR="0087707D" w:rsidRPr="00724F66">
        <w:rPr>
          <w:rFonts w:ascii="Times New Roman" w:hAnsi="Times New Roman" w:cs="Times New Roman"/>
        </w:rPr>
        <w:fldChar w:fldCharType="end"/>
      </w:r>
      <w:r w:rsidRPr="00EE6B73">
        <w:rPr>
          <w:rFonts w:ascii="Times New Roman" w:hAnsi="Times New Roman" w:cs="Times New Roman"/>
        </w:rPr>
        <w:t>, by normalizing each sample on 3 housekeeping genes (ATP5B, CYC1, HPRT1).</w:t>
      </w:r>
      <w:r w:rsidR="001F5C59">
        <w:rPr>
          <w:rFonts w:ascii="Times New Roman" w:hAnsi="Times New Roman" w:cs="Times New Roman"/>
        </w:rPr>
        <w:t xml:space="preserve"> For DUSP6 assessment from cell lines (Fig. S7-B), samples were prepared as described above expect </w:t>
      </w:r>
      <w:r w:rsidR="00044815">
        <w:rPr>
          <w:rFonts w:ascii="Times New Roman" w:hAnsi="Times New Roman" w:cs="Times New Roman"/>
        </w:rPr>
        <w:t>that the</w:t>
      </w:r>
      <w:r w:rsidR="001F5C59" w:rsidRPr="001F5C59">
        <w:rPr>
          <w:rFonts w:ascii="Times New Roman" w:hAnsi="Times New Roman" w:cs="Times New Roman"/>
        </w:rPr>
        <w:t xml:space="preserve"> </w:t>
      </w:r>
      <w:proofErr w:type="spellStart"/>
      <w:r w:rsidR="001F5C59" w:rsidRPr="001F5C59">
        <w:rPr>
          <w:rFonts w:ascii="Times New Roman" w:hAnsi="Times New Roman" w:cs="Times New Roman"/>
        </w:rPr>
        <w:t>iTaq</w:t>
      </w:r>
      <w:proofErr w:type="spellEnd"/>
      <w:r w:rsidR="001F5C59" w:rsidRPr="001F5C59">
        <w:rPr>
          <w:rFonts w:ascii="Times New Roman" w:hAnsi="Times New Roman" w:cs="Times New Roman"/>
        </w:rPr>
        <w:t xml:space="preserve"> Universal Probes One-step kit (</w:t>
      </w:r>
      <w:proofErr w:type="spellStart"/>
      <w:r w:rsidR="001F5C59" w:rsidRPr="001F5C59">
        <w:rPr>
          <w:rFonts w:ascii="Times New Roman" w:hAnsi="Times New Roman" w:cs="Times New Roman"/>
        </w:rPr>
        <w:t>BioRad</w:t>
      </w:r>
      <w:proofErr w:type="spellEnd"/>
      <w:r w:rsidR="001F5C59" w:rsidRPr="001F5C59">
        <w:rPr>
          <w:rFonts w:ascii="Times New Roman" w:hAnsi="Times New Roman" w:cs="Times New Roman"/>
        </w:rPr>
        <w:t xml:space="preserve"> #172-5141) </w:t>
      </w:r>
      <w:r w:rsidR="00044815">
        <w:rPr>
          <w:rFonts w:ascii="Times New Roman" w:hAnsi="Times New Roman" w:cs="Times New Roman"/>
        </w:rPr>
        <w:t>was used</w:t>
      </w:r>
      <w:r w:rsidR="002F789F">
        <w:rPr>
          <w:rFonts w:ascii="Times New Roman" w:hAnsi="Times New Roman" w:cs="Times New Roman"/>
        </w:rPr>
        <w:t>. In brief, a</w:t>
      </w:r>
      <w:r w:rsidR="001F5C59" w:rsidRPr="001F5C59">
        <w:rPr>
          <w:rFonts w:ascii="Times New Roman" w:hAnsi="Times New Roman" w:cs="Times New Roman"/>
        </w:rPr>
        <w:t xml:space="preserve"> </w:t>
      </w:r>
      <w:proofErr w:type="spellStart"/>
      <w:r w:rsidR="001F5C59" w:rsidRPr="001F5C59">
        <w:rPr>
          <w:rFonts w:ascii="Times New Roman" w:hAnsi="Times New Roman" w:cs="Times New Roman"/>
        </w:rPr>
        <w:t>mastermix</w:t>
      </w:r>
      <w:proofErr w:type="spellEnd"/>
      <w:r w:rsidR="001F5C59" w:rsidRPr="001F5C59">
        <w:rPr>
          <w:rFonts w:ascii="Times New Roman" w:hAnsi="Times New Roman" w:cs="Times New Roman"/>
        </w:rPr>
        <w:t xml:space="preserve"> was prepared with 2x concentrated </w:t>
      </w:r>
      <w:proofErr w:type="spellStart"/>
      <w:r w:rsidR="001F5C59" w:rsidRPr="001F5C59">
        <w:rPr>
          <w:rFonts w:ascii="Times New Roman" w:hAnsi="Times New Roman" w:cs="Times New Roman"/>
        </w:rPr>
        <w:t>iTAq</w:t>
      </w:r>
      <w:proofErr w:type="spellEnd"/>
      <w:r w:rsidR="001F5C59" w:rsidRPr="001F5C59">
        <w:rPr>
          <w:rFonts w:ascii="Times New Roman" w:hAnsi="Times New Roman" w:cs="Times New Roman"/>
        </w:rPr>
        <w:t xml:space="preserve"> universal probes reaction mix, </w:t>
      </w:r>
      <w:proofErr w:type="spellStart"/>
      <w:r w:rsidR="001F5C59" w:rsidRPr="001F5C59">
        <w:rPr>
          <w:rFonts w:ascii="Times New Roman" w:hAnsi="Times New Roman" w:cs="Times New Roman"/>
        </w:rPr>
        <w:t>iScript</w:t>
      </w:r>
      <w:proofErr w:type="spellEnd"/>
      <w:r w:rsidR="001F5C59" w:rsidRPr="001F5C59">
        <w:rPr>
          <w:rFonts w:ascii="Times New Roman" w:hAnsi="Times New Roman" w:cs="Times New Roman"/>
        </w:rPr>
        <w:t xml:space="preserve"> advanced reverse transcriptase, DUSP6 gene primer/probe mix (Life Technologies #Hs00169257_m1) and ACTB (human actin β), housekeeping gene, primer/probe mix (IDT #Hs.PT.39a.22214847). 8 µL of the </w:t>
      </w:r>
      <w:proofErr w:type="spellStart"/>
      <w:r w:rsidR="001F5C59" w:rsidRPr="001F5C59">
        <w:rPr>
          <w:rFonts w:ascii="Times New Roman" w:hAnsi="Times New Roman" w:cs="Times New Roman"/>
        </w:rPr>
        <w:t>mastermix</w:t>
      </w:r>
      <w:proofErr w:type="spellEnd"/>
      <w:r w:rsidR="001F5C59" w:rsidRPr="001F5C59">
        <w:rPr>
          <w:rFonts w:ascii="Times New Roman" w:hAnsi="Times New Roman" w:cs="Times New Roman"/>
        </w:rPr>
        <w:t xml:space="preserve"> were transferred to each well-containing RNA of the 384-well plate. </w:t>
      </w:r>
      <w:r w:rsidR="00044815">
        <w:rPr>
          <w:rFonts w:ascii="Times New Roman" w:hAnsi="Times New Roman" w:cs="Times New Roman"/>
        </w:rPr>
        <w:t>Cycling</w:t>
      </w:r>
      <w:r w:rsidR="001F5C59" w:rsidRPr="001F5C59">
        <w:rPr>
          <w:rFonts w:ascii="Times New Roman" w:hAnsi="Times New Roman" w:cs="Times New Roman"/>
        </w:rPr>
        <w:t xml:space="preserve"> conditions: Step1: 50°C / 10 minutes (reverse transcription); Step 2: 95°C / 3 minutes; Step 3: 95°C / 15 seconds; Step 4: 60°C / 1 minute. Steps 3 and 4 were repeated 40 cycles. The raw Ct values for the target gene DUSP6 were normalized to the respective housekeeping ACTB gene values.</w:t>
      </w:r>
    </w:p>
    <w:p w14:paraId="51D7F3FE" w14:textId="39B7F1D0" w:rsidR="00BA6B77" w:rsidRPr="00DF2DC5" w:rsidRDefault="004D285B" w:rsidP="009E5D5C">
      <w:pPr>
        <w:pStyle w:val="Heading1"/>
        <w:spacing w:after="360"/>
        <w:rPr>
          <w:b/>
          <w:bCs/>
        </w:rPr>
      </w:pPr>
      <w:bookmarkStart w:id="156" w:name="_Toc90377320"/>
      <w:bookmarkStart w:id="157" w:name="_Toc92455545"/>
      <w:bookmarkStart w:id="158" w:name="_Toc99006549"/>
      <w:r>
        <w:rPr>
          <w:b/>
          <w:bCs/>
        </w:rPr>
        <w:lastRenderedPageBreak/>
        <w:t>1</w:t>
      </w:r>
      <w:r w:rsidR="001954A7">
        <w:rPr>
          <w:b/>
          <w:bCs/>
        </w:rPr>
        <w:t>0</w:t>
      </w:r>
      <w:r w:rsidR="009E5D5C">
        <w:rPr>
          <w:b/>
          <w:bCs/>
        </w:rPr>
        <w:t xml:space="preserve">. </w:t>
      </w:r>
      <w:r w:rsidR="00BA6B77" w:rsidRPr="00DF2DC5">
        <w:rPr>
          <w:b/>
          <w:bCs/>
        </w:rPr>
        <w:t>Resistance Analysis Methods</w:t>
      </w:r>
      <w:bookmarkEnd w:id="156"/>
      <w:bookmarkEnd w:id="157"/>
      <w:bookmarkEnd w:id="158"/>
    </w:p>
    <w:p w14:paraId="64B84198" w14:textId="6F1D5781" w:rsidR="00BA6B77" w:rsidRPr="003266BC" w:rsidRDefault="004D285B" w:rsidP="00BA6B77">
      <w:pPr>
        <w:pStyle w:val="Heading2"/>
      </w:pPr>
      <w:bookmarkStart w:id="159" w:name="_Toc90377321"/>
      <w:bookmarkStart w:id="160" w:name="_Toc92455546"/>
      <w:bookmarkStart w:id="161" w:name="_Toc99006550"/>
      <w:r>
        <w:t>1</w:t>
      </w:r>
      <w:r w:rsidR="001954A7">
        <w:t>0</w:t>
      </w:r>
      <w:r w:rsidR="00BA6B77" w:rsidRPr="003266BC">
        <w:t>.1 Cell lines and KRAS</w:t>
      </w:r>
      <w:r w:rsidR="00BA6B77" w:rsidRPr="003266BC">
        <w:rPr>
          <w:vertAlign w:val="superscript"/>
        </w:rPr>
        <w:t xml:space="preserve">G12C </w:t>
      </w:r>
      <w:r w:rsidR="00BA6B77" w:rsidRPr="003266BC">
        <w:t>Inhibitors</w:t>
      </w:r>
      <w:bookmarkEnd w:id="159"/>
      <w:bookmarkEnd w:id="160"/>
      <w:bookmarkEnd w:id="161"/>
    </w:p>
    <w:p w14:paraId="0BB95AC2" w14:textId="0E6A473D" w:rsidR="00BA6B77" w:rsidRPr="00BA6B77" w:rsidRDefault="00BA6B77" w:rsidP="00BA6B77">
      <w:pPr>
        <w:spacing w:line="360" w:lineRule="auto"/>
        <w:rPr>
          <w:rFonts w:ascii="Times New Roman" w:hAnsi="Times New Roman" w:cs="Times New Roman"/>
        </w:rPr>
      </w:pPr>
      <w:r w:rsidRPr="00BA6B77">
        <w:rPr>
          <w:rFonts w:ascii="Times New Roman" w:hAnsi="Times New Roman" w:cs="Times New Roman"/>
        </w:rPr>
        <w:t>The Ba/F3 cell line is a murine pro-B-cell line and is cultured in RPMI 1640 (</w:t>
      </w:r>
      <w:proofErr w:type="spellStart"/>
      <w:r w:rsidRPr="00BA6B77">
        <w:rPr>
          <w:rFonts w:ascii="Times New Roman" w:hAnsi="Times New Roman" w:cs="Times New Roman"/>
        </w:rPr>
        <w:t>Bioconcept</w:t>
      </w:r>
      <w:proofErr w:type="spellEnd"/>
      <w:r w:rsidRPr="00BA6B77">
        <w:rPr>
          <w:rFonts w:ascii="Times New Roman" w:hAnsi="Times New Roman" w:cs="Times New Roman"/>
        </w:rPr>
        <w:t>, #1-41F01-I) supplemented with 10% FBS (</w:t>
      </w:r>
      <w:proofErr w:type="spellStart"/>
      <w:r w:rsidRPr="00BA6B77">
        <w:rPr>
          <w:rFonts w:ascii="Times New Roman" w:hAnsi="Times New Roman" w:cs="Times New Roman"/>
        </w:rPr>
        <w:t>BioConcept</w:t>
      </w:r>
      <w:proofErr w:type="spellEnd"/>
      <w:r w:rsidRPr="00BA6B77">
        <w:rPr>
          <w:rFonts w:ascii="Times New Roman" w:hAnsi="Times New Roman" w:cs="Times New Roman"/>
        </w:rPr>
        <w:t xml:space="preserve">, #2-01F30-I), 2 mM Sodium </w:t>
      </w:r>
      <w:proofErr w:type="spellStart"/>
      <w:r w:rsidRPr="00BA6B77">
        <w:rPr>
          <w:rFonts w:ascii="Times New Roman" w:hAnsi="Times New Roman" w:cs="Times New Roman"/>
        </w:rPr>
        <w:t>pyurvate</w:t>
      </w:r>
      <w:proofErr w:type="spellEnd"/>
      <w:r w:rsidRPr="00BA6B77">
        <w:rPr>
          <w:rFonts w:ascii="Times New Roman" w:hAnsi="Times New Roman" w:cs="Times New Roman"/>
        </w:rPr>
        <w:t xml:space="preserve"> (</w:t>
      </w:r>
      <w:proofErr w:type="spellStart"/>
      <w:r w:rsidRPr="00BA6B77">
        <w:rPr>
          <w:rFonts w:ascii="Times New Roman" w:hAnsi="Times New Roman" w:cs="Times New Roman"/>
        </w:rPr>
        <w:t>BioConcept</w:t>
      </w:r>
      <w:proofErr w:type="spellEnd"/>
      <w:r w:rsidRPr="00BA6B77">
        <w:rPr>
          <w:rFonts w:ascii="Times New Roman" w:hAnsi="Times New Roman" w:cs="Times New Roman"/>
        </w:rPr>
        <w:t>, # 5-60F00-H), 2 mM stable Glutamine (</w:t>
      </w:r>
      <w:proofErr w:type="spellStart"/>
      <w:r w:rsidRPr="00BA6B77">
        <w:rPr>
          <w:rFonts w:ascii="Times New Roman" w:hAnsi="Times New Roman" w:cs="Times New Roman"/>
        </w:rPr>
        <w:t>BioConcept</w:t>
      </w:r>
      <w:proofErr w:type="spellEnd"/>
      <w:r w:rsidRPr="00BA6B77">
        <w:rPr>
          <w:rFonts w:ascii="Times New Roman" w:hAnsi="Times New Roman" w:cs="Times New Roman"/>
        </w:rPr>
        <w:t>, # 5-10K50-H), 10 mM HEPES (</w:t>
      </w:r>
      <w:proofErr w:type="spellStart"/>
      <w:r w:rsidRPr="00BA6B77">
        <w:rPr>
          <w:rFonts w:ascii="Times New Roman" w:hAnsi="Times New Roman" w:cs="Times New Roman"/>
        </w:rPr>
        <w:t>BioConcept</w:t>
      </w:r>
      <w:proofErr w:type="spellEnd"/>
      <w:r w:rsidRPr="00BA6B77">
        <w:rPr>
          <w:rFonts w:ascii="Times New Roman" w:hAnsi="Times New Roman" w:cs="Times New Roman"/>
        </w:rPr>
        <w:t>, # 5-31F00-H) and at 37°C with 5% CO</w:t>
      </w:r>
      <w:r w:rsidRPr="00BA6B77">
        <w:rPr>
          <w:rFonts w:ascii="Times New Roman" w:hAnsi="Times New Roman" w:cs="Times New Roman"/>
          <w:vertAlign w:val="subscript"/>
        </w:rPr>
        <w:t>2</w:t>
      </w:r>
      <w:r w:rsidRPr="00BA6B77">
        <w:rPr>
          <w:rFonts w:ascii="Times New Roman" w:hAnsi="Times New Roman" w:cs="Times New Roman"/>
        </w:rPr>
        <w:t xml:space="preserve">, except as otherwise indicated. The parental Ba/F3 cells were cultured in the presence of 5 ng/ml of recombinant murine IL-3 (Life Technologies, #PMC0035). Ba/F3 cells are normally dependent on IL-3 to survive and proliferate, however, by expressing oncogenes they are able to switch their dependency from IL-3 to the expressed oncogene </w:t>
      </w:r>
      <w:r w:rsidR="005A1A86">
        <w:rPr>
          <w:rFonts w:ascii="Times New Roman" w:hAnsi="Times New Roman" w:cs="Times New Roman"/>
        </w:rPr>
        <w:fldChar w:fldCharType="begin"/>
      </w:r>
      <w:r w:rsidR="005A1A86">
        <w:rPr>
          <w:rFonts w:ascii="Times New Roman" w:hAnsi="Times New Roman" w:cs="Times New Roman"/>
        </w:rPr>
        <w:instrText xml:space="preserve"> ADDIN EN.CITE &lt;EndNote&gt;&lt;Cite&gt;&lt;Author&gt;Warmuth&lt;/Author&gt;&lt;Year&gt;2007&lt;/Year&gt;&lt;RecNum&gt;6401&lt;/RecNum&gt;&lt;DisplayText&gt;(21)&lt;/DisplayText&gt;&lt;record&gt;&lt;rec-number&gt;6401&lt;/rec-number&gt;&lt;foreign-keys&gt;&lt;key app="EN" db-id="d2rfa592yxxzdyezse8vrsp8frppaeptxdw5" timestamp="1648114358"&gt;6401&lt;/key&gt;&lt;/foreign-keys&gt;&lt;ref-type name="Journal Article"&gt;17&lt;/ref-type&gt;&lt;contributors&gt;&lt;authors&gt;&lt;author&gt;Warmuth, M.&lt;/author&gt;&lt;author&gt;Kim, S.&lt;/author&gt;&lt;author&gt;Gu, X. J.&lt;/author&gt;&lt;author&gt;Xia, G.&lt;/author&gt;&lt;author&gt;Adrian, F.&lt;/author&gt;&lt;/authors&gt;&lt;/contributors&gt;&lt;auth-address&gt;Kinase Platform and Department of Lead Discovery, Genomics Institute of the Novartis Research Foundation, San Diego, California 92121, USA. mwarmuth@gnf.org&lt;/auth-address&gt;&lt;titles&gt;&lt;title&gt;Ba/F3 cells and their use in kinase drug discovery&lt;/title&gt;&lt;secondary-title&gt;Curr Opin Oncol&lt;/secondary-title&gt;&lt;/titles&gt;&lt;periodical&gt;&lt;full-title&gt;Curr Opin Oncol&lt;/full-title&gt;&lt;abbr-1&gt;Current opinion in oncology&lt;/abbr-1&gt;&lt;/periodical&gt;&lt;pages&gt;55-60&lt;/pages&gt;&lt;volume&gt;19&lt;/volume&gt;&lt;number&gt;1&lt;/number&gt;&lt;edition&gt;2006/11/30&lt;/edition&gt;&lt;keywords&gt;&lt;keyword&gt;Animals&lt;/keyword&gt;&lt;keyword&gt;Antineoplastic Agents/pharmacology&lt;/keyword&gt;&lt;keyword&gt;Cell Line&lt;/keyword&gt;&lt;keyword&gt;Cell Transformation, Neoplastic/genetics&lt;/keyword&gt;&lt;keyword&gt;*Drug Design&lt;/keyword&gt;&lt;keyword&gt;Drug Resistance, Neoplasm&lt;/keyword&gt;&lt;keyword&gt;Epidermal Growth Factor/pharmacology&lt;/keyword&gt;&lt;keyword&gt;ErbB Receptors/*antagonists &amp;amp; inhibitors/genetics&lt;/keyword&gt;&lt;keyword&gt;Mice&lt;/keyword&gt;&lt;keyword&gt;Protein Kinase Inhibitors/*pharmacology&lt;/keyword&gt;&lt;keyword&gt;Signal Transduction&lt;/keyword&gt;&lt;/keywords&gt;&lt;dates&gt;&lt;year&gt;2007&lt;/year&gt;&lt;pub-dates&gt;&lt;date&gt;Jan&lt;/date&gt;&lt;/pub-dates&gt;&lt;/dates&gt;&lt;isbn&gt;1040-8746 (Print)&amp;#xD;1040-8746 (Linking)&lt;/isbn&gt;&lt;accession-num&gt;17133113&lt;/accession-num&gt;&lt;urls&gt;&lt;related-urls&gt;&lt;url&gt;https://www.ncbi.nlm.nih.gov/pubmed/17133113&lt;/url&gt;&lt;/related-urls&gt;&lt;/urls&gt;&lt;electronic-resource-num&gt;10.1097/CCO.0b013e328011a25f&lt;/electronic-resource-num&gt;&lt;/record&gt;&lt;/Cite&gt;&lt;/EndNote&gt;</w:instrText>
      </w:r>
      <w:r w:rsidR="005A1A86">
        <w:rPr>
          <w:rFonts w:ascii="Times New Roman" w:hAnsi="Times New Roman" w:cs="Times New Roman"/>
        </w:rPr>
        <w:fldChar w:fldCharType="separate"/>
      </w:r>
      <w:r w:rsidR="005A1A86">
        <w:rPr>
          <w:rFonts w:ascii="Times New Roman" w:hAnsi="Times New Roman" w:cs="Times New Roman"/>
          <w:noProof/>
        </w:rPr>
        <w:t>(21)</w:t>
      </w:r>
      <w:r w:rsidR="005A1A86">
        <w:rPr>
          <w:rFonts w:ascii="Times New Roman" w:hAnsi="Times New Roman" w:cs="Times New Roman"/>
        </w:rPr>
        <w:fldChar w:fldCharType="end"/>
      </w:r>
    </w:p>
    <w:p w14:paraId="60DB8596" w14:textId="0EAB7C39" w:rsidR="00BA6B77" w:rsidRPr="003266BC" w:rsidRDefault="004D285B" w:rsidP="00BA6B77">
      <w:pPr>
        <w:pStyle w:val="Heading2"/>
      </w:pPr>
      <w:bookmarkStart w:id="162" w:name="_Toc90377322"/>
      <w:bookmarkStart w:id="163" w:name="_Toc92455547"/>
      <w:bookmarkStart w:id="164" w:name="_Toc99006551"/>
      <w:r>
        <w:t>1</w:t>
      </w:r>
      <w:r w:rsidR="001954A7">
        <w:t>0</w:t>
      </w:r>
      <w:r w:rsidR="00BA6B77" w:rsidRPr="003266BC">
        <w:t>.2 Individual plasmid mutagenesis and generation of Ba/F3 stable cell lines</w:t>
      </w:r>
      <w:bookmarkEnd w:id="162"/>
      <w:bookmarkEnd w:id="163"/>
      <w:bookmarkEnd w:id="164"/>
    </w:p>
    <w:p w14:paraId="60A0C5C6" w14:textId="77777777" w:rsidR="00BA6B77" w:rsidRPr="00BA6B77" w:rsidRDefault="00BA6B77" w:rsidP="00BA6B77">
      <w:pPr>
        <w:spacing w:line="360" w:lineRule="auto"/>
        <w:rPr>
          <w:rFonts w:ascii="Times New Roman" w:hAnsi="Times New Roman" w:cs="Times New Roman"/>
        </w:rPr>
      </w:pPr>
      <w:proofErr w:type="spellStart"/>
      <w:r w:rsidRPr="00BA6B77">
        <w:rPr>
          <w:rFonts w:ascii="Times New Roman" w:hAnsi="Times New Roman" w:cs="Times New Roman"/>
        </w:rPr>
        <w:t>QuikChange</w:t>
      </w:r>
      <w:proofErr w:type="spellEnd"/>
      <w:r w:rsidRPr="00BA6B77">
        <w:rPr>
          <w:rFonts w:ascii="Times New Roman" w:hAnsi="Times New Roman" w:cs="Times New Roman"/>
        </w:rPr>
        <w:t xml:space="preserve"> Lightning Site-Directed Mutagenesis Kit (Agilent; # 210519) was used to generate the resistant mutations on the pSG5_Flag-(codon optimized) KRAS</w:t>
      </w:r>
      <w:r w:rsidRPr="00BA6B77">
        <w:rPr>
          <w:rFonts w:ascii="Times New Roman" w:hAnsi="Times New Roman" w:cs="Times New Roman"/>
          <w:vertAlign w:val="superscript"/>
        </w:rPr>
        <w:t>G12C</w:t>
      </w:r>
      <w:r w:rsidRPr="00BA6B77">
        <w:rPr>
          <w:rFonts w:ascii="Times New Roman" w:hAnsi="Times New Roman" w:cs="Times New Roman"/>
        </w:rPr>
        <w:t xml:space="preserve">_puro plasmid template and sequences were confirmed by sanger sequencing. </w:t>
      </w:r>
    </w:p>
    <w:tbl>
      <w:tblPr>
        <w:tblW w:w="6875" w:type="dxa"/>
        <w:tblLook w:val="04A0" w:firstRow="1" w:lastRow="0" w:firstColumn="1" w:lastColumn="0" w:noHBand="0" w:noVBand="1"/>
      </w:tblPr>
      <w:tblGrid>
        <w:gridCol w:w="1747"/>
        <w:gridCol w:w="5128"/>
      </w:tblGrid>
      <w:tr w:rsidR="00BA6B77" w:rsidRPr="00BA6B77" w14:paraId="0F9D8610" w14:textId="77777777" w:rsidTr="00BB1513">
        <w:trPr>
          <w:trHeight w:val="301"/>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0278E" w14:textId="77777777" w:rsidR="00BA6B77" w:rsidRPr="00BA6B77" w:rsidRDefault="00BA6B77" w:rsidP="00BA6B77">
            <w:pPr>
              <w:rPr>
                <w:rFonts w:ascii="Times New Roman" w:hAnsi="Times New Roman" w:cs="Times New Roman"/>
                <w:b/>
                <w:bCs/>
              </w:rPr>
            </w:pPr>
            <w:r w:rsidRPr="00BA6B77">
              <w:rPr>
                <w:rFonts w:ascii="Times New Roman" w:hAnsi="Times New Roman" w:cs="Times New Roman"/>
                <w:b/>
                <w:bCs/>
              </w:rPr>
              <w:t xml:space="preserve">Primer </w:t>
            </w:r>
          </w:p>
        </w:tc>
        <w:tc>
          <w:tcPr>
            <w:tcW w:w="5128" w:type="dxa"/>
            <w:tcBorders>
              <w:top w:val="single" w:sz="4" w:space="0" w:color="auto"/>
              <w:left w:val="nil"/>
              <w:bottom w:val="single" w:sz="4" w:space="0" w:color="auto"/>
              <w:right w:val="single" w:sz="4" w:space="0" w:color="auto"/>
            </w:tcBorders>
            <w:shd w:val="clear" w:color="auto" w:fill="auto"/>
            <w:noWrap/>
            <w:vAlign w:val="bottom"/>
            <w:hideMark/>
          </w:tcPr>
          <w:p w14:paraId="568A3845" w14:textId="77777777" w:rsidR="00BA6B77" w:rsidRPr="00BA6B77" w:rsidRDefault="00BA6B77" w:rsidP="00BA6B77">
            <w:pPr>
              <w:rPr>
                <w:rFonts w:ascii="Times New Roman" w:hAnsi="Times New Roman" w:cs="Times New Roman"/>
                <w:b/>
                <w:bCs/>
              </w:rPr>
            </w:pPr>
            <w:r w:rsidRPr="00BA6B77">
              <w:rPr>
                <w:rFonts w:ascii="Times New Roman" w:hAnsi="Times New Roman" w:cs="Times New Roman"/>
                <w:b/>
                <w:bCs/>
              </w:rPr>
              <w:t>Primer sequence</w:t>
            </w:r>
          </w:p>
        </w:tc>
      </w:tr>
      <w:tr w:rsidR="00BA6B77" w:rsidRPr="00BA6B77" w14:paraId="711A406C" w14:textId="77777777" w:rsidTr="00BB1513">
        <w:trPr>
          <w:trHeight w:val="301"/>
        </w:trPr>
        <w:tc>
          <w:tcPr>
            <w:tcW w:w="1747" w:type="dxa"/>
            <w:tcBorders>
              <w:top w:val="nil"/>
              <w:left w:val="single" w:sz="4" w:space="0" w:color="auto"/>
              <w:bottom w:val="single" w:sz="4" w:space="0" w:color="auto"/>
              <w:right w:val="single" w:sz="4" w:space="0" w:color="auto"/>
            </w:tcBorders>
            <w:shd w:val="clear" w:color="auto" w:fill="auto"/>
            <w:noWrap/>
            <w:vAlign w:val="bottom"/>
          </w:tcPr>
          <w:p w14:paraId="292CC2DF"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H95R_forward</w:t>
            </w:r>
          </w:p>
        </w:tc>
        <w:tc>
          <w:tcPr>
            <w:tcW w:w="5128" w:type="dxa"/>
            <w:tcBorders>
              <w:top w:val="nil"/>
              <w:left w:val="nil"/>
              <w:bottom w:val="single" w:sz="4" w:space="0" w:color="auto"/>
              <w:right w:val="single" w:sz="4" w:space="0" w:color="auto"/>
            </w:tcBorders>
            <w:shd w:val="clear" w:color="auto" w:fill="auto"/>
            <w:noWrap/>
            <w:vAlign w:val="bottom"/>
          </w:tcPr>
          <w:p w14:paraId="353C9B30"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5'-gtcatttgaagatatccaccgttatcgcgagcagattaaga-3'</w:t>
            </w:r>
          </w:p>
        </w:tc>
      </w:tr>
      <w:tr w:rsidR="00BA6B77" w:rsidRPr="00BA6B77" w14:paraId="6CE840E7" w14:textId="77777777" w:rsidTr="00BB1513">
        <w:trPr>
          <w:trHeight w:val="301"/>
        </w:trPr>
        <w:tc>
          <w:tcPr>
            <w:tcW w:w="1747" w:type="dxa"/>
            <w:tcBorders>
              <w:top w:val="nil"/>
              <w:left w:val="single" w:sz="4" w:space="0" w:color="auto"/>
              <w:bottom w:val="single" w:sz="4" w:space="0" w:color="auto"/>
              <w:right w:val="single" w:sz="4" w:space="0" w:color="auto"/>
            </w:tcBorders>
            <w:shd w:val="clear" w:color="auto" w:fill="auto"/>
            <w:noWrap/>
            <w:vAlign w:val="bottom"/>
          </w:tcPr>
          <w:p w14:paraId="17267416"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H95R_reverse</w:t>
            </w:r>
          </w:p>
        </w:tc>
        <w:tc>
          <w:tcPr>
            <w:tcW w:w="5128" w:type="dxa"/>
            <w:tcBorders>
              <w:top w:val="nil"/>
              <w:left w:val="nil"/>
              <w:bottom w:val="single" w:sz="4" w:space="0" w:color="auto"/>
              <w:right w:val="single" w:sz="4" w:space="0" w:color="auto"/>
            </w:tcBorders>
            <w:shd w:val="clear" w:color="auto" w:fill="auto"/>
            <w:noWrap/>
            <w:vAlign w:val="bottom"/>
          </w:tcPr>
          <w:p w14:paraId="3940256B"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5'-tcttaatctgctcgcgataacggtggatatcttcaaatgac-3'</w:t>
            </w:r>
          </w:p>
        </w:tc>
      </w:tr>
      <w:tr w:rsidR="00BA6B77" w:rsidRPr="00BA6B77" w14:paraId="434F4B22" w14:textId="77777777" w:rsidTr="00BB1513">
        <w:trPr>
          <w:trHeight w:val="301"/>
        </w:trPr>
        <w:tc>
          <w:tcPr>
            <w:tcW w:w="1747" w:type="dxa"/>
            <w:tcBorders>
              <w:top w:val="nil"/>
              <w:left w:val="single" w:sz="4" w:space="0" w:color="auto"/>
              <w:bottom w:val="single" w:sz="4" w:space="0" w:color="auto"/>
              <w:right w:val="single" w:sz="4" w:space="0" w:color="auto"/>
            </w:tcBorders>
            <w:shd w:val="clear" w:color="auto" w:fill="auto"/>
            <w:noWrap/>
            <w:vAlign w:val="bottom"/>
            <w:hideMark/>
          </w:tcPr>
          <w:p w14:paraId="250EBF40"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H95Q_forward</w:t>
            </w:r>
          </w:p>
        </w:tc>
        <w:tc>
          <w:tcPr>
            <w:tcW w:w="5128" w:type="dxa"/>
            <w:tcBorders>
              <w:top w:val="nil"/>
              <w:left w:val="nil"/>
              <w:bottom w:val="single" w:sz="4" w:space="0" w:color="auto"/>
              <w:right w:val="single" w:sz="4" w:space="0" w:color="auto"/>
            </w:tcBorders>
            <w:shd w:val="clear" w:color="auto" w:fill="auto"/>
            <w:noWrap/>
            <w:vAlign w:val="bottom"/>
            <w:hideMark/>
          </w:tcPr>
          <w:p w14:paraId="41CBD24A"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5'-tcatttgaagatatccaccagtatcgcgagcagattaagag-3'</w:t>
            </w:r>
          </w:p>
        </w:tc>
      </w:tr>
      <w:tr w:rsidR="00BA6B77" w:rsidRPr="00BA6B77" w14:paraId="715D859E" w14:textId="77777777" w:rsidTr="00BB1513">
        <w:trPr>
          <w:trHeight w:val="301"/>
        </w:trPr>
        <w:tc>
          <w:tcPr>
            <w:tcW w:w="1747" w:type="dxa"/>
            <w:tcBorders>
              <w:top w:val="nil"/>
              <w:left w:val="single" w:sz="4" w:space="0" w:color="auto"/>
              <w:bottom w:val="single" w:sz="4" w:space="0" w:color="auto"/>
              <w:right w:val="single" w:sz="4" w:space="0" w:color="auto"/>
            </w:tcBorders>
            <w:shd w:val="clear" w:color="auto" w:fill="auto"/>
            <w:noWrap/>
            <w:vAlign w:val="bottom"/>
            <w:hideMark/>
          </w:tcPr>
          <w:p w14:paraId="5402208E"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H95Q_reverse</w:t>
            </w:r>
          </w:p>
        </w:tc>
        <w:tc>
          <w:tcPr>
            <w:tcW w:w="5128" w:type="dxa"/>
            <w:tcBorders>
              <w:top w:val="nil"/>
              <w:left w:val="nil"/>
              <w:bottom w:val="single" w:sz="4" w:space="0" w:color="auto"/>
              <w:right w:val="single" w:sz="4" w:space="0" w:color="auto"/>
            </w:tcBorders>
            <w:shd w:val="clear" w:color="auto" w:fill="auto"/>
            <w:noWrap/>
            <w:vAlign w:val="center"/>
            <w:hideMark/>
          </w:tcPr>
          <w:p w14:paraId="70A7D32E"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5'-ctcttaatctgctcgcgatactggtggatatcttcaaatga-3'</w:t>
            </w:r>
          </w:p>
        </w:tc>
      </w:tr>
      <w:tr w:rsidR="00BA6B77" w:rsidRPr="00BA6B77" w14:paraId="456CBFE6" w14:textId="77777777" w:rsidTr="00BB1513">
        <w:trPr>
          <w:trHeight w:val="301"/>
        </w:trPr>
        <w:tc>
          <w:tcPr>
            <w:tcW w:w="1747" w:type="dxa"/>
            <w:tcBorders>
              <w:top w:val="nil"/>
              <w:left w:val="single" w:sz="4" w:space="0" w:color="auto"/>
              <w:bottom w:val="single" w:sz="4" w:space="0" w:color="auto"/>
              <w:right w:val="single" w:sz="4" w:space="0" w:color="auto"/>
            </w:tcBorders>
            <w:shd w:val="clear" w:color="auto" w:fill="auto"/>
            <w:noWrap/>
            <w:vAlign w:val="bottom"/>
            <w:hideMark/>
          </w:tcPr>
          <w:p w14:paraId="2BDBEC9F"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H95D_forward</w:t>
            </w:r>
          </w:p>
        </w:tc>
        <w:tc>
          <w:tcPr>
            <w:tcW w:w="5128" w:type="dxa"/>
            <w:tcBorders>
              <w:top w:val="nil"/>
              <w:left w:val="nil"/>
              <w:bottom w:val="single" w:sz="4" w:space="0" w:color="auto"/>
              <w:right w:val="single" w:sz="4" w:space="0" w:color="auto"/>
            </w:tcBorders>
            <w:shd w:val="clear" w:color="auto" w:fill="auto"/>
            <w:noWrap/>
            <w:vAlign w:val="center"/>
            <w:hideMark/>
          </w:tcPr>
          <w:p w14:paraId="2F114ABB"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5'-agtcatttgaagatatccacgattatcgcgagcagattaag-3'</w:t>
            </w:r>
          </w:p>
        </w:tc>
      </w:tr>
      <w:tr w:rsidR="00BA6B77" w:rsidRPr="00BA6B77" w14:paraId="546DDF66" w14:textId="77777777" w:rsidTr="00BB1513">
        <w:trPr>
          <w:trHeight w:val="301"/>
        </w:trPr>
        <w:tc>
          <w:tcPr>
            <w:tcW w:w="1747" w:type="dxa"/>
            <w:tcBorders>
              <w:top w:val="nil"/>
              <w:left w:val="single" w:sz="4" w:space="0" w:color="auto"/>
              <w:bottom w:val="single" w:sz="4" w:space="0" w:color="auto"/>
              <w:right w:val="single" w:sz="4" w:space="0" w:color="auto"/>
            </w:tcBorders>
            <w:shd w:val="clear" w:color="auto" w:fill="auto"/>
            <w:noWrap/>
            <w:vAlign w:val="bottom"/>
            <w:hideMark/>
          </w:tcPr>
          <w:p w14:paraId="780ABDD5"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H95D_reverse</w:t>
            </w:r>
          </w:p>
        </w:tc>
        <w:tc>
          <w:tcPr>
            <w:tcW w:w="5128" w:type="dxa"/>
            <w:tcBorders>
              <w:top w:val="nil"/>
              <w:left w:val="nil"/>
              <w:bottom w:val="single" w:sz="4" w:space="0" w:color="auto"/>
              <w:right w:val="single" w:sz="4" w:space="0" w:color="auto"/>
            </w:tcBorders>
            <w:shd w:val="clear" w:color="auto" w:fill="auto"/>
            <w:noWrap/>
            <w:vAlign w:val="center"/>
            <w:hideMark/>
          </w:tcPr>
          <w:p w14:paraId="4F218811"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5'-cttaatctgctcgcgataatcgtggatatcttcaaatgact-3'</w:t>
            </w:r>
          </w:p>
        </w:tc>
      </w:tr>
      <w:tr w:rsidR="00BA6B77" w:rsidRPr="00BA6B77" w14:paraId="3FBA10B8" w14:textId="77777777" w:rsidTr="00BB1513">
        <w:trPr>
          <w:trHeight w:val="301"/>
        </w:trPr>
        <w:tc>
          <w:tcPr>
            <w:tcW w:w="1747" w:type="dxa"/>
            <w:tcBorders>
              <w:top w:val="nil"/>
              <w:left w:val="single" w:sz="4" w:space="0" w:color="auto"/>
              <w:bottom w:val="single" w:sz="4" w:space="0" w:color="auto"/>
              <w:right w:val="single" w:sz="4" w:space="0" w:color="auto"/>
            </w:tcBorders>
            <w:shd w:val="clear" w:color="auto" w:fill="auto"/>
            <w:noWrap/>
            <w:vAlign w:val="bottom"/>
            <w:hideMark/>
          </w:tcPr>
          <w:p w14:paraId="16202320"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MR68S_forward</w:t>
            </w:r>
          </w:p>
        </w:tc>
        <w:tc>
          <w:tcPr>
            <w:tcW w:w="5128" w:type="dxa"/>
            <w:tcBorders>
              <w:top w:val="nil"/>
              <w:left w:val="nil"/>
              <w:bottom w:val="single" w:sz="4" w:space="0" w:color="auto"/>
              <w:right w:val="single" w:sz="4" w:space="0" w:color="auto"/>
            </w:tcBorders>
            <w:shd w:val="clear" w:color="auto" w:fill="auto"/>
            <w:noWrap/>
            <w:vAlign w:val="bottom"/>
            <w:hideMark/>
          </w:tcPr>
          <w:p w14:paraId="69F038A5"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5'-gaagagtactccgcaatgagcgatcaatacatgaggacg-3'</w:t>
            </w:r>
          </w:p>
        </w:tc>
      </w:tr>
      <w:tr w:rsidR="00BA6B77" w:rsidRPr="00BA6B77" w14:paraId="64D18A78" w14:textId="77777777" w:rsidTr="00BB1513">
        <w:trPr>
          <w:trHeight w:val="301"/>
        </w:trPr>
        <w:tc>
          <w:tcPr>
            <w:tcW w:w="1747" w:type="dxa"/>
            <w:tcBorders>
              <w:top w:val="nil"/>
              <w:left w:val="single" w:sz="4" w:space="0" w:color="auto"/>
              <w:bottom w:val="single" w:sz="4" w:space="0" w:color="auto"/>
              <w:right w:val="single" w:sz="4" w:space="0" w:color="auto"/>
            </w:tcBorders>
            <w:shd w:val="clear" w:color="auto" w:fill="auto"/>
            <w:noWrap/>
            <w:vAlign w:val="bottom"/>
            <w:hideMark/>
          </w:tcPr>
          <w:p w14:paraId="60204992"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R68S_reverse</w:t>
            </w:r>
          </w:p>
        </w:tc>
        <w:tc>
          <w:tcPr>
            <w:tcW w:w="5128" w:type="dxa"/>
            <w:tcBorders>
              <w:top w:val="nil"/>
              <w:left w:val="nil"/>
              <w:bottom w:val="single" w:sz="4" w:space="0" w:color="auto"/>
              <w:right w:val="single" w:sz="4" w:space="0" w:color="auto"/>
            </w:tcBorders>
            <w:shd w:val="clear" w:color="auto" w:fill="auto"/>
            <w:noWrap/>
            <w:vAlign w:val="center"/>
            <w:hideMark/>
          </w:tcPr>
          <w:p w14:paraId="51B34100"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5'-cgtcctcatgtattgatcgctcattgcggagtactcttc-3'</w:t>
            </w:r>
          </w:p>
        </w:tc>
      </w:tr>
      <w:tr w:rsidR="00BA6B77" w:rsidRPr="00BA6B77" w14:paraId="5A6B9AEC" w14:textId="77777777" w:rsidTr="00BB1513">
        <w:trPr>
          <w:trHeight w:val="301"/>
        </w:trPr>
        <w:tc>
          <w:tcPr>
            <w:tcW w:w="1747" w:type="dxa"/>
            <w:tcBorders>
              <w:top w:val="nil"/>
              <w:left w:val="single" w:sz="4" w:space="0" w:color="auto"/>
              <w:bottom w:val="single" w:sz="4" w:space="0" w:color="auto"/>
              <w:right w:val="single" w:sz="4" w:space="0" w:color="auto"/>
            </w:tcBorders>
            <w:shd w:val="clear" w:color="auto" w:fill="auto"/>
            <w:noWrap/>
            <w:vAlign w:val="bottom"/>
            <w:hideMark/>
          </w:tcPr>
          <w:p w14:paraId="55BA05E5"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Y96C_forward</w:t>
            </w:r>
          </w:p>
        </w:tc>
        <w:tc>
          <w:tcPr>
            <w:tcW w:w="5128" w:type="dxa"/>
            <w:tcBorders>
              <w:top w:val="nil"/>
              <w:left w:val="nil"/>
              <w:bottom w:val="single" w:sz="4" w:space="0" w:color="auto"/>
              <w:right w:val="single" w:sz="4" w:space="0" w:color="auto"/>
            </w:tcBorders>
            <w:shd w:val="clear" w:color="auto" w:fill="auto"/>
            <w:noWrap/>
            <w:vAlign w:val="center"/>
            <w:hideMark/>
          </w:tcPr>
          <w:p w14:paraId="5C80F609"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5'-cgaagtcatttgaagatatccaccattgtcgcgagcagatta-3'</w:t>
            </w:r>
          </w:p>
        </w:tc>
      </w:tr>
      <w:tr w:rsidR="00BA6B77" w:rsidRPr="00BA6B77" w14:paraId="3DC5FBB6" w14:textId="77777777" w:rsidTr="00BB1513">
        <w:trPr>
          <w:trHeight w:val="301"/>
        </w:trPr>
        <w:tc>
          <w:tcPr>
            <w:tcW w:w="1747" w:type="dxa"/>
            <w:tcBorders>
              <w:top w:val="nil"/>
              <w:left w:val="single" w:sz="4" w:space="0" w:color="auto"/>
              <w:bottom w:val="single" w:sz="4" w:space="0" w:color="auto"/>
              <w:right w:val="single" w:sz="4" w:space="0" w:color="auto"/>
            </w:tcBorders>
            <w:shd w:val="clear" w:color="auto" w:fill="auto"/>
            <w:noWrap/>
            <w:vAlign w:val="bottom"/>
            <w:hideMark/>
          </w:tcPr>
          <w:p w14:paraId="6D233FE6"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Y96C_reverse</w:t>
            </w:r>
          </w:p>
        </w:tc>
        <w:tc>
          <w:tcPr>
            <w:tcW w:w="5128" w:type="dxa"/>
            <w:tcBorders>
              <w:top w:val="nil"/>
              <w:left w:val="nil"/>
              <w:bottom w:val="single" w:sz="4" w:space="0" w:color="auto"/>
              <w:right w:val="single" w:sz="4" w:space="0" w:color="auto"/>
            </w:tcBorders>
            <w:shd w:val="clear" w:color="auto" w:fill="auto"/>
            <w:noWrap/>
            <w:vAlign w:val="bottom"/>
            <w:hideMark/>
          </w:tcPr>
          <w:p w14:paraId="7C575788"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5'-taatctgctcgcgacaatggtggatatcttcaaatgacttcg-3'</w:t>
            </w:r>
          </w:p>
        </w:tc>
      </w:tr>
      <w:tr w:rsidR="00BA6B77" w:rsidRPr="00BA6B77" w14:paraId="03ABB242" w14:textId="77777777" w:rsidTr="00BB1513">
        <w:trPr>
          <w:trHeight w:val="301"/>
        </w:trPr>
        <w:tc>
          <w:tcPr>
            <w:tcW w:w="1747" w:type="dxa"/>
            <w:tcBorders>
              <w:top w:val="nil"/>
              <w:left w:val="single" w:sz="4" w:space="0" w:color="auto"/>
              <w:bottom w:val="single" w:sz="4" w:space="0" w:color="auto"/>
              <w:right w:val="single" w:sz="4" w:space="0" w:color="auto"/>
            </w:tcBorders>
            <w:shd w:val="clear" w:color="auto" w:fill="auto"/>
            <w:noWrap/>
            <w:vAlign w:val="bottom"/>
            <w:hideMark/>
          </w:tcPr>
          <w:p w14:paraId="6F563FF8"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Y96D_forward</w:t>
            </w:r>
          </w:p>
        </w:tc>
        <w:tc>
          <w:tcPr>
            <w:tcW w:w="5128" w:type="dxa"/>
            <w:tcBorders>
              <w:top w:val="nil"/>
              <w:left w:val="nil"/>
              <w:bottom w:val="single" w:sz="4" w:space="0" w:color="auto"/>
              <w:right w:val="single" w:sz="4" w:space="0" w:color="auto"/>
            </w:tcBorders>
            <w:shd w:val="clear" w:color="auto" w:fill="auto"/>
            <w:noWrap/>
            <w:vAlign w:val="bottom"/>
            <w:hideMark/>
          </w:tcPr>
          <w:p w14:paraId="5AE0F88A"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5'-cgaagtcatttgaagatatccaccatgatcgcgagcagatt-3</w:t>
            </w:r>
          </w:p>
        </w:tc>
      </w:tr>
      <w:tr w:rsidR="00BA6B77" w:rsidRPr="00BA6B77" w14:paraId="28795504" w14:textId="77777777" w:rsidTr="00BB1513">
        <w:trPr>
          <w:trHeight w:val="301"/>
        </w:trPr>
        <w:tc>
          <w:tcPr>
            <w:tcW w:w="1747" w:type="dxa"/>
            <w:tcBorders>
              <w:top w:val="nil"/>
              <w:left w:val="single" w:sz="4" w:space="0" w:color="auto"/>
              <w:bottom w:val="single" w:sz="4" w:space="0" w:color="auto"/>
              <w:right w:val="single" w:sz="4" w:space="0" w:color="auto"/>
            </w:tcBorders>
            <w:shd w:val="clear" w:color="auto" w:fill="auto"/>
            <w:noWrap/>
            <w:vAlign w:val="bottom"/>
            <w:hideMark/>
          </w:tcPr>
          <w:p w14:paraId="6CE24592"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Y96D_reverse</w:t>
            </w:r>
          </w:p>
        </w:tc>
        <w:tc>
          <w:tcPr>
            <w:tcW w:w="5128" w:type="dxa"/>
            <w:tcBorders>
              <w:top w:val="nil"/>
              <w:left w:val="nil"/>
              <w:bottom w:val="single" w:sz="4" w:space="0" w:color="auto"/>
              <w:right w:val="single" w:sz="4" w:space="0" w:color="auto"/>
            </w:tcBorders>
            <w:shd w:val="clear" w:color="auto" w:fill="auto"/>
            <w:noWrap/>
            <w:vAlign w:val="bottom"/>
            <w:hideMark/>
          </w:tcPr>
          <w:p w14:paraId="3F93E9B3" w14:textId="77777777" w:rsidR="00BA6B77" w:rsidRPr="00BA6B77" w:rsidRDefault="00BA6B77" w:rsidP="00BA6B77">
            <w:pPr>
              <w:rPr>
                <w:rFonts w:ascii="Times New Roman" w:hAnsi="Times New Roman" w:cs="Times New Roman"/>
              </w:rPr>
            </w:pPr>
            <w:r w:rsidRPr="00BA6B77">
              <w:rPr>
                <w:rFonts w:ascii="Times New Roman" w:hAnsi="Times New Roman" w:cs="Times New Roman"/>
              </w:rPr>
              <w:t>5'-aatctgctcgcgatcatggtggatatcttcaaatgacttcg-3'</w:t>
            </w:r>
          </w:p>
        </w:tc>
      </w:tr>
    </w:tbl>
    <w:p w14:paraId="51BF3DE3" w14:textId="77777777" w:rsidR="00BA6B77" w:rsidRPr="00BA6B77" w:rsidRDefault="00BA6B77" w:rsidP="00BA6B77">
      <w:pPr>
        <w:rPr>
          <w:rFonts w:ascii="Times New Roman" w:hAnsi="Times New Roman" w:cs="Times New Roman"/>
        </w:rPr>
      </w:pPr>
    </w:p>
    <w:p w14:paraId="30B61996" w14:textId="39F76CFA" w:rsidR="00BA6B77" w:rsidRPr="00BA6B77" w:rsidRDefault="00BA6B77" w:rsidP="00BA6B77">
      <w:pPr>
        <w:spacing w:line="360" w:lineRule="auto"/>
        <w:rPr>
          <w:rFonts w:ascii="Times New Roman" w:hAnsi="Times New Roman" w:cs="Times New Roman"/>
        </w:rPr>
      </w:pPr>
      <w:r w:rsidRPr="00BA6B77">
        <w:rPr>
          <w:rFonts w:ascii="Times New Roman" w:hAnsi="Times New Roman" w:cs="Times New Roman"/>
        </w:rPr>
        <w:t xml:space="preserve">The mutant plasmids were transfected into the Ba/F3 WT cells by electroporation with the NEON transfection kit (Invitrogen, #MPK10025). Therefore, two million Ba/F3 cells have been electroporated with 10 </w:t>
      </w:r>
      <w:proofErr w:type="spellStart"/>
      <w:r w:rsidR="00B279FE">
        <w:rPr>
          <w:rFonts w:ascii="Times New Roman" w:hAnsi="Times New Roman" w:cs="Times New Roman"/>
        </w:rPr>
        <w:t>μ</w:t>
      </w:r>
      <w:r w:rsidRPr="00BA6B77">
        <w:rPr>
          <w:rFonts w:ascii="Times New Roman" w:hAnsi="Times New Roman" w:cs="Times New Roman"/>
        </w:rPr>
        <w:t>g</w:t>
      </w:r>
      <w:proofErr w:type="spellEnd"/>
      <w:r w:rsidRPr="00BA6B77">
        <w:rPr>
          <w:rFonts w:ascii="Times New Roman" w:hAnsi="Times New Roman" w:cs="Times New Roman"/>
        </w:rPr>
        <w:t xml:space="preserve"> pf plasmids with the NEON System (Invitrogen, #MPK5000), using following conditions Voltage (V) 1635, Width (</w:t>
      </w:r>
      <w:proofErr w:type="spellStart"/>
      <w:r w:rsidRPr="00BA6B77">
        <w:rPr>
          <w:rFonts w:ascii="Times New Roman" w:hAnsi="Times New Roman" w:cs="Times New Roman"/>
        </w:rPr>
        <w:t>ms</w:t>
      </w:r>
      <w:proofErr w:type="spellEnd"/>
      <w:r w:rsidRPr="00BA6B77">
        <w:rPr>
          <w:rFonts w:ascii="Times New Roman" w:hAnsi="Times New Roman" w:cs="Times New Roman"/>
        </w:rPr>
        <w:t>) 20, Pulses 1. After 72 h</w:t>
      </w:r>
      <w:r w:rsidR="00B56527">
        <w:rPr>
          <w:rFonts w:ascii="Times New Roman" w:hAnsi="Times New Roman" w:cs="Times New Roman"/>
        </w:rPr>
        <w:t>ours</w:t>
      </w:r>
      <w:r w:rsidRPr="00BA6B77">
        <w:rPr>
          <w:rFonts w:ascii="Times New Roman" w:hAnsi="Times New Roman" w:cs="Times New Roman"/>
        </w:rPr>
        <w:t xml:space="preserve"> of electroporation, puromycin selection was performed at 1 </w:t>
      </w:r>
      <w:proofErr w:type="spellStart"/>
      <w:r w:rsidR="00B279FE">
        <w:rPr>
          <w:rFonts w:ascii="Times New Roman" w:hAnsi="Times New Roman" w:cs="Times New Roman"/>
        </w:rPr>
        <w:t>μ</w:t>
      </w:r>
      <w:r w:rsidRPr="00BA6B77">
        <w:rPr>
          <w:rFonts w:ascii="Times New Roman" w:hAnsi="Times New Roman" w:cs="Times New Roman"/>
        </w:rPr>
        <w:t>g</w:t>
      </w:r>
      <w:proofErr w:type="spellEnd"/>
      <w:r w:rsidRPr="00BA6B77">
        <w:rPr>
          <w:rFonts w:ascii="Times New Roman" w:hAnsi="Times New Roman" w:cs="Times New Roman"/>
        </w:rPr>
        <w:t xml:space="preserve"> / ml to generate stable cell lines.</w:t>
      </w:r>
    </w:p>
    <w:p w14:paraId="55006D74" w14:textId="3FCA753C" w:rsidR="00BA6B77" w:rsidRPr="003266BC" w:rsidRDefault="004D285B" w:rsidP="00BA6B77">
      <w:pPr>
        <w:pStyle w:val="Heading2"/>
      </w:pPr>
      <w:bookmarkStart w:id="165" w:name="_Toc90377323"/>
      <w:bookmarkStart w:id="166" w:name="_Toc92455548"/>
      <w:bookmarkStart w:id="167" w:name="_Toc99006552"/>
      <w:r>
        <w:lastRenderedPageBreak/>
        <w:t>1</w:t>
      </w:r>
      <w:r w:rsidR="001954A7">
        <w:t>0</w:t>
      </w:r>
      <w:r w:rsidR="00BA6B77" w:rsidRPr="003266BC">
        <w:t>.3 IL-3 withdrawal</w:t>
      </w:r>
      <w:bookmarkEnd w:id="165"/>
      <w:bookmarkEnd w:id="166"/>
      <w:bookmarkEnd w:id="167"/>
      <w:r w:rsidR="00BA6B77" w:rsidRPr="003266BC">
        <w:t xml:space="preserve"> </w:t>
      </w:r>
    </w:p>
    <w:p w14:paraId="0C73CC71" w14:textId="77777777" w:rsidR="00BA6B77" w:rsidRPr="00BA6B77" w:rsidRDefault="00BA6B77" w:rsidP="00BA6B77">
      <w:pPr>
        <w:spacing w:line="360" w:lineRule="auto"/>
        <w:rPr>
          <w:rFonts w:ascii="Times New Roman" w:hAnsi="Times New Roman" w:cs="Times New Roman"/>
        </w:rPr>
      </w:pPr>
      <w:r w:rsidRPr="00BA6B77">
        <w:rPr>
          <w:rFonts w:ascii="Times New Roman" w:hAnsi="Times New Roman" w:cs="Times New Roman"/>
        </w:rPr>
        <w:t xml:space="preserve">Ba/F3 cells are normally dependent on IL-3 to survive and proliferate, however, by expressing oncogenes they are able to switch their dependency from IL-3 to the expressed oncogene. </w:t>
      </w:r>
    </w:p>
    <w:p w14:paraId="5176C199" w14:textId="77777777" w:rsidR="00BA6B77" w:rsidRPr="00BA6B77" w:rsidRDefault="00BA6B77" w:rsidP="00BA6B77">
      <w:pPr>
        <w:spacing w:line="360" w:lineRule="auto"/>
        <w:rPr>
          <w:rFonts w:ascii="Times New Roman" w:hAnsi="Times New Roman" w:cs="Times New Roman"/>
        </w:rPr>
      </w:pPr>
      <w:r w:rsidRPr="00BA6B77">
        <w:rPr>
          <w:rFonts w:ascii="Times New Roman" w:hAnsi="Times New Roman" w:cs="Times New Roman"/>
        </w:rPr>
        <w:t>To assess if the KRAS</w:t>
      </w:r>
      <w:r w:rsidRPr="00BA6B77">
        <w:rPr>
          <w:rFonts w:ascii="Times New Roman" w:hAnsi="Times New Roman" w:cs="Times New Roman"/>
          <w:vertAlign w:val="superscript"/>
        </w:rPr>
        <w:t>G12C</w:t>
      </w:r>
      <w:r w:rsidRPr="00BA6B77">
        <w:rPr>
          <w:rFonts w:ascii="Times New Roman" w:hAnsi="Times New Roman" w:cs="Times New Roman"/>
        </w:rPr>
        <w:t xml:space="preserve"> single and double mutants are able to sustain the proliferation of Ba/F3 cells, the engineered Ba/F3 cells expressing the mutant constructs were cultured in absence of IL-3. Cell number and viability was measured every three days and after seven days the IL-3 withdrawal was completed. The expression of the mutants after the IL-3 withdrawal were confirmed by Western Blot (data not shown, an upwards shift was observed for KRAS</w:t>
      </w:r>
      <w:r w:rsidRPr="00BA6B77">
        <w:rPr>
          <w:rFonts w:ascii="Times New Roman" w:hAnsi="Times New Roman" w:cs="Times New Roman"/>
          <w:vertAlign w:val="superscript"/>
        </w:rPr>
        <w:t>G12C/R68S</w:t>
      </w:r>
      <w:r w:rsidRPr="00BA6B77">
        <w:rPr>
          <w:rFonts w:ascii="Times New Roman" w:hAnsi="Times New Roman" w:cs="Times New Roman"/>
        </w:rPr>
        <w:t>).</w:t>
      </w:r>
    </w:p>
    <w:p w14:paraId="53EDED69" w14:textId="067DF79C" w:rsidR="00BA6B77" w:rsidRPr="003266BC" w:rsidRDefault="004D285B" w:rsidP="00BA6B77">
      <w:pPr>
        <w:pStyle w:val="Heading2"/>
      </w:pPr>
      <w:bookmarkStart w:id="168" w:name="_Toc90377324"/>
      <w:bookmarkStart w:id="169" w:name="_Toc92455549"/>
      <w:bookmarkStart w:id="170" w:name="_Toc99006553"/>
      <w:r>
        <w:rPr>
          <w:bCs/>
        </w:rPr>
        <w:t>1</w:t>
      </w:r>
      <w:r w:rsidR="001954A7">
        <w:rPr>
          <w:bCs/>
        </w:rPr>
        <w:t>0</w:t>
      </w:r>
      <w:r w:rsidR="00BA6B77" w:rsidRPr="003266BC">
        <w:t>.4 Drug response curves for KRAS</w:t>
      </w:r>
      <w:r w:rsidR="00BA6B77" w:rsidRPr="003266BC">
        <w:rPr>
          <w:vertAlign w:val="superscript"/>
        </w:rPr>
        <w:t>G12C</w:t>
      </w:r>
      <w:r w:rsidR="00BA6B77" w:rsidRPr="003266BC">
        <w:t xml:space="preserve"> inhibitors and validation of resistance mutations</w:t>
      </w:r>
      <w:bookmarkEnd w:id="168"/>
      <w:bookmarkEnd w:id="169"/>
      <w:bookmarkEnd w:id="170"/>
    </w:p>
    <w:p w14:paraId="69B9C563" w14:textId="6FF33789" w:rsidR="00BA6B77" w:rsidRPr="00BA6B77" w:rsidRDefault="00BA6B77" w:rsidP="00BA6B77">
      <w:pPr>
        <w:spacing w:line="360" w:lineRule="auto"/>
        <w:rPr>
          <w:rFonts w:ascii="Times New Roman" w:hAnsi="Times New Roman" w:cs="Times New Roman"/>
        </w:rPr>
      </w:pPr>
      <w:r w:rsidRPr="00BA6B77">
        <w:rPr>
          <w:rFonts w:ascii="Times New Roman" w:hAnsi="Times New Roman" w:cs="Times New Roman"/>
        </w:rPr>
        <w:t xml:space="preserve">1000 Ba/F3 cells/well were seeded at in 96-well plates (Greiner Bio-One, #655098). Treatment was performed on the same day with a Tecan D300e drug dispenser. Viability was detected on the same day of treatment for the start plate (Day 0) and three days post-treatment (Day 3) using the CellTiter-Glo Luminescent Cell Viability Assay (Promega, #G7573) on a Tecan infinity M200 Pro reader (Integration Time 1000ms). </w:t>
      </w:r>
    </w:p>
    <w:p w14:paraId="16D6448E" w14:textId="77777777" w:rsidR="00BA6B77" w:rsidRPr="00BA6B77" w:rsidRDefault="00BA6B77" w:rsidP="00BA6B77">
      <w:pPr>
        <w:spacing w:line="360" w:lineRule="auto"/>
        <w:rPr>
          <w:rFonts w:ascii="Times New Roman" w:hAnsi="Times New Roman" w:cs="Times New Roman"/>
        </w:rPr>
      </w:pPr>
      <w:r w:rsidRPr="00BA6B77">
        <w:rPr>
          <w:rFonts w:ascii="Times New Roman" w:hAnsi="Times New Roman" w:cs="Times New Roman"/>
        </w:rPr>
        <w:t xml:space="preserve">To determine the growth, the three days post-treatment (Day 3) readout was normalized to start plate (Day 0). The percentage viability was then calculated by normalizing treated wells to DMSO treated control samples. </w:t>
      </w:r>
      <w:proofErr w:type="spellStart"/>
      <w:r w:rsidRPr="00BA6B77">
        <w:rPr>
          <w:rFonts w:ascii="Times New Roman" w:hAnsi="Times New Roman" w:cs="Times New Roman"/>
        </w:rPr>
        <w:t>XLfit</w:t>
      </w:r>
      <w:proofErr w:type="spellEnd"/>
      <w:r w:rsidRPr="00BA6B77">
        <w:rPr>
          <w:rFonts w:ascii="Times New Roman" w:hAnsi="Times New Roman" w:cs="Times New Roman"/>
        </w:rPr>
        <w:t xml:space="preserve"> was used to make the fitted curve with a Sigmoidal Dose-Response Model (four-parameter curve). </w:t>
      </w:r>
    </w:p>
    <w:p w14:paraId="3510AA0B" w14:textId="345C0B7C" w:rsidR="00BA6B77" w:rsidRPr="003266BC" w:rsidRDefault="004D285B" w:rsidP="00BA6B77">
      <w:pPr>
        <w:pStyle w:val="Heading2"/>
      </w:pPr>
      <w:bookmarkStart w:id="171" w:name="_Toc90377325"/>
      <w:bookmarkStart w:id="172" w:name="_Toc92455550"/>
      <w:bookmarkStart w:id="173" w:name="_Toc99006554"/>
      <w:r>
        <w:t>1</w:t>
      </w:r>
      <w:r w:rsidR="001954A7">
        <w:t>0</w:t>
      </w:r>
      <w:r w:rsidR="00BA6B77" w:rsidRPr="003266BC">
        <w:t>.5 Western blot</w:t>
      </w:r>
      <w:bookmarkEnd w:id="171"/>
      <w:bookmarkEnd w:id="172"/>
      <w:bookmarkEnd w:id="173"/>
      <w:r w:rsidR="00BA6B77" w:rsidRPr="003266BC">
        <w:t xml:space="preserve"> </w:t>
      </w:r>
    </w:p>
    <w:p w14:paraId="5E54FFFB" w14:textId="1C06AB77" w:rsidR="00E11364" w:rsidRPr="00E11364" w:rsidRDefault="00BA6B77" w:rsidP="00E11364">
      <w:pPr>
        <w:spacing w:line="360" w:lineRule="auto"/>
        <w:rPr>
          <w:rFonts w:ascii="Times New Roman" w:hAnsi="Times New Roman" w:cs="Times New Roman"/>
        </w:rPr>
      </w:pPr>
      <w:r w:rsidRPr="00BA6B77">
        <w:rPr>
          <w:rFonts w:ascii="Times New Roman" w:hAnsi="Times New Roman" w:cs="Times New Roman"/>
        </w:rPr>
        <w:t xml:space="preserve">After treatment with the different compounds at the indicated concentrations and for the indicated time, the cells were collected, pelleted and snap frozen at - 80°C. Sixty </w:t>
      </w:r>
      <w:proofErr w:type="spellStart"/>
      <w:r>
        <w:rPr>
          <w:rFonts w:ascii="Times New Roman" w:hAnsi="Times New Roman" w:cs="Times New Roman"/>
        </w:rPr>
        <w:t>μ</w:t>
      </w:r>
      <w:r w:rsidRPr="00BA6B77">
        <w:rPr>
          <w:rFonts w:ascii="Times New Roman" w:hAnsi="Times New Roman" w:cs="Times New Roman"/>
        </w:rPr>
        <w:t>L</w:t>
      </w:r>
      <w:proofErr w:type="spellEnd"/>
      <w:r w:rsidRPr="00BA6B77">
        <w:rPr>
          <w:rFonts w:ascii="Times New Roman" w:hAnsi="Times New Roman" w:cs="Times New Roman"/>
        </w:rPr>
        <w:t xml:space="preserve"> of lysis buffer (50 mM Tris HCl, 120 mM NaCl, 25 mM </w:t>
      </w:r>
      <w:proofErr w:type="spellStart"/>
      <w:r w:rsidRPr="00BA6B77">
        <w:rPr>
          <w:rFonts w:ascii="Times New Roman" w:hAnsi="Times New Roman" w:cs="Times New Roman"/>
        </w:rPr>
        <w:t>NaF</w:t>
      </w:r>
      <w:proofErr w:type="spellEnd"/>
      <w:r w:rsidRPr="00BA6B77">
        <w:rPr>
          <w:rFonts w:ascii="Times New Roman" w:hAnsi="Times New Roman" w:cs="Times New Roman"/>
        </w:rPr>
        <w:t xml:space="preserve">, 40 mM β-glycerol phosphate disodium salt pentahydrate, 1% NP40, 1 </w:t>
      </w:r>
      <w:proofErr w:type="spellStart"/>
      <w:r>
        <w:rPr>
          <w:rFonts w:ascii="Times New Roman" w:hAnsi="Times New Roman" w:cs="Times New Roman"/>
        </w:rPr>
        <w:t>μ</w:t>
      </w:r>
      <w:r w:rsidRPr="00BA6B77">
        <w:rPr>
          <w:rFonts w:ascii="Times New Roman" w:hAnsi="Times New Roman" w:cs="Times New Roman"/>
        </w:rPr>
        <w:t>M</w:t>
      </w:r>
      <w:proofErr w:type="spellEnd"/>
      <w:r w:rsidRPr="00BA6B77">
        <w:rPr>
          <w:rFonts w:ascii="Times New Roman" w:hAnsi="Times New Roman" w:cs="Times New Roman"/>
        </w:rPr>
        <w:t xml:space="preserve"> microcystin, 0.1 mM Na3VO3, 0.1 mM PMSF, 1 mM DTT and 1 mM benzamidine, supplemented with 1 protease inhibitor cocktail tablet (Roche) for 10 mL of buffer) was added to each sample. The samples were then vortexed, incubated on ice for 10 min, vortexed again and centrifuged at 14000 rpm at 4°C for 10 min. Protein concentration was determined with the BCA Protein Assay kit (Pierce, </w:t>
      </w:r>
      <w:r w:rsidR="00B56527" w:rsidRPr="00E11364">
        <w:rPr>
          <w:rFonts w:ascii="Times New Roman" w:hAnsi="Times New Roman" w:cs="Times New Roman"/>
        </w:rPr>
        <w:t>#</w:t>
      </w:r>
      <w:r w:rsidRPr="00BA6B77">
        <w:rPr>
          <w:rFonts w:ascii="Times New Roman" w:hAnsi="Times New Roman" w:cs="Times New Roman"/>
        </w:rPr>
        <w:t xml:space="preserve">23225). After normalization to the same total volume with lysis buffer, </w:t>
      </w:r>
      <w:proofErr w:type="spellStart"/>
      <w:r w:rsidRPr="00BA6B77">
        <w:rPr>
          <w:rFonts w:ascii="Times New Roman" w:hAnsi="Times New Roman" w:cs="Times New Roman"/>
        </w:rPr>
        <w:t>NuPAGE</w:t>
      </w:r>
      <w:proofErr w:type="spellEnd"/>
      <w:r w:rsidRPr="00BA6B77">
        <w:rPr>
          <w:rFonts w:ascii="Times New Roman" w:hAnsi="Times New Roman" w:cs="Times New Roman"/>
        </w:rPr>
        <w:t xml:space="preserve">™ LDS Sample buffer 4X (Invitrogen, </w:t>
      </w:r>
      <w:r w:rsidR="00B56527" w:rsidRPr="00E11364">
        <w:rPr>
          <w:rFonts w:ascii="Times New Roman" w:hAnsi="Times New Roman" w:cs="Times New Roman"/>
        </w:rPr>
        <w:t>#</w:t>
      </w:r>
      <w:r w:rsidRPr="00BA6B77">
        <w:rPr>
          <w:rFonts w:ascii="Times New Roman" w:hAnsi="Times New Roman" w:cs="Times New Roman"/>
        </w:rPr>
        <w:t xml:space="preserve">NP0007) and  </w:t>
      </w:r>
      <w:proofErr w:type="spellStart"/>
      <w:r w:rsidRPr="00BA6B77">
        <w:rPr>
          <w:rFonts w:ascii="Times New Roman" w:hAnsi="Times New Roman" w:cs="Times New Roman"/>
        </w:rPr>
        <w:t>NuPAGE</w:t>
      </w:r>
      <w:proofErr w:type="spellEnd"/>
      <w:r w:rsidRPr="00BA6B77">
        <w:rPr>
          <w:rFonts w:ascii="Times New Roman" w:hAnsi="Times New Roman" w:cs="Times New Roman"/>
        </w:rPr>
        <w:t xml:space="preserve">™ Sample reducing agent 10X (Invitrogen, </w:t>
      </w:r>
      <w:r w:rsidR="00B56527" w:rsidRPr="00E11364">
        <w:rPr>
          <w:rFonts w:ascii="Times New Roman" w:hAnsi="Times New Roman" w:cs="Times New Roman"/>
        </w:rPr>
        <w:t>#</w:t>
      </w:r>
      <w:r w:rsidRPr="00BA6B77">
        <w:rPr>
          <w:rFonts w:ascii="Times New Roman" w:hAnsi="Times New Roman" w:cs="Times New Roman"/>
        </w:rPr>
        <w:t>NP0009) was added. The samples were heated at 70°C for 10 min</w:t>
      </w:r>
      <w:r w:rsidR="00B56527">
        <w:rPr>
          <w:rFonts w:ascii="Times New Roman" w:hAnsi="Times New Roman" w:cs="Times New Roman"/>
        </w:rPr>
        <w:t>utes</w:t>
      </w:r>
      <w:r w:rsidRPr="00BA6B77">
        <w:rPr>
          <w:rFonts w:ascii="Times New Roman" w:hAnsi="Times New Roman" w:cs="Times New Roman"/>
        </w:rPr>
        <w:t xml:space="preserve"> before loading on a </w:t>
      </w:r>
      <w:proofErr w:type="spellStart"/>
      <w:r w:rsidRPr="00BA6B77">
        <w:rPr>
          <w:rFonts w:ascii="Times New Roman" w:hAnsi="Times New Roman" w:cs="Times New Roman"/>
        </w:rPr>
        <w:t>NuPAGE</w:t>
      </w:r>
      <w:proofErr w:type="spellEnd"/>
      <w:r w:rsidRPr="00BA6B77">
        <w:rPr>
          <w:rFonts w:ascii="Times New Roman" w:hAnsi="Times New Roman" w:cs="Times New Roman"/>
        </w:rPr>
        <w:t xml:space="preserve">™ </w:t>
      </w:r>
      <w:proofErr w:type="spellStart"/>
      <w:r w:rsidRPr="00BA6B77">
        <w:rPr>
          <w:rFonts w:ascii="Times New Roman" w:hAnsi="Times New Roman" w:cs="Times New Roman"/>
        </w:rPr>
        <w:t>Novex</w:t>
      </w:r>
      <w:proofErr w:type="spellEnd"/>
      <w:r w:rsidRPr="00BA6B77">
        <w:rPr>
          <w:rFonts w:ascii="Times New Roman" w:hAnsi="Times New Roman" w:cs="Times New Roman"/>
        </w:rPr>
        <w:t xml:space="preserve">™ 4 – 12% Bis-Tris Midi Protein Gel, 26 - wells (Invitrogen, </w:t>
      </w:r>
      <w:r w:rsidR="00B56527" w:rsidRPr="00E11364">
        <w:rPr>
          <w:rFonts w:ascii="Times New Roman" w:hAnsi="Times New Roman" w:cs="Times New Roman"/>
        </w:rPr>
        <w:t>#</w:t>
      </w:r>
      <w:r w:rsidRPr="00BA6B77">
        <w:rPr>
          <w:rFonts w:ascii="Times New Roman" w:hAnsi="Times New Roman" w:cs="Times New Roman"/>
        </w:rPr>
        <w:t>WG1403A). Gels were run for 45 min</w:t>
      </w:r>
      <w:r w:rsidR="004D0DE7">
        <w:rPr>
          <w:rFonts w:ascii="Times New Roman" w:hAnsi="Times New Roman" w:cs="Times New Roman"/>
        </w:rPr>
        <w:t>utes</w:t>
      </w:r>
      <w:r w:rsidRPr="00BA6B77">
        <w:rPr>
          <w:rFonts w:ascii="Times New Roman" w:hAnsi="Times New Roman" w:cs="Times New Roman"/>
        </w:rPr>
        <w:t xml:space="preserve"> at 200 V (</w:t>
      </w:r>
      <w:proofErr w:type="spellStart"/>
      <w:r w:rsidRPr="00BA6B77">
        <w:rPr>
          <w:rFonts w:ascii="Times New Roman" w:hAnsi="Times New Roman" w:cs="Times New Roman"/>
        </w:rPr>
        <w:t>PowerPac</w:t>
      </w:r>
      <w:proofErr w:type="spellEnd"/>
      <w:r w:rsidRPr="00BA6B77">
        <w:rPr>
          <w:rFonts w:ascii="Times New Roman" w:hAnsi="Times New Roman" w:cs="Times New Roman"/>
        </w:rPr>
        <w:t xml:space="preserve"> HC, </w:t>
      </w:r>
      <w:proofErr w:type="spellStart"/>
      <w:r w:rsidRPr="00BA6B77">
        <w:rPr>
          <w:rFonts w:ascii="Times New Roman" w:hAnsi="Times New Roman" w:cs="Times New Roman"/>
        </w:rPr>
        <w:t>Biorad</w:t>
      </w:r>
      <w:proofErr w:type="spellEnd"/>
      <w:r w:rsidRPr="00BA6B77">
        <w:rPr>
          <w:rFonts w:ascii="Times New Roman" w:hAnsi="Times New Roman" w:cs="Times New Roman"/>
        </w:rPr>
        <w:t xml:space="preserve">) in </w:t>
      </w:r>
      <w:proofErr w:type="spellStart"/>
      <w:r w:rsidRPr="00BA6B77">
        <w:rPr>
          <w:rFonts w:ascii="Times New Roman" w:hAnsi="Times New Roman" w:cs="Times New Roman"/>
        </w:rPr>
        <w:t>NuPAGE</w:t>
      </w:r>
      <w:proofErr w:type="spellEnd"/>
      <w:r w:rsidRPr="00BA6B77">
        <w:rPr>
          <w:rFonts w:ascii="Times New Roman" w:hAnsi="Times New Roman" w:cs="Times New Roman"/>
        </w:rPr>
        <w:t xml:space="preserve"> MES SDS running buffer (Invitrogen, </w:t>
      </w:r>
      <w:r w:rsidR="00B56527" w:rsidRPr="00E11364">
        <w:rPr>
          <w:rFonts w:ascii="Times New Roman" w:hAnsi="Times New Roman" w:cs="Times New Roman"/>
        </w:rPr>
        <w:t>#</w:t>
      </w:r>
      <w:r w:rsidRPr="00BA6B77">
        <w:rPr>
          <w:rFonts w:ascii="Times New Roman" w:hAnsi="Times New Roman" w:cs="Times New Roman"/>
        </w:rPr>
        <w:t>NP0002). The proteins were transferred for 7 min</w:t>
      </w:r>
      <w:r w:rsidR="004D0DE7">
        <w:rPr>
          <w:rFonts w:ascii="Times New Roman" w:hAnsi="Times New Roman" w:cs="Times New Roman"/>
        </w:rPr>
        <w:t>utes</w:t>
      </w:r>
      <w:r w:rsidRPr="00BA6B77">
        <w:rPr>
          <w:rFonts w:ascii="Times New Roman" w:hAnsi="Times New Roman" w:cs="Times New Roman"/>
        </w:rPr>
        <w:t xml:space="preserve"> at 135 mA per gel on a Trans-Blot® Turbo™ Midi Nitrocellulose Transfer Packs membrane (</w:t>
      </w:r>
      <w:proofErr w:type="spellStart"/>
      <w:r w:rsidRPr="00BA6B77">
        <w:rPr>
          <w:rFonts w:ascii="Times New Roman" w:hAnsi="Times New Roman" w:cs="Times New Roman"/>
        </w:rPr>
        <w:t>Biorad</w:t>
      </w:r>
      <w:proofErr w:type="spellEnd"/>
      <w:r w:rsidRPr="00BA6B77">
        <w:rPr>
          <w:rFonts w:ascii="Times New Roman" w:hAnsi="Times New Roman" w:cs="Times New Roman"/>
        </w:rPr>
        <w:t xml:space="preserve">, </w:t>
      </w:r>
      <w:r w:rsidR="00B56527" w:rsidRPr="00E11364">
        <w:rPr>
          <w:rFonts w:ascii="Times New Roman" w:hAnsi="Times New Roman" w:cs="Times New Roman"/>
        </w:rPr>
        <w:t>#</w:t>
      </w:r>
      <w:r w:rsidRPr="00BA6B77">
        <w:rPr>
          <w:rFonts w:ascii="Times New Roman" w:hAnsi="Times New Roman" w:cs="Times New Roman"/>
        </w:rPr>
        <w:t>1704159) using the Trans-Blot® Turbo™ system (</w:t>
      </w:r>
      <w:proofErr w:type="spellStart"/>
      <w:r w:rsidRPr="00BA6B77">
        <w:rPr>
          <w:rFonts w:ascii="Times New Roman" w:hAnsi="Times New Roman" w:cs="Times New Roman"/>
        </w:rPr>
        <w:t>Biorad</w:t>
      </w:r>
      <w:proofErr w:type="spellEnd"/>
      <w:r w:rsidRPr="00BA6B77">
        <w:rPr>
          <w:rFonts w:ascii="Times New Roman" w:hAnsi="Times New Roman" w:cs="Times New Roman"/>
        </w:rPr>
        <w:t>) before staining the membrane with Ponceau red (Sigma,</w:t>
      </w:r>
      <w:r w:rsidR="00B56527" w:rsidRPr="00B56527">
        <w:rPr>
          <w:rFonts w:ascii="Times New Roman" w:hAnsi="Times New Roman" w:cs="Times New Roman"/>
        </w:rPr>
        <w:t xml:space="preserve"> </w:t>
      </w:r>
      <w:r w:rsidR="00B56527" w:rsidRPr="00E11364">
        <w:rPr>
          <w:rFonts w:ascii="Times New Roman" w:hAnsi="Times New Roman" w:cs="Times New Roman"/>
        </w:rPr>
        <w:t>#</w:t>
      </w:r>
      <w:r w:rsidRPr="00BA6B77">
        <w:rPr>
          <w:rFonts w:ascii="Times New Roman" w:hAnsi="Times New Roman" w:cs="Times New Roman"/>
        </w:rPr>
        <w:t xml:space="preserve"> P7170). </w:t>
      </w:r>
      <w:r w:rsidRPr="00BA6B77">
        <w:rPr>
          <w:rFonts w:ascii="Times New Roman" w:hAnsi="Times New Roman" w:cs="Times New Roman"/>
        </w:rPr>
        <w:lastRenderedPageBreak/>
        <w:t xml:space="preserve">The membranes were blocked with TBST with 5% of milk at RT. Anti-RAS (Abcam, </w:t>
      </w:r>
      <w:r w:rsidR="00B56527" w:rsidRPr="00E11364">
        <w:rPr>
          <w:rFonts w:ascii="Times New Roman" w:hAnsi="Times New Roman" w:cs="Times New Roman"/>
        </w:rPr>
        <w:t>#</w:t>
      </w:r>
      <w:r w:rsidRPr="00BA6B77">
        <w:rPr>
          <w:rFonts w:ascii="Times New Roman" w:hAnsi="Times New Roman" w:cs="Times New Roman"/>
        </w:rPr>
        <w:t xml:space="preserve">108602) and anti-phospho-ERK 1/2 p44/42 MAPK (Cell Signaling, 4370) antibodies were incubated overnight at 4°C, the anti-vinculin (Sigma, V9131) </w:t>
      </w:r>
      <w:r w:rsidR="00AD0430">
        <w:rPr>
          <w:rFonts w:ascii="Times New Roman" w:hAnsi="Times New Roman" w:cs="Times New Roman"/>
        </w:rPr>
        <w:t>and anti-</w:t>
      </w:r>
      <w:r w:rsidR="00AD0430">
        <w:rPr>
          <w:rFonts w:ascii="Arial" w:hAnsi="Arial" w:cs="Arial"/>
        </w:rPr>
        <w:t>α</w:t>
      </w:r>
      <w:r w:rsidR="00AD0430">
        <w:rPr>
          <w:rFonts w:ascii="Times New Roman" w:hAnsi="Times New Roman" w:cs="Times New Roman"/>
        </w:rPr>
        <w:t>-</w:t>
      </w:r>
      <w:r w:rsidR="00DD6856">
        <w:rPr>
          <w:rFonts w:ascii="Times New Roman" w:hAnsi="Times New Roman" w:cs="Times New Roman"/>
        </w:rPr>
        <w:t>t</w:t>
      </w:r>
      <w:r w:rsidR="00AD0430">
        <w:rPr>
          <w:rFonts w:ascii="Times New Roman" w:hAnsi="Times New Roman" w:cs="Times New Roman"/>
        </w:rPr>
        <w:t xml:space="preserve">ubulin (Sigma, T6199) </w:t>
      </w:r>
      <w:r w:rsidRPr="00BA6B77">
        <w:rPr>
          <w:rFonts w:ascii="Times New Roman" w:hAnsi="Times New Roman" w:cs="Times New Roman"/>
        </w:rPr>
        <w:t>antibod</w:t>
      </w:r>
      <w:r w:rsidR="00AD0430">
        <w:rPr>
          <w:rFonts w:ascii="Times New Roman" w:hAnsi="Times New Roman" w:cs="Times New Roman"/>
        </w:rPr>
        <w:t>ies</w:t>
      </w:r>
      <w:r w:rsidRPr="00BA6B77">
        <w:rPr>
          <w:rFonts w:ascii="Times New Roman" w:hAnsi="Times New Roman" w:cs="Times New Roman"/>
        </w:rPr>
        <w:t xml:space="preserve"> w</w:t>
      </w:r>
      <w:r w:rsidR="00AD0430">
        <w:rPr>
          <w:rFonts w:ascii="Times New Roman" w:hAnsi="Times New Roman" w:cs="Times New Roman"/>
        </w:rPr>
        <w:t xml:space="preserve">ere </w:t>
      </w:r>
      <w:r w:rsidRPr="00BA6B77">
        <w:rPr>
          <w:rFonts w:ascii="Times New Roman" w:hAnsi="Times New Roman" w:cs="Times New Roman"/>
        </w:rPr>
        <w:t>incubated for 1 h</w:t>
      </w:r>
      <w:r w:rsidR="00B56527">
        <w:rPr>
          <w:rFonts w:ascii="Times New Roman" w:hAnsi="Times New Roman" w:cs="Times New Roman"/>
        </w:rPr>
        <w:t>our</w:t>
      </w:r>
      <w:r w:rsidRPr="00BA6B77">
        <w:rPr>
          <w:rFonts w:ascii="Times New Roman" w:hAnsi="Times New Roman" w:cs="Times New Roman"/>
        </w:rPr>
        <w:t xml:space="preserve"> at RT</w:t>
      </w:r>
      <w:r w:rsidR="00AD0430">
        <w:rPr>
          <w:rFonts w:ascii="Times New Roman" w:hAnsi="Times New Roman" w:cs="Times New Roman"/>
        </w:rPr>
        <w:t>.</w:t>
      </w:r>
      <w:r w:rsidRPr="00BA6B77">
        <w:rPr>
          <w:rFonts w:ascii="Times New Roman" w:hAnsi="Times New Roman" w:cs="Times New Roman"/>
        </w:rPr>
        <w:t xml:space="preserve"> Membranes were washed 3X for 5 min</w:t>
      </w:r>
      <w:r w:rsidR="00B56527">
        <w:rPr>
          <w:rFonts w:ascii="Times New Roman" w:hAnsi="Times New Roman" w:cs="Times New Roman"/>
        </w:rPr>
        <w:t>utes</w:t>
      </w:r>
      <w:r w:rsidRPr="00BA6B77">
        <w:rPr>
          <w:rFonts w:ascii="Times New Roman" w:hAnsi="Times New Roman" w:cs="Times New Roman"/>
        </w:rPr>
        <w:t xml:space="preserve"> with TBST and the anti-rabbit (Cell Signaling, 7074) and anti-mouse (Cell Signaling, </w:t>
      </w:r>
      <w:r w:rsidR="00B56527" w:rsidRPr="00E11364">
        <w:rPr>
          <w:rFonts w:ascii="Times New Roman" w:hAnsi="Times New Roman" w:cs="Times New Roman"/>
        </w:rPr>
        <w:t>#</w:t>
      </w:r>
      <w:r w:rsidRPr="00BA6B77">
        <w:rPr>
          <w:rFonts w:ascii="Times New Roman" w:hAnsi="Times New Roman" w:cs="Times New Roman"/>
        </w:rPr>
        <w:t>7076) secondary antibodies were incubated for 1 h</w:t>
      </w:r>
      <w:r w:rsidR="00B56527">
        <w:rPr>
          <w:rFonts w:ascii="Times New Roman" w:hAnsi="Times New Roman" w:cs="Times New Roman"/>
        </w:rPr>
        <w:t>our</w:t>
      </w:r>
      <w:r w:rsidRPr="00BA6B77">
        <w:rPr>
          <w:rFonts w:ascii="Times New Roman" w:hAnsi="Times New Roman" w:cs="Times New Roman"/>
        </w:rPr>
        <w:t xml:space="preserve"> at RT. All antibodies were diluted in TBST to 1/1000, except </w:t>
      </w:r>
      <w:r w:rsidR="00AD0430">
        <w:rPr>
          <w:rFonts w:ascii="Times New Roman" w:hAnsi="Times New Roman" w:cs="Times New Roman"/>
        </w:rPr>
        <w:t>for</w:t>
      </w:r>
      <w:r w:rsidRPr="00BA6B77">
        <w:rPr>
          <w:rFonts w:ascii="Times New Roman" w:hAnsi="Times New Roman" w:cs="Times New Roman"/>
        </w:rPr>
        <w:t xml:space="preserve"> anti-vinculin </w:t>
      </w:r>
      <w:r w:rsidR="00AD0430">
        <w:rPr>
          <w:rFonts w:ascii="Times New Roman" w:hAnsi="Times New Roman" w:cs="Times New Roman"/>
        </w:rPr>
        <w:t>and anti-</w:t>
      </w:r>
      <w:r w:rsidR="00AD0430">
        <w:rPr>
          <w:rFonts w:ascii="Arial" w:hAnsi="Arial" w:cs="Arial"/>
        </w:rPr>
        <w:t>α</w:t>
      </w:r>
      <w:r w:rsidR="00AD0430">
        <w:rPr>
          <w:rFonts w:ascii="Times New Roman" w:hAnsi="Times New Roman" w:cs="Times New Roman"/>
        </w:rPr>
        <w:t xml:space="preserve">-Tubulin </w:t>
      </w:r>
      <w:r w:rsidRPr="00BA6B77">
        <w:rPr>
          <w:rFonts w:ascii="Times New Roman" w:hAnsi="Times New Roman" w:cs="Times New Roman"/>
        </w:rPr>
        <w:t xml:space="preserve">(1/3000). Revelation was performed with </w:t>
      </w:r>
      <w:proofErr w:type="spellStart"/>
      <w:r w:rsidRPr="00BA6B77">
        <w:rPr>
          <w:rFonts w:ascii="Times New Roman" w:hAnsi="Times New Roman" w:cs="Times New Roman"/>
        </w:rPr>
        <w:t>WesternBright</w:t>
      </w:r>
      <w:proofErr w:type="spellEnd"/>
      <w:r w:rsidRPr="00BA6B77">
        <w:rPr>
          <w:rFonts w:ascii="Times New Roman" w:hAnsi="Times New Roman" w:cs="Times New Roman"/>
        </w:rPr>
        <w:t xml:space="preserve"> ECL (</w:t>
      </w:r>
      <w:proofErr w:type="spellStart"/>
      <w:r w:rsidRPr="00BA6B77">
        <w:rPr>
          <w:rFonts w:ascii="Times New Roman" w:hAnsi="Times New Roman" w:cs="Times New Roman"/>
        </w:rPr>
        <w:t>Advansta</w:t>
      </w:r>
      <w:proofErr w:type="spellEnd"/>
      <w:r w:rsidRPr="00BA6B77">
        <w:rPr>
          <w:rFonts w:ascii="Times New Roman" w:hAnsi="Times New Roman" w:cs="Times New Roman"/>
        </w:rPr>
        <w:t>,</w:t>
      </w:r>
      <w:r w:rsidR="00B56527" w:rsidRPr="00B56527">
        <w:rPr>
          <w:rFonts w:ascii="Times New Roman" w:hAnsi="Times New Roman" w:cs="Times New Roman"/>
        </w:rPr>
        <w:t xml:space="preserve"> </w:t>
      </w:r>
      <w:r w:rsidR="00B56527" w:rsidRPr="00E11364">
        <w:rPr>
          <w:rFonts w:ascii="Times New Roman" w:hAnsi="Times New Roman" w:cs="Times New Roman"/>
        </w:rPr>
        <w:t>#</w:t>
      </w:r>
      <w:r w:rsidRPr="00BA6B77">
        <w:rPr>
          <w:rFonts w:ascii="Times New Roman" w:hAnsi="Times New Roman" w:cs="Times New Roman"/>
        </w:rPr>
        <w:t xml:space="preserve"> K-12045-D20) for Ras and vinculin and with </w:t>
      </w:r>
      <w:proofErr w:type="spellStart"/>
      <w:r w:rsidRPr="00BA6B77">
        <w:rPr>
          <w:rFonts w:ascii="Times New Roman" w:hAnsi="Times New Roman" w:cs="Times New Roman"/>
        </w:rPr>
        <w:t>SuperSignal</w:t>
      </w:r>
      <w:proofErr w:type="spellEnd"/>
      <w:r w:rsidRPr="00BA6B77">
        <w:rPr>
          <w:rFonts w:ascii="Times New Roman" w:hAnsi="Times New Roman" w:cs="Times New Roman"/>
        </w:rPr>
        <w:t xml:space="preserve"> West </w:t>
      </w:r>
      <w:proofErr w:type="spellStart"/>
      <w:r w:rsidRPr="00BA6B77">
        <w:rPr>
          <w:rFonts w:ascii="Times New Roman" w:hAnsi="Times New Roman" w:cs="Times New Roman"/>
        </w:rPr>
        <w:t>Femto</w:t>
      </w:r>
      <w:proofErr w:type="spellEnd"/>
      <w:r w:rsidRPr="00BA6B77">
        <w:rPr>
          <w:rFonts w:ascii="Times New Roman" w:hAnsi="Times New Roman" w:cs="Times New Roman"/>
        </w:rPr>
        <w:t xml:space="preserve"> maximum sensitivity substrate (Thermo Fischer, </w:t>
      </w:r>
      <w:r w:rsidR="00B56527" w:rsidRPr="00E11364">
        <w:rPr>
          <w:rFonts w:ascii="Times New Roman" w:hAnsi="Times New Roman" w:cs="Times New Roman"/>
        </w:rPr>
        <w:t>#</w:t>
      </w:r>
      <w:r w:rsidRPr="00BA6B77">
        <w:rPr>
          <w:rFonts w:ascii="Times New Roman" w:hAnsi="Times New Roman" w:cs="Times New Roman"/>
        </w:rPr>
        <w:t>34096), on a Fusion FX (</w:t>
      </w:r>
      <w:proofErr w:type="spellStart"/>
      <w:r w:rsidRPr="00BA6B77">
        <w:rPr>
          <w:rFonts w:ascii="Times New Roman" w:hAnsi="Times New Roman" w:cs="Times New Roman"/>
        </w:rPr>
        <w:t>Vilber</w:t>
      </w:r>
      <w:proofErr w:type="spellEnd"/>
      <w:r w:rsidRPr="00BA6B77">
        <w:rPr>
          <w:rFonts w:ascii="Times New Roman" w:hAnsi="Times New Roman" w:cs="Times New Roman"/>
        </w:rPr>
        <w:t xml:space="preserve"> </w:t>
      </w:r>
      <w:proofErr w:type="spellStart"/>
      <w:r w:rsidRPr="00BA6B77">
        <w:rPr>
          <w:rFonts w:ascii="Times New Roman" w:hAnsi="Times New Roman" w:cs="Times New Roman"/>
        </w:rPr>
        <w:t>Lourmat</w:t>
      </w:r>
      <w:proofErr w:type="spellEnd"/>
      <w:r w:rsidRPr="00BA6B77">
        <w:rPr>
          <w:rFonts w:ascii="Times New Roman" w:hAnsi="Times New Roman" w:cs="Times New Roman"/>
        </w:rPr>
        <w:t xml:space="preserve">) using the </w:t>
      </w:r>
      <w:proofErr w:type="spellStart"/>
      <w:r w:rsidRPr="00BA6B77">
        <w:rPr>
          <w:rFonts w:ascii="Times New Roman" w:hAnsi="Times New Roman" w:cs="Times New Roman"/>
        </w:rPr>
        <w:t>FusionCapt</w:t>
      </w:r>
      <w:proofErr w:type="spellEnd"/>
      <w:r w:rsidRPr="00BA6B77">
        <w:rPr>
          <w:rFonts w:ascii="Times New Roman" w:hAnsi="Times New Roman" w:cs="Times New Roman"/>
        </w:rPr>
        <w:t xml:space="preserve"> Advance FX7 software.</w:t>
      </w:r>
      <w:r w:rsidR="00E11364">
        <w:rPr>
          <w:rFonts w:ascii="Times New Roman" w:hAnsi="Times New Roman" w:cs="Times New Roman"/>
        </w:rPr>
        <w:t xml:space="preserve"> For Fig. S7A, </w:t>
      </w:r>
      <w:r w:rsidR="00E11364" w:rsidRPr="00E11364">
        <w:rPr>
          <w:rFonts w:ascii="Times New Roman" w:hAnsi="Times New Roman" w:cs="Times New Roman"/>
        </w:rPr>
        <w:t>Cells were lysed using MPER lysis buffer (Pierce #78501) supplemented with protease and phosphatase inhibitor cocktail tablets (Roche #04 693 124 001, Roche #04 906 837 001) on ice for 30 minutes. Lysates were clarified by centrifugation at 12000x g for 15 minutes and protein concentration was determined using the DC protein assay reagents (</w:t>
      </w:r>
      <w:proofErr w:type="spellStart"/>
      <w:r w:rsidR="00E11364" w:rsidRPr="00E11364">
        <w:rPr>
          <w:rFonts w:ascii="Times New Roman" w:hAnsi="Times New Roman" w:cs="Times New Roman"/>
        </w:rPr>
        <w:t>BioRad</w:t>
      </w:r>
      <w:proofErr w:type="spellEnd"/>
      <w:r w:rsidR="00E11364" w:rsidRPr="00E11364">
        <w:rPr>
          <w:rFonts w:ascii="Times New Roman" w:hAnsi="Times New Roman" w:cs="Times New Roman"/>
        </w:rPr>
        <w:t xml:space="preserve"> #500-0116) and a BSA standard. For immunoblotting, 25 µg of protein lysates were loaded into 4-12% </w:t>
      </w:r>
      <w:proofErr w:type="spellStart"/>
      <w:r w:rsidR="00E11364" w:rsidRPr="00E11364">
        <w:rPr>
          <w:rFonts w:ascii="Times New Roman" w:hAnsi="Times New Roman" w:cs="Times New Roman"/>
        </w:rPr>
        <w:t>NuPAGE</w:t>
      </w:r>
      <w:proofErr w:type="spellEnd"/>
      <w:r w:rsidR="00E11364" w:rsidRPr="00E11364">
        <w:rPr>
          <w:rFonts w:ascii="Times New Roman" w:hAnsi="Times New Roman" w:cs="Times New Roman"/>
        </w:rPr>
        <w:t xml:space="preserve"> Bis-Tris gels (</w:t>
      </w:r>
      <w:proofErr w:type="spellStart"/>
      <w:r w:rsidR="00E11364" w:rsidRPr="00E11364">
        <w:rPr>
          <w:rFonts w:ascii="Times New Roman" w:hAnsi="Times New Roman" w:cs="Times New Roman"/>
        </w:rPr>
        <w:t>Novex</w:t>
      </w:r>
      <w:proofErr w:type="spellEnd"/>
      <w:r w:rsidR="00E11364" w:rsidRPr="00E11364">
        <w:rPr>
          <w:rFonts w:ascii="Times New Roman" w:hAnsi="Times New Roman" w:cs="Times New Roman"/>
        </w:rPr>
        <w:t xml:space="preserve"> #WG1402BX10) and blotted onto PVDF membranes. Primary antibodies were added overnight at 40</w:t>
      </w:r>
      <w:r w:rsidR="00B56527" w:rsidRPr="00BA6B77">
        <w:rPr>
          <w:rFonts w:ascii="Times New Roman" w:hAnsi="Times New Roman" w:cs="Times New Roman"/>
        </w:rPr>
        <w:t>°C</w:t>
      </w:r>
      <w:r w:rsidR="00E11364" w:rsidRPr="00E11364">
        <w:rPr>
          <w:rFonts w:ascii="Times New Roman" w:hAnsi="Times New Roman" w:cs="Times New Roman"/>
        </w:rPr>
        <w:t xml:space="preserve"> with rocking.  The next day, filters were washed with 1xPBS + 0.1% Tween-20 and secondary antibodies were added for 30 minutes at room temperature with shaking. After secondary incubation, the filters were washed and </w:t>
      </w:r>
      <w:proofErr w:type="spellStart"/>
      <w:r w:rsidR="00E11364" w:rsidRPr="00E11364">
        <w:rPr>
          <w:rFonts w:ascii="Times New Roman" w:hAnsi="Times New Roman" w:cs="Times New Roman"/>
        </w:rPr>
        <w:t>SuperSignal</w:t>
      </w:r>
      <w:proofErr w:type="spellEnd"/>
      <w:r w:rsidR="00E11364" w:rsidRPr="00E11364">
        <w:rPr>
          <w:rFonts w:ascii="Times New Roman" w:hAnsi="Times New Roman" w:cs="Times New Roman"/>
        </w:rPr>
        <w:t xml:space="preserve"> detection system (Thermo Scientific #34076) added prior to image acquisition with Fusion FX reader (</w:t>
      </w:r>
      <w:proofErr w:type="spellStart"/>
      <w:r w:rsidR="00E11364" w:rsidRPr="00E11364">
        <w:rPr>
          <w:rFonts w:ascii="Times New Roman" w:hAnsi="Times New Roman" w:cs="Times New Roman"/>
        </w:rPr>
        <w:t>Vilber</w:t>
      </w:r>
      <w:proofErr w:type="spellEnd"/>
      <w:r w:rsidR="00E11364" w:rsidRPr="00E11364">
        <w:rPr>
          <w:rFonts w:ascii="Times New Roman" w:hAnsi="Times New Roman" w:cs="Times New Roman"/>
        </w:rPr>
        <w:t>).</w:t>
      </w:r>
    </w:p>
    <w:p w14:paraId="7DED1633" w14:textId="77777777" w:rsidR="00E11364" w:rsidRPr="00E11364" w:rsidRDefault="00E11364" w:rsidP="00E11364">
      <w:pPr>
        <w:spacing w:line="360" w:lineRule="auto"/>
        <w:rPr>
          <w:rFonts w:ascii="Times New Roman" w:hAnsi="Times New Roman" w:cs="Times New Roman"/>
        </w:rPr>
      </w:pPr>
      <w:r w:rsidRPr="00E11364">
        <w:rPr>
          <w:rFonts w:ascii="Times New Roman" w:hAnsi="Times New Roman" w:cs="Times New Roman"/>
        </w:rPr>
        <w:t>Primary antibodies: mouse monoclonal antibody anti-KRAS (clone 3B10-2F2), Novus Biologicals #H00003845-M01; polyclonal antibody anti-phospho-p44/42 MAPK (Erk1/2), Cell Signaling Technologies #9101; polyclonal antibody anti-p44/42 MAPK (Erk1/2), Cell Signaling Technologies #9102; polyclonal antibody anti-pRSK3 (Thr356/Ser360), Cell Signaling Technologies #9348; rabbit monoclonal antibody anti-RSK1/RSK2/RSK3 (clone 5G10), Cell Signaling Technologies #9355.</w:t>
      </w:r>
    </w:p>
    <w:p w14:paraId="5B583326" w14:textId="0B799073" w:rsidR="00F27AC1" w:rsidRDefault="00E11364" w:rsidP="00E11364">
      <w:pPr>
        <w:spacing w:line="360" w:lineRule="auto"/>
        <w:rPr>
          <w:rFonts w:ascii="Times New Roman" w:hAnsi="Times New Roman" w:cs="Times New Roman"/>
        </w:rPr>
      </w:pPr>
      <w:r w:rsidRPr="00E11364">
        <w:rPr>
          <w:rFonts w:ascii="Times New Roman" w:hAnsi="Times New Roman" w:cs="Times New Roman"/>
        </w:rPr>
        <w:t xml:space="preserve">Secondary antibodies: goat anti-rabbit-HRP, DAKO #P0448; sheep anti-mouse-HRP, </w:t>
      </w:r>
      <w:proofErr w:type="spellStart"/>
      <w:r w:rsidRPr="00E11364">
        <w:rPr>
          <w:rFonts w:ascii="Times New Roman" w:hAnsi="Times New Roman" w:cs="Times New Roman"/>
        </w:rPr>
        <w:t>Amersham</w:t>
      </w:r>
      <w:proofErr w:type="spellEnd"/>
      <w:r w:rsidRPr="00E11364">
        <w:rPr>
          <w:rFonts w:ascii="Times New Roman" w:hAnsi="Times New Roman" w:cs="Times New Roman"/>
        </w:rPr>
        <w:t xml:space="preserve"> GE Healthcare #NA931.</w:t>
      </w:r>
    </w:p>
    <w:p w14:paraId="61AF19C3" w14:textId="77777777" w:rsidR="00F27AC1" w:rsidRDefault="00F27AC1">
      <w:pPr>
        <w:rPr>
          <w:rFonts w:ascii="Times New Roman" w:hAnsi="Times New Roman" w:cs="Times New Roman"/>
        </w:rPr>
      </w:pPr>
    </w:p>
    <w:p w14:paraId="574A4D09" w14:textId="77777777" w:rsidR="00F27AC1" w:rsidRPr="009E5D5C" w:rsidRDefault="009E5D5C" w:rsidP="009E5D5C">
      <w:pPr>
        <w:pStyle w:val="Heading1"/>
        <w:spacing w:after="240"/>
        <w:rPr>
          <w:b/>
          <w:bCs/>
        </w:rPr>
      </w:pPr>
      <w:bookmarkStart w:id="174" w:name="_Toc90377326"/>
      <w:bookmarkStart w:id="175" w:name="_Toc92455551"/>
      <w:bookmarkStart w:id="176" w:name="_Toc99006555"/>
      <w:r w:rsidRPr="009E5D5C">
        <w:rPr>
          <w:b/>
          <w:bCs/>
        </w:rPr>
        <w:t>Methodology References</w:t>
      </w:r>
      <w:bookmarkEnd w:id="174"/>
      <w:bookmarkEnd w:id="175"/>
      <w:bookmarkEnd w:id="176"/>
    </w:p>
    <w:p w14:paraId="00EF6BFB" w14:textId="77777777" w:rsidR="005A1A86" w:rsidRPr="005A1A86" w:rsidRDefault="00F27AC1"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color w:val="2B579A"/>
          <w:shd w:val="clear" w:color="auto" w:fill="E6E6E6"/>
        </w:rPr>
        <w:fldChar w:fldCharType="begin"/>
      </w:r>
      <w:r w:rsidRPr="005A1A86">
        <w:rPr>
          <w:rFonts w:ascii="Times New Roman" w:hAnsi="Times New Roman" w:cs="Times New Roman"/>
        </w:rPr>
        <w:instrText xml:space="preserve"> ADDIN EN.REFLIST </w:instrText>
      </w:r>
      <w:r w:rsidRPr="005A1A86">
        <w:rPr>
          <w:rFonts w:ascii="Times New Roman" w:hAnsi="Times New Roman" w:cs="Times New Roman"/>
          <w:color w:val="2B579A"/>
          <w:shd w:val="clear" w:color="auto" w:fill="E6E6E6"/>
        </w:rPr>
        <w:fldChar w:fldCharType="separate"/>
      </w:r>
      <w:r w:rsidR="005A1A86" w:rsidRPr="005A1A86">
        <w:rPr>
          <w:rFonts w:ascii="Times New Roman" w:hAnsi="Times New Roman" w:cs="Times New Roman"/>
        </w:rPr>
        <w:t>1.</w:t>
      </w:r>
      <w:r w:rsidR="005A1A86" w:rsidRPr="005A1A86">
        <w:rPr>
          <w:rFonts w:ascii="Times New Roman" w:hAnsi="Times New Roman" w:cs="Times New Roman"/>
        </w:rPr>
        <w:tab/>
        <w:t>Zhu K, Borrelli KW, Greenwood JR, Day T, Abel R, Farid RS</w:t>
      </w:r>
      <w:r w:rsidR="005A1A86" w:rsidRPr="005A1A86">
        <w:rPr>
          <w:rFonts w:ascii="Times New Roman" w:hAnsi="Times New Roman" w:cs="Times New Roman"/>
          <w:i/>
        </w:rPr>
        <w:t>, et al.</w:t>
      </w:r>
      <w:r w:rsidR="005A1A86" w:rsidRPr="005A1A86">
        <w:rPr>
          <w:rFonts w:ascii="Times New Roman" w:hAnsi="Times New Roman" w:cs="Times New Roman"/>
        </w:rPr>
        <w:t xml:space="preserve"> Docking covalent inhibitors: a parameter free approach to pose prediction and scoring. </w:t>
      </w:r>
      <w:r w:rsidR="005A1A86" w:rsidRPr="005A1A86">
        <w:rPr>
          <w:rFonts w:ascii="Times New Roman" w:hAnsi="Times New Roman" w:cs="Times New Roman"/>
          <w:i/>
        </w:rPr>
        <w:t xml:space="preserve">J Chem Inf Model </w:t>
      </w:r>
      <w:r w:rsidR="005A1A86" w:rsidRPr="005A1A86">
        <w:rPr>
          <w:rFonts w:ascii="Times New Roman" w:hAnsi="Times New Roman" w:cs="Times New Roman"/>
          <w:b/>
        </w:rPr>
        <w:t>2014</w:t>
      </w:r>
      <w:r w:rsidR="005A1A86" w:rsidRPr="005A1A86">
        <w:rPr>
          <w:rFonts w:ascii="Times New Roman" w:hAnsi="Times New Roman" w:cs="Times New Roman"/>
        </w:rPr>
        <w:t>;54:1932-40.</w:t>
      </w:r>
    </w:p>
    <w:p w14:paraId="2BB30C94"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2.</w:t>
      </w:r>
      <w:r w:rsidRPr="005A1A86">
        <w:rPr>
          <w:rFonts w:ascii="Times New Roman" w:hAnsi="Times New Roman" w:cs="Times New Roman"/>
        </w:rPr>
        <w:tab/>
        <w:t xml:space="preserve">Udvarhelyi A, Rodde S, Wilcken R. ReSCoSS: a flexible quantum chemistry workflow identifying relevant solution conformers of drug-like molecules. </w:t>
      </w:r>
      <w:r w:rsidRPr="005A1A86">
        <w:rPr>
          <w:rFonts w:ascii="Times New Roman" w:hAnsi="Times New Roman" w:cs="Times New Roman"/>
          <w:i/>
        </w:rPr>
        <w:t xml:space="preserve">J Comput Aided Mol Des </w:t>
      </w:r>
      <w:r w:rsidRPr="005A1A86">
        <w:rPr>
          <w:rFonts w:ascii="Times New Roman" w:hAnsi="Times New Roman" w:cs="Times New Roman"/>
          <w:b/>
        </w:rPr>
        <w:t>2021</w:t>
      </w:r>
      <w:r w:rsidRPr="005A1A86">
        <w:rPr>
          <w:rFonts w:ascii="Times New Roman" w:hAnsi="Times New Roman" w:cs="Times New Roman"/>
        </w:rPr>
        <w:t>;35:399-415.</w:t>
      </w:r>
    </w:p>
    <w:p w14:paraId="7A6CD263"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lastRenderedPageBreak/>
        <w:t>3.</w:t>
      </w:r>
      <w:r w:rsidRPr="005A1A86">
        <w:rPr>
          <w:rFonts w:ascii="Times New Roman" w:hAnsi="Times New Roman" w:cs="Times New Roman"/>
        </w:rPr>
        <w:tab/>
        <w:t xml:space="preserve">Kabsch W. Automatic processing of rotation diffraction data from crystals of initially unknown symmetry and cell constants. </w:t>
      </w:r>
      <w:r w:rsidRPr="005A1A86">
        <w:rPr>
          <w:rFonts w:ascii="Times New Roman" w:hAnsi="Times New Roman" w:cs="Times New Roman"/>
          <w:i/>
        </w:rPr>
        <w:t xml:space="preserve">J Appl Cryst </w:t>
      </w:r>
      <w:r w:rsidRPr="005A1A86">
        <w:rPr>
          <w:rFonts w:ascii="Times New Roman" w:hAnsi="Times New Roman" w:cs="Times New Roman"/>
          <w:b/>
        </w:rPr>
        <w:t>1993</w:t>
      </w:r>
      <w:r w:rsidRPr="005A1A86">
        <w:rPr>
          <w:rFonts w:ascii="Times New Roman" w:hAnsi="Times New Roman" w:cs="Times New Roman"/>
        </w:rPr>
        <w:t>;26:795-800.</w:t>
      </w:r>
    </w:p>
    <w:p w14:paraId="399A2CF0"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4.</w:t>
      </w:r>
      <w:r w:rsidRPr="005A1A86">
        <w:rPr>
          <w:rFonts w:ascii="Times New Roman" w:hAnsi="Times New Roman" w:cs="Times New Roman"/>
        </w:rPr>
        <w:tab/>
        <w:t xml:space="preserve">Vagin A, Teplyakov A. MOLREP: an automated program for molecular replacement. </w:t>
      </w:r>
      <w:r w:rsidRPr="005A1A86">
        <w:rPr>
          <w:rFonts w:ascii="Times New Roman" w:hAnsi="Times New Roman" w:cs="Times New Roman"/>
          <w:i/>
        </w:rPr>
        <w:t xml:space="preserve">J Appl Cryst </w:t>
      </w:r>
      <w:r w:rsidRPr="005A1A86">
        <w:rPr>
          <w:rFonts w:ascii="Times New Roman" w:hAnsi="Times New Roman" w:cs="Times New Roman"/>
          <w:b/>
        </w:rPr>
        <w:t>1997</w:t>
      </w:r>
      <w:r w:rsidRPr="005A1A86">
        <w:rPr>
          <w:rFonts w:ascii="Times New Roman" w:hAnsi="Times New Roman" w:cs="Times New Roman"/>
        </w:rPr>
        <w:t>;30:1022-5.</w:t>
      </w:r>
    </w:p>
    <w:p w14:paraId="6DDDEDB3"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5.</w:t>
      </w:r>
      <w:r w:rsidRPr="005A1A86">
        <w:rPr>
          <w:rFonts w:ascii="Times New Roman" w:hAnsi="Times New Roman" w:cs="Times New Roman"/>
        </w:rPr>
        <w:tab/>
        <w:t xml:space="preserve">Emsley P, Lohkamp B, Scott WG, Cowtan K. Features and development of Coot. </w:t>
      </w:r>
      <w:r w:rsidRPr="005A1A86">
        <w:rPr>
          <w:rFonts w:ascii="Times New Roman" w:hAnsi="Times New Roman" w:cs="Times New Roman"/>
          <w:i/>
        </w:rPr>
        <w:t xml:space="preserve">Acta Crystallogr D Biol Crystallogr </w:t>
      </w:r>
      <w:r w:rsidRPr="005A1A86">
        <w:rPr>
          <w:rFonts w:ascii="Times New Roman" w:hAnsi="Times New Roman" w:cs="Times New Roman"/>
          <w:b/>
        </w:rPr>
        <w:t>2010</w:t>
      </w:r>
      <w:r w:rsidRPr="005A1A86">
        <w:rPr>
          <w:rFonts w:ascii="Times New Roman" w:hAnsi="Times New Roman" w:cs="Times New Roman"/>
        </w:rPr>
        <w:t>;66:486-501.</w:t>
      </w:r>
    </w:p>
    <w:p w14:paraId="4C06D3FF"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6.</w:t>
      </w:r>
      <w:r w:rsidRPr="005A1A86">
        <w:rPr>
          <w:rFonts w:ascii="Times New Roman" w:hAnsi="Times New Roman" w:cs="Times New Roman"/>
        </w:rPr>
        <w:tab/>
        <w:t xml:space="preserve">Blanc E, Roversi P, Vonrhein C, Flensburg C, Lea SM, Bricogne G. Refinement of severely incomplete structures with maximum likelihood in BUSTER-TNT. </w:t>
      </w:r>
      <w:r w:rsidRPr="005A1A86">
        <w:rPr>
          <w:rFonts w:ascii="Times New Roman" w:hAnsi="Times New Roman" w:cs="Times New Roman"/>
          <w:i/>
        </w:rPr>
        <w:t xml:space="preserve">Acta Crystallogr D Biol Crystallogr </w:t>
      </w:r>
      <w:r w:rsidRPr="005A1A86">
        <w:rPr>
          <w:rFonts w:ascii="Times New Roman" w:hAnsi="Times New Roman" w:cs="Times New Roman"/>
          <w:b/>
        </w:rPr>
        <w:t>2004</w:t>
      </w:r>
      <w:r w:rsidRPr="005A1A86">
        <w:rPr>
          <w:rFonts w:ascii="Times New Roman" w:hAnsi="Times New Roman" w:cs="Times New Roman"/>
        </w:rPr>
        <w:t>;60:2210-21.</w:t>
      </w:r>
    </w:p>
    <w:p w14:paraId="37571662"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7.</w:t>
      </w:r>
      <w:r w:rsidRPr="005A1A86">
        <w:rPr>
          <w:rFonts w:ascii="Times New Roman" w:hAnsi="Times New Roman" w:cs="Times New Roman"/>
        </w:rPr>
        <w:tab/>
        <w:t xml:space="preserve">Eberth A, Ahmadian MR. In vitro GEF and GAP assays. </w:t>
      </w:r>
      <w:r w:rsidRPr="005A1A86">
        <w:rPr>
          <w:rFonts w:ascii="Times New Roman" w:hAnsi="Times New Roman" w:cs="Times New Roman"/>
          <w:i/>
        </w:rPr>
        <w:t xml:space="preserve">Curr Protoc Cell Biol </w:t>
      </w:r>
      <w:r w:rsidRPr="005A1A86">
        <w:rPr>
          <w:rFonts w:ascii="Times New Roman" w:hAnsi="Times New Roman" w:cs="Times New Roman"/>
          <w:b/>
        </w:rPr>
        <w:t>2009</w:t>
      </w:r>
      <w:r w:rsidRPr="005A1A86">
        <w:rPr>
          <w:rFonts w:ascii="Times New Roman" w:hAnsi="Times New Roman" w:cs="Times New Roman"/>
        </w:rPr>
        <w:t>;Chapter 14:Unit 14 9.</w:t>
      </w:r>
    </w:p>
    <w:p w14:paraId="33046C5F"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8.</w:t>
      </w:r>
      <w:r w:rsidRPr="005A1A86">
        <w:rPr>
          <w:rFonts w:ascii="Times New Roman" w:hAnsi="Times New Roman" w:cs="Times New Roman"/>
        </w:rPr>
        <w:tab/>
        <w:t xml:space="preserve">Formenco I, Durst M, Balaban D. Robust Regression for high-throughput screening. </w:t>
      </w:r>
      <w:r w:rsidRPr="005A1A86">
        <w:rPr>
          <w:rFonts w:ascii="Times New Roman" w:hAnsi="Times New Roman" w:cs="Times New Roman"/>
          <w:i/>
        </w:rPr>
        <w:t xml:space="preserve">Comput Methods Programs Biomed </w:t>
      </w:r>
      <w:r w:rsidRPr="005A1A86">
        <w:rPr>
          <w:rFonts w:ascii="Times New Roman" w:hAnsi="Times New Roman" w:cs="Times New Roman"/>
          <w:b/>
        </w:rPr>
        <w:t>2006</w:t>
      </w:r>
      <w:r w:rsidRPr="005A1A86">
        <w:rPr>
          <w:rFonts w:ascii="Times New Roman" w:hAnsi="Times New Roman" w:cs="Times New Roman"/>
        </w:rPr>
        <w:t>;82:31-7.</w:t>
      </w:r>
    </w:p>
    <w:p w14:paraId="575F241B"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9.</w:t>
      </w:r>
      <w:r w:rsidRPr="005A1A86">
        <w:rPr>
          <w:rFonts w:ascii="Times New Roman" w:hAnsi="Times New Roman" w:cs="Times New Roman"/>
        </w:rPr>
        <w:tab/>
        <w:t>Miyahisa I, Sameshima T, Hixon MS. Rapid Determination of the Specificity Constant of Irreversible Inhibitors (kinact/KI) by Means of an Endpoint Competition Assay.</w:t>
      </w:r>
      <w:r w:rsidRPr="005A1A86">
        <w:rPr>
          <w:rFonts w:ascii="Times New Roman" w:hAnsi="Times New Roman" w:cs="Times New Roman"/>
          <w:i/>
        </w:rPr>
        <w:t xml:space="preserve"> Angew Chem Int Ed Engl </w:t>
      </w:r>
      <w:r w:rsidRPr="005A1A86">
        <w:rPr>
          <w:rFonts w:ascii="Times New Roman" w:hAnsi="Times New Roman" w:cs="Times New Roman"/>
          <w:b/>
        </w:rPr>
        <w:t>2015</w:t>
      </w:r>
      <w:r w:rsidRPr="005A1A86">
        <w:rPr>
          <w:rFonts w:ascii="Times New Roman" w:hAnsi="Times New Roman" w:cs="Times New Roman"/>
        </w:rPr>
        <w:t>;54:14099-102.</w:t>
      </w:r>
    </w:p>
    <w:p w14:paraId="5B22C80F"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10.</w:t>
      </w:r>
      <w:r w:rsidRPr="005A1A86">
        <w:rPr>
          <w:rFonts w:ascii="Times New Roman" w:hAnsi="Times New Roman" w:cs="Times New Roman"/>
        </w:rPr>
        <w:tab/>
        <w:t>Barretina J, Caponigro G, Stransky N, Venkatesan K, Margolin AA, Kim S</w:t>
      </w:r>
      <w:r w:rsidRPr="005A1A86">
        <w:rPr>
          <w:rFonts w:ascii="Times New Roman" w:hAnsi="Times New Roman" w:cs="Times New Roman"/>
          <w:i/>
        </w:rPr>
        <w:t>, et al.</w:t>
      </w:r>
      <w:r w:rsidRPr="005A1A86">
        <w:rPr>
          <w:rFonts w:ascii="Times New Roman" w:hAnsi="Times New Roman" w:cs="Times New Roman"/>
        </w:rPr>
        <w:t xml:space="preserve"> The Cancer Cell Line Encyclopedia enables predictive modelling of anticancer drug sensitivity. </w:t>
      </w:r>
      <w:r w:rsidRPr="005A1A86">
        <w:rPr>
          <w:rFonts w:ascii="Times New Roman" w:hAnsi="Times New Roman" w:cs="Times New Roman"/>
          <w:i/>
        </w:rPr>
        <w:t xml:space="preserve">Nature </w:t>
      </w:r>
      <w:r w:rsidRPr="005A1A86">
        <w:rPr>
          <w:rFonts w:ascii="Times New Roman" w:hAnsi="Times New Roman" w:cs="Times New Roman"/>
          <w:b/>
        </w:rPr>
        <w:t>2012</w:t>
      </w:r>
      <w:r w:rsidRPr="005A1A86">
        <w:rPr>
          <w:rFonts w:ascii="Times New Roman" w:hAnsi="Times New Roman" w:cs="Times New Roman"/>
        </w:rPr>
        <w:t>;483:603-7.</w:t>
      </w:r>
    </w:p>
    <w:p w14:paraId="0D545E28"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11.</w:t>
      </w:r>
      <w:r w:rsidRPr="005A1A86">
        <w:rPr>
          <w:rFonts w:ascii="Times New Roman" w:hAnsi="Times New Roman" w:cs="Times New Roman"/>
        </w:rPr>
        <w:tab/>
        <w:t>Dixon AS, Schwinn MK, Hall MP, Zimmerman K, Otto P, Lubben TH</w:t>
      </w:r>
      <w:r w:rsidRPr="005A1A86">
        <w:rPr>
          <w:rFonts w:ascii="Times New Roman" w:hAnsi="Times New Roman" w:cs="Times New Roman"/>
          <w:i/>
        </w:rPr>
        <w:t>, et al.</w:t>
      </w:r>
      <w:r w:rsidRPr="005A1A86">
        <w:rPr>
          <w:rFonts w:ascii="Times New Roman" w:hAnsi="Times New Roman" w:cs="Times New Roman"/>
        </w:rPr>
        <w:t xml:space="preserve"> NanoLuc Complementation Reporter Optimized for Accurate Measurement of Protein Interactions in Cells. </w:t>
      </w:r>
      <w:r w:rsidRPr="005A1A86">
        <w:rPr>
          <w:rFonts w:ascii="Times New Roman" w:hAnsi="Times New Roman" w:cs="Times New Roman"/>
          <w:i/>
        </w:rPr>
        <w:t xml:space="preserve">ACS Chem Biol </w:t>
      </w:r>
      <w:r w:rsidRPr="005A1A86">
        <w:rPr>
          <w:rFonts w:ascii="Times New Roman" w:hAnsi="Times New Roman" w:cs="Times New Roman"/>
          <w:b/>
        </w:rPr>
        <w:t>2016</w:t>
      </w:r>
      <w:r w:rsidRPr="005A1A86">
        <w:rPr>
          <w:rFonts w:ascii="Times New Roman" w:hAnsi="Times New Roman" w:cs="Times New Roman"/>
        </w:rPr>
        <w:t>;11:400-8.</w:t>
      </w:r>
    </w:p>
    <w:p w14:paraId="2536D86A"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12.</w:t>
      </w:r>
      <w:r w:rsidRPr="005A1A86">
        <w:rPr>
          <w:rFonts w:ascii="Times New Roman" w:hAnsi="Times New Roman" w:cs="Times New Roman"/>
        </w:rPr>
        <w:tab/>
        <w:t>Gubler H. Methods for Statistical Analysis, Quality Assurance and Management of Primary High- Throughput Screening Data (Chapter 7). In: Hüser J, editor. High-Throughput Screening in Drug Discovery Methods and Principles in Medicinal Chemistry. Volume 35. Weinheim, Germany: Wiley-VCHG GmbH; 2006. p 151-205.</w:t>
      </w:r>
    </w:p>
    <w:p w14:paraId="1322CCBA"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13.</w:t>
      </w:r>
      <w:r w:rsidRPr="005A1A86">
        <w:rPr>
          <w:rFonts w:ascii="Times New Roman" w:hAnsi="Times New Roman" w:cs="Times New Roman"/>
        </w:rPr>
        <w:tab/>
        <w:t xml:space="preserve">Normolle DP. An algorithm for robust non-linear analysis of radioimmunoassays and other bioassays. </w:t>
      </w:r>
      <w:r w:rsidRPr="005A1A86">
        <w:rPr>
          <w:rFonts w:ascii="Times New Roman" w:hAnsi="Times New Roman" w:cs="Times New Roman"/>
          <w:i/>
        </w:rPr>
        <w:t xml:space="preserve">Stat Med </w:t>
      </w:r>
      <w:r w:rsidRPr="005A1A86">
        <w:rPr>
          <w:rFonts w:ascii="Times New Roman" w:hAnsi="Times New Roman" w:cs="Times New Roman"/>
          <w:b/>
        </w:rPr>
        <w:t>1993</w:t>
      </w:r>
      <w:r w:rsidRPr="005A1A86">
        <w:rPr>
          <w:rFonts w:ascii="Times New Roman" w:hAnsi="Times New Roman" w:cs="Times New Roman"/>
        </w:rPr>
        <w:t>;12:2025-42.</w:t>
      </w:r>
    </w:p>
    <w:p w14:paraId="5FA30200"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14.</w:t>
      </w:r>
      <w:r w:rsidRPr="005A1A86">
        <w:rPr>
          <w:rFonts w:ascii="Times New Roman" w:hAnsi="Times New Roman" w:cs="Times New Roman"/>
        </w:rPr>
        <w:tab/>
        <w:t xml:space="preserve">Sebaugh JL. Guidelines for accurate EC50/IC50 estimation. </w:t>
      </w:r>
      <w:r w:rsidRPr="005A1A86">
        <w:rPr>
          <w:rFonts w:ascii="Times New Roman" w:hAnsi="Times New Roman" w:cs="Times New Roman"/>
          <w:i/>
        </w:rPr>
        <w:t xml:space="preserve">Pharm Stat </w:t>
      </w:r>
      <w:r w:rsidRPr="005A1A86">
        <w:rPr>
          <w:rFonts w:ascii="Times New Roman" w:hAnsi="Times New Roman" w:cs="Times New Roman"/>
          <w:b/>
        </w:rPr>
        <w:t>2011</w:t>
      </w:r>
      <w:r w:rsidRPr="005A1A86">
        <w:rPr>
          <w:rFonts w:ascii="Times New Roman" w:hAnsi="Times New Roman" w:cs="Times New Roman"/>
        </w:rPr>
        <w:t>;10:128-34.</w:t>
      </w:r>
    </w:p>
    <w:p w14:paraId="478C8DDC"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15.</w:t>
      </w:r>
      <w:r w:rsidRPr="005A1A86">
        <w:rPr>
          <w:rFonts w:ascii="Times New Roman" w:hAnsi="Times New Roman" w:cs="Times New Roman"/>
        </w:rPr>
        <w:tab/>
        <w:t xml:space="preserve">Kelly C, Rice J. Monotone smoothing with application to dose-response curves and the assessment of synergism. </w:t>
      </w:r>
      <w:r w:rsidRPr="005A1A86">
        <w:rPr>
          <w:rFonts w:ascii="Times New Roman" w:hAnsi="Times New Roman" w:cs="Times New Roman"/>
          <w:i/>
        </w:rPr>
        <w:t xml:space="preserve">Biometrics </w:t>
      </w:r>
      <w:r w:rsidRPr="005A1A86">
        <w:rPr>
          <w:rFonts w:ascii="Times New Roman" w:hAnsi="Times New Roman" w:cs="Times New Roman"/>
          <w:b/>
        </w:rPr>
        <w:t>1990</w:t>
      </w:r>
      <w:r w:rsidRPr="005A1A86">
        <w:rPr>
          <w:rFonts w:ascii="Times New Roman" w:hAnsi="Times New Roman" w:cs="Times New Roman"/>
        </w:rPr>
        <w:t>;46:1071-85.</w:t>
      </w:r>
    </w:p>
    <w:p w14:paraId="48DBA801"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16.</w:t>
      </w:r>
      <w:r w:rsidRPr="005A1A86">
        <w:rPr>
          <w:rFonts w:ascii="Times New Roman" w:hAnsi="Times New Roman" w:cs="Times New Roman"/>
        </w:rPr>
        <w:tab/>
        <w:t xml:space="preserve">Kahm M, Hasenbrink G, Lichtenberg-Fraté H, Ludwig J, Kschischo M. grofit: Fitting Biological Growth Curves with R. </w:t>
      </w:r>
      <w:r w:rsidRPr="005A1A86">
        <w:rPr>
          <w:rFonts w:ascii="Times New Roman" w:hAnsi="Times New Roman" w:cs="Times New Roman"/>
          <w:i/>
        </w:rPr>
        <w:t xml:space="preserve">J Stat Softw </w:t>
      </w:r>
      <w:r w:rsidRPr="005A1A86">
        <w:rPr>
          <w:rFonts w:ascii="Times New Roman" w:hAnsi="Times New Roman" w:cs="Times New Roman"/>
          <w:b/>
        </w:rPr>
        <w:t>2010</w:t>
      </w:r>
      <w:r w:rsidRPr="005A1A86">
        <w:rPr>
          <w:rFonts w:ascii="Times New Roman" w:hAnsi="Times New Roman" w:cs="Times New Roman"/>
        </w:rPr>
        <w:t>;33:1-21.</w:t>
      </w:r>
    </w:p>
    <w:p w14:paraId="64531293"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17.</w:t>
      </w:r>
      <w:r w:rsidRPr="005A1A86">
        <w:rPr>
          <w:rFonts w:ascii="Times New Roman" w:hAnsi="Times New Roman" w:cs="Times New Roman"/>
        </w:rPr>
        <w:tab/>
        <w:t xml:space="preserve">Thomas JR, Brittain SM, Lipps J, Llamas L, Jain RK, Schirle M. A Photoaffinity Labeling-Based Chemoproteomics Strategy for Unbiased Target Deconvolution of Small Molecule Drug Candidates. </w:t>
      </w:r>
      <w:r w:rsidRPr="005A1A86">
        <w:rPr>
          <w:rFonts w:ascii="Times New Roman" w:hAnsi="Times New Roman" w:cs="Times New Roman"/>
          <w:i/>
        </w:rPr>
        <w:t xml:space="preserve">Methods Mol Biol </w:t>
      </w:r>
      <w:r w:rsidRPr="005A1A86">
        <w:rPr>
          <w:rFonts w:ascii="Times New Roman" w:hAnsi="Times New Roman" w:cs="Times New Roman"/>
          <w:b/>
        </w:rPr>
        <w:t>2017</w:t>
      </w:r>
      <w:r w:rsidRPr="005A1A86">
        <w:rPr>
          <w:rFonts w:ascii="Times New Roman" w:hAnsi="Times New Roman" w:cs="Times New Roman"/>
        </w:rPr>
        <w:t>;1647:1-18.</w:t>
      </w:r>
    </w:p>
    <w:p w14:paraId="66A4A5E4"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lastRenderedPageBreak/>
        <w:t>18.</w:t>
      </w:r>
      <w:r w:rsidRPr="005A1A86">
        <w:rPr>
          <w:rFonts w:ascii="Times New Roman" w:hAnsi="Times New Roman" w:cs="Times New Roman"/>
        </w:rPr>
        <w:tab/>
        <w:t>Patricelli MP, Janes MR, Li LS, Hansen R, Peters U, Kessler LV</w:t>
      </w:r>
      <w:r w:rsidRPr="005A1A86">
        <w:rPr>
          <w:rFonts w:ascii="Times New Roman" w:hAnsi="Times New Roman" w:cs="Times New Roman"/>
          <w:i/>
        </w:rPr>
        <w:t>, et al.</w:t>
      </w:r>
      <w:r w:rsidRPr="005A1A86">
        <w:rPr>
          <w:rFonts w:ascii="Times New Roman" w:hAnsi="Times New Roman" w:cs="Times New Roman"/>
        </w:rPr>
        <w:t xml:space="preserve"> Selective Inhibition of Oncogenic KRAS Output with Small Molecules Targeting the Inactive State. </w:t>
      </w:r>
      <w:r w:rsidRPr="005A1A86">
        <w:rPr>
          <w:rFonts w:ascii="Times New Roman" w:hAnsi="Times New Roman" w:cs="Times New Roman"/>
          <w:i/>
        </w:rPr>
        <w:t xml:space="preserve">Cancer Discov </w:t>
      </w:r>
      <w:r w:rsidRPr="005A1A86">
        <w:rPr>
          <w:rFonts w:ascii="Times New Roman" w:hAnsi="Times New Roman" w:cs="Times New Roman"/>
          <w:b/>
        </w:rPr>
        <w:t>2016</w:t>
      </w:r>
      <w:r w:rsidRPr="005A1A86">
        <w:rPr>
          <w:rFonts w:ascii="Times New Roman" w:hAnsi="Times New Roman" w:cs="Times New Roman"/>
        </w:rPr>
        <w:t>;6:316-29.</w:t>
      </w:r>
    </w:p>
    <w:p w14:paraId="3A787E4A"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19.</w:t>
      </w:r>
      <w:r w:rsidRPr="005A1A86">
        <w:rPr>
          <w:rFonts w:ascii="Times New Roman" w:hAnsi="Times New Roman" w:cs="Times New Roman"/>
        </w:rPr>
        <w:tab/>
        <w:t xml:space="preserve">Kaschek D, Mader W, Fehling-Kaschek M, Rosenblatt M, Timmer J. Dynamic modeling, parameter estimation, and uncertainty analysis in R. </w:t>
      </w:r>
      <w:r w:rsidRPr="005A1A86">
        <w:rPr>
          <w:rFonts w:ascii="Times New Roman" w:hAnsi="Times New Roman" w:cs="Times New Roman"/>
          <w:i/>
        </w:rPr>
        <w:t xml:space="preserve">J Stat Softw </w:t>
      </w:r>
      <w:r w:rsidRPr="005A1A86">
        <w:rPr>
          <w:rFonts w:ascii="Times New Roman" w:hAnsi="Times New Roman" w:cs="Times New Roman"/>
          <w:b/>
        </w:rPr>
        <w:t>2019</w:t>
      </w:r>
      <w:r w:rsidRPr="005A1A86">
        <w:rPr>
          <w:rFonts w:ascii="Times New Roman" w:hAnsi="Times New Roman" w:cs="Times New Roman"/>
        </w:rPr>
        <w:t>;88:1-32.</w:t>
      </w:r>
    </w:p>
    <w:p w14:paraId="48263C1E" w14:textId="77777777" w:rsidR="005A1A86" w:rsidRPr="005A1A86" w:rsidRDefault="005A1A86" w:rsidP="005A1A86">
      <w:pPr>
        <w:pStyle w:val="EndNoteBibliography"/>
        <w:spacing w:after="0" w:line="360" w:lineRule="auto"/>
        <w:ind w:left="720" w:hanging="720"/>
        <w:rPr>
          <w:rFonts w:ascii="Times New Roman" w:hAnsi="Times New Roman" w:cs="Times New Roman"/>
        </w:rPr>
      </w:pPr>
      <w:r w:rsidRPr="005A1A86">
        <w:rPr>
          <w:rFonts w:ascii="Times New Roman" w:hAnsi="Times New Roman" w:cs="Times New Roman"/>
        </w:rPr>
        <w:t>20.</w:t>
      </w:r>
      <w:r w:rsidRPr="005A1A86">
        <w:rPr>
          <w:rFonts w:ascii="Times New Roman" w:hAnsi="Times New Roman" w:cs="Times New Roman"/>
        </w:rPr>
        <w:tab/>
        <w:t>Vandesompele J, De Preter K, Pattyn F, Poppe B, Van Roy N, De Paepe A</w:t>
      </w:r>
      <w:r w:rsidRPr="005A1A86">
        <w:rPr>
          <w:rFonts w:ascii="Times New Roman" w:hAnsi="Times New Roman" w:cs="Times New Roman"/>
          <w:i/>
        </w:rPr>
        <w:t>, et al.</w:t>
      </w:r>
      <w:r w:rsidRPr="005A1A86">
        <w:rPr>
          <w:rFonts w:ascii="Times New Roman" w:hAnsi="Times New Roman" w:cs="Times New Roman"/>
        </w:rPr>
        <w:t xml:space="preserve"> Accurate normalization of real-time quantitative RT-PCR data by geometric averaging of multiple internal control genes. </w:t>
      </w:r>
      <w:r w:rsidRPr="005A1A86">
        <w:rPr>
          <w:rFonts w:ascii="Times New Roman" w:hAnsi="Times New Roman" w:cs="Times New Roman"/>
          <w:i/>
        </w:rPr>
        <w:t xml:space="preserve">Genome Biol </w:t>
      </w:r>
      <w:r w:rsidRPr="005A1A86">
        <w:rPr>
          <w:rFonts w:ascii="Times New Roman" w:hAnsi="Times New Roman" w:cs="Times New Roman"/>
          <w:b/>
        </w:rPr>
        <w:t>2002</w:t>
      </w:r>
      <w:r w:rsidRPr="005A1A86">
        <w:rPr>
          <w:rFonts w:ascii="Times New Roman" w:hAnsi="Times New Roman" w:cs="Times New Roman"/>
        </w:rPr>
        <w:t>;3:RESEARCH0034.</w:t>
      </w:r>
    </w:p>
    <w:p w14:paraId="305C584A" w14:textId="77777777" w:rsidR="005A1A86" w:rsidRPr="005A1A86" w:rsidRDefault="005A1A86" w:rsidP="005A1A86">
      <w:pPr>
        <w:pStyle w:val="EndNoteBibliography"/>
        <w:spacing w:line="360" w:lineRule="auto"/>
        <w:ind w:left="720" w:hanging="720"/>
        <w:rPr>
          <w:rFonts w:ascii="Times New Roman" w:hAnsi="Times New Roman" w:cs="Times New Roman"/>
        </w:rPr>
      </w:pPr>
      <w:r w:rsidRPr="005A1A86">
        <w:rPr>
          <w:rFonts w:ascii="Times New Roman" w:hAnsi="Times New Roman" w:cs="Times New Roman"/>
        </w:rPr>
        <w:t>21.</w:t>
      </w:r>
      <w:r w:rsidRPr="005A1A86">
        <w:rPr>
          <w:rFonts w:ascii="Times New Roman" w:hAnsi="Times New Roman" w:cs="Times New Roman"/>
        </w:rPr>
        <w:tab/>
        <w:t xml:space="preserve">Warmuth M, Kim S, Gu XJ, Xia G, Adrian F. Ba/F3 cells and their use in kinase drug discovery. </w:t>
      </w:r>
      <w:r w:rsidRPr="005A1A86">
        <w:rPr>
          <w:rFonts w:ascii="Times New Roman" w:hAnsi="Times New Roman" w:cs="Times New Roman"/>
          <w:i/>
        </w:rPr>
        <w:t xml:space="preserve">Curr Opin Oncol </w:t>
      </w:r>
      <w:r w:rsidRPr="005A1A86">
        <w:rPr>
          <w:rFonts w:ascii="Times New Roman" w:hAnsi="Times New Roman" w:cs="Times New Roman"/>
          <w:b/>
        </w:rPr>
        <w:t>2007</w:t>
      </w:r>
      <w:r w:rsidRPr="005A1A86">
        <w:rPr>
          <w:rFonts w:ascii="Times New Roman" w:hAnsi="Times New Roman" w:cs="Times New Roman"/>
        </w:rPr>
        <w:t>;19:55-60.</w:t>
      </w:r>
    </w:p>
    <w:p w14:paraId="7B82B6E2" w14:textId="2561B4A8" w:rsidR="00CE3075" w:rsidRPr="00002092" w:rsidRDefault="00F27AC1" w:rsidP="005A1A86">
      <w:pPr>
        <w:spacing w:line="360" w:lineRule="auto"/>
        <w:rPr>
          <w:rFonts w:ascii="Times New Roman" w:hAnsi="Times New Roman" w:cs="Times New Roman"/>
        </w:rPr>
      </w:pPr>
      <w:r w:rsidRPr="005A1A86">
        <w:rPr>
          <w:rFonts w:ascii="Times New Roman" w:hAnsi="Times New Roman" w:cs="Times New Roman"/>
          <w:color w:val="2B579A"/>
          <w:shd w:val="clear" w:color="auto" w:fill="E6E6E6"/>
        </w:rPr>
        <w:fldChar w:fldCharType="end"/>
      </w:r>
    </w:p>
    <w:sectPr w:rsidR="00CE3075" w:rsidRPr="00002092" w:rsidSect="00C27888">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7FCC" w14:textId="77777777" w:rsidR="00C6369C" w:rsidRDefault="00C6369C" w:rsidP="009E5D5C">
      <w:pPr>
        <w:spacing w:after="0" w:line="240" w:lineRule="auto"/>
      </w:pPr>
      <w:r>
        <w:separator/>
      </w:r>
    </w:p>
  </w:endnote>
  <w:endnote w:type="continuationSeparator" w:id="0">
    <w:p w14:paraId="5610BB30" w14:textId="77777777" w:rsidR="00C6369C" w:rsidRDefault="00C6369C" w:rsidP="009E5D5C">
      <w:pPr>
        <w:spacing w:after="0" w:line="240" w:lineRule="auto"/>
      </w:pPr>
      <w:r>
        <w:continuationSeparator/>
      </w:r>
    </w:p>
  </w:endnote>
  <w:endnote w:type="continuationNotice" w:id="1">
    <w:p w14:paraId="5DB1C1C6" w14:textId="77777777" w:rsidR="00C6369C" w:rsidRDefault="00C636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720002"/>
      <w:docPartObj>
        <w:docPartGallery w:val="Page Numbers (Bottom of Page)"/>
        <w:docPartUnique/>
      </w:docPartObj>
    </w:sdtPr>
    <w:sdtEndPr>
      <w:rPr>
        <w:noProof/>
      </w:rPr>
    </w:sdtEndPr>
    <w:sdtContent>
      <w:p w14:paraId="305EE3F5" w14:textId="592BC005" w:rsidR="004D0DE7" w:rsidRDefault="004D0DE7">
        <w:pPr>
          <w:pStyle w:val="Footer"/>
          <w:jc w:val="right"/>
        </w:pPr>
        <w:r w:rsidRPr="00724F66">
          <w:rPr>
            <w:rFonts w:ascii="Times New Roman" w:hAnsi="Times New Roman" w:cs="Times New Roman"/>
            <w:color w:val="2B579A"/>
            <w:shd w:val="clear" w:color="auto" w:fill="E6E6E6"/>
          </w:rPr>
          <w:fldChar w:fldCharType="begin"/>
        </w:r>
        <w:r w:rsidRPr="00724F66">
          <w:rPr>
            <w:rFonts w:ascii="Times New Roman" w:hAnsi="Times New Roman" w:cs="Times New Roman"/>
          </w:rPr>
          <w:instrText xml:space="preserve"> PAGE   \* MERGEFORMAT </w:instrText>
        </w:r>
        <w:r w:rsidRPr="00724F66">
          <w:rPr>
            <w:rFonts w:ascii="Times New Roman" w:hAnsi="Times New Roman" w:cs="Times New Roman"/>
            <w:color w:val="2B579A"/>
            <w:shd w:val="clear" w:color="auto" w:fill="E6E6E6"/>
          </w:rPr>
          <w:fldChar w:fldCharType="separate"/>
        </w:r>
        <w:r w:rsidRPr="00724F66">
          <w:rPr>
            <w:rFonts w:ascii="Times New Roman" w:hAnsi="Times New Roman" w:cs="Times New Roman"/>
            <w:noProof/>
          </w:rPr>
          <w:t>32</w:t>
        </w:r>
        <w:r w:rsidRPr="00724F66">
          <w:rPr>
            <w:rFonts w:ascii="Times New Roman" w:hAnsi="Times New Roman" w:cs="Times New Roman"/>
            <w:color w:val="2B579A"/>
            <w:shd w:val="clear" w:color="auto" w:fill="E6E6E6"/>
          </w:rPr>
          <w:fldChar w:fldCharType="end"/>
        </w:r>
      </w:p>
    </w:sdtContent>
  </w:sdt>
  <w:p w14:paraId="435BFF9A" w14:textId="77777777" w:rsidR="004D0DE7" w:rsidRDefault="004D0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C604" w14:textId="77777777" w:rsidR="00C6369C" w:rsidRDefault="00C6369C" w:rsidP="009E5D5C">
      <w:pPr>
        <w:spacing w:after="0" w:line="240" w:lineRule="auto"/>
      </w:pPr>
      <w:r>
        <w:separator/>
      </w:r>
    </w:p>
  </w:footnote>
  <w:footnote w:type="continuationSeparator" w:id="0">
    <w:p w14:paraId="024C80BE" w14:textId="77777777" w:rsidR="00C6369C" w:rsidRDefault="00C6369C" w:rsidP="009E5D5C">
      <w:pPr>
        <w:spacing w:after="0" w:line="240" w:lineRule="auto"/>
      </w:pPr>
      <w:r>
        <w:continuationSeparator/>
      </w:r>
    </w:p>
  </w:footnote>
  <w:footnote w:type="continuationNotice" w:id="1">
    <w:p w14:paraId="5FCE496C" w14:textId="77777777" w:rsidR="00C6369C" w:rsidRDefault="00C636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A11"/>
    <w:multiLevelType w:val="hybridMultilevel"/>
    <w:tmpl w:val="AD460B26"/>
    <w:lvl w:ilvl="0" w:tplc="8F82F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2705"/>
    <w:multiLevelType w:val="hybridMultilevel"/>
    <w:tmpl w:val="7FA8D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B5433A"/>
    <w:multiLevelType w:val="multilevel"/>
    <w:tmpl w:val="08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C0A71D0"/>
    <w:multiLevelType w:val="hybridMultilevel"/>
    <w:tmpl w:val="8AC41060"/>
    <w:lvl w:ilvl="0" w:tplc="2AC41900">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173C1"/>
    <w:multiLevelType w:val="hybridMultilevel"/>
    <w:tmpl w:val="CB980ACA"/>
    <w:lvl w:ilvl="0" w:tplc="2BF848F8">
      <w:start w:val="3"/>
      <w:numFmt w:val="bullet"/>
      <w:lvlText w:val="-"/>
      <w:lvlJc w:val="left"/>
      <w:pPr>
        <w:ind w:left="720" w:hanging="360"/>
      </w:pPr>
      <w:rPr>
        <w:rFonts w:ascii="Arial" w:eastAsia="Times New Roman" w:hAnsi="Arial" w:cs="Arial" w:hint="default"/>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A34F7"/>
    <w:multiLevelType w:val="hybridMultilevel"/>
    <w:tmpl w:val="A30EE23E"/>
    <w:lvl w:ilvl="0" w:tplc="D5885FF4">
      <w:start w:val="3"/>
      <w:numFmt w:val="bullet"/>
      <w:lvlText w:val="-"/>
      <w:lvlJc w:val="left"/>
      <w:pPr>
        <w:ind w:left="1080" w:hanging="360"/>
      </w:pPr>
      <w:rPr>
        <w:rFonts w:ascii="Arial" w:eastAsia="Times New Roman" w:hAnsi="Arial" w:cs="Arial" w:hint="default"/>
        <w:sz w:val="22"/>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393B45"/>
    <w:multiLevelType w:val="hybridMultilevel"/>
    <w:tmpl w:val="59D0D8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223F7"/>
    <w:multiLevelType w:val="hybridMultilevel"/>
    <w:tmpl w:val="DC122F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A609C"/>
    <w:multiLevelType w:val="hybridMultilevel"/>
    <w:tmpl w:val="11AC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959D5"/>
    <w:multiLevelType w:val="multilevel"/>
    <w:tmpl w:val="6A629A46"/>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rPr>
        <w:i/>
        <w:color w:val="auto"/>
      </w:rPr>
    </w:lvl>
    <w:lvl w:ilvl="2">
      <w:start w:val="1"/>
      <w:numFmt w:val="decimal"/>
      <w:lvlText w:val="%1.%2.%3"/>
      <w:lvlJc w:val="left"/>
      <w:pPr>
        <w:ind w:left="720" w:hanging="720"/>
      </w:pPr>
      <w:rPr>
        <w:i/>
        <w:color w:val="auto"/>
      </w:rPr>
    </w:lvl>
    <w:lvl w:ilvl="3">
      <w:start w:val="1"/>
      <w:numFmt w:val="decimal"/>
      <w:lvlText w:val="%1.%2.%3.%4"/>
      <w:lvlJc w:val="left"/>
      <w:pPr>
        <w:ind w:left="720" w:hanging="720"/>
      </w:pPr>
      <w:rPr>
        <w:i/>
        <w:color w:val="auto"/>
      </w:rPr>
    </w:lvl>
    <w:lvl w:ilvl="4">
      <w:start w:val="1"/>
      <w:numFmt w:val="decimal"/>
      <w:lvlText w:val="%1.%2.%3.%4.%5"/>
      <w:lvlJc w:val="left"/>
      <w:pPr>
        <w:ind w:left="1080" w:hanging="1080"/>
      </w:pPr>
      <w:rPr>
        <w:i/>
        <w:color w:val="auto"/>
      </w:rPr>
    </w:lvl>
    <w:lvl w:ilvl="5">
      <w:start w:val="1"/>
      <w:numFmt w:val="decimal"/>
      <w:lvlText w:val="%1.%2.%3.%4.%5.%6"/>
      <w:lvlJc w:val="left"/>
      <w:pPr>
        <w:ind w:left="1080" w:hanging="1080"/>
      </w:pPr>
      <w:rPr>
        <w:i/>
        <w:color w:val="auto"/>
      </w:rPr>
    </w:lvl>
    <w:lvl w:ilvl="6">
      <w:start w:val="1"/>
      <w:numFmt w:val="decimal"/>
      <w:lvlText w:val="%1.%2.%3.%4.%5.%6.%7"/>
      <w:lvlJc w:val="left"/>
      <w:pPr>
        <w:ind w:left="1440" w:hanging="1440"/>
      </w:pPr>
      <w:rPr>
        <w:i/>
        <w:color w:val="auto"/>
      </w:rPr>
    </w:lvl>
    <w:lvl w:ilvl="7">
      <w:start w:val="1"/>
      <w:numFmt w:val="decimal"/>
      <w:lvlText w:val="%1.%2.%3.%4.%5.%6.%7.%8"/>
      <w:lvlJc w:val="left"/>
      <w:pPr>
        <w:ind w:left="1440" w:hanging="1440"/>
      </w:pPr>
      <w:rPr>
        <w:i/>
        <w:color w:val="auto"/>
      </w:rPr>
    </w:lvl>
    <w:lvl w:ilvl="8">
      <w:start w:val="1"/>
      <w:numFmt w:val="decimal"/>
      <w:lvlText w:val="%1.%2.%3.%4.%5.%6.%7.%8.%9"/>
      <w:lvlJc w:val="left"/>
      <w:pPr>
        <w:ind w:left="1800" w:hanging="1800"/>
      </w:pPr>
      <w:rPr>
        <w:i/>
        <w:color w:val="auto"/>
      </w:rPr>
    </w:lvl>
  </w:abstractNum>
  <w:abstractNum w:abstractNumId="10" w15:restartNumberingAfterBreak="0">
    <w:nsid w:val="525311B1"/>
    <w:multiLevelType w:val="hybridMultilevel"/>
    <w:tmpl w:val="B8F046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642C2"/>
    <w:multiLevelType w:val="hybridMultilevel"/>
    <w:tmpl w:val="312CE68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7B1ACB"/>
    <w:multiLevelType w:val="multilevel"/>
    <w:tmpl w:val="33B02FD6"/>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F874F35"/>
    <w:multiLevelType w:val="hybridMultilevel"/>
    <w:tmpl w:val="248A3F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4"/>
  </w:num>
  <w:num w:numId="5">
    <w:abstractNumId w:val="5"/>
  </w:num>
  <w:num w:numId="6">
    <w:abstractNumId w:val="8"/>
  </w:num>
  <w:num w:numId="7">
    <w:abstractNumId w:val="1"/>
  </w:num>
  <w:num w:numId="8">
    <w:abstractNumId w:val="12"/>
  </w:num>
  <w:num w:numId="9">
    <w:abstractNumId w:val="6"/>
  </w:num>
  <w:num w:numId="10">
    <w:abstractNumId w:val="10"/>
  </w:num>
  <w:num w:numId="11">
    <w:abstractNumId w:val="13"/>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trackedChanges" w:enforcement="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Discove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rfa592yxxzdyezse8vrsp8frppaeptxdw5&quot;&gt;zoe.preston@articulatescience.com&lt;record-ids&gt;&lt;item&gt;6295&lt;/item&gt;&lt;item&gt;6301&lt;/item&gt;&lt;item&gt;6314&lt;/item&gt;&lt;item&gt;6315&lt;/item&gt;&lt;item&gt;6316&lt;/item&gt;&lt;item&gt;6317&lt;/item&gt;&lt;item&gt;6318&lt;/item&gt;&lt;item&gt;6319&lt;/item&gt;&lt;item&gt;6320&lt;/item&gt;&lt;item&gt;6322&lt;/item&gt;&lt;item&gt;6323&lt;/item&gt;&lt;item&gt;6324&lt;/item&gt;&lt;item&gt;6325&lt;/item&gt;&lt;item&gt;6326&lt;/item&gt;&lt;item&gt;6327&lt;/item&gt;&lt;item&gt;6328&lt;/item&gt;&lt;item&gt;6329&lt;/item&gt;&lt;item&gt;6385&lt;/item&gt;&lt;item&gt;6386&lt;/item&gt;&lt;item&gt;6387&lt;/item&gt;&lt;item&gt;6401&lt;/item&gt;&lt;/record-ids&gt;&lt;/item&gt;&lt;/Libraries&gt;"/>
  </w:docVars>
  <w:rsids>
    <w:rsidRoot w:val="00002092"/>
    <w:rsid w:val="00002092"/>
    <w:rsid w:val="00010408"/>
    <w:rsid w:val="00012564"/>
    <w:rsid w:val="0001434D"/>
    <w:rsid w:val="00014A1B"/>
    <w:rsid w:val="00015AED"/>
    <w:rsid w:val="000248E3"/>
    <w:rsid w:val="000275C1"/>
    <w:rsid w:val="00040657"/>
    <w:rsid w:val="00042CA3"/>
    <w:rsid w:val="00044815"/>
    <w:rsid w:val="00056161"/>
    <w:rsid w:val="000632D6"/>
    <w:rsid w:val="000665FF"/>
    <w:rsid w:val="00084FF7"/>
    <w:rsid w:val="00087630"/>
    <w:rsid w:val="000902D9"/>
    <w:rsid w:val="00093C77"/>
    <w:rsid w:val="0009636E"/>
    <w:rsid w:val="000A45EC"/>
    <w:rsid w:val="000B018B"/>
    <w:rsid w:val="000B4630"/>
    <w:rsid w:val="000D1F58"/>
    <w:rsid w:val="000E39E4"/>
    <w:rsid w:val="000E6A32"/>
    <w:rsid w:val="000F750B"/>
    <w:rsid w:val="00101F3D"/>
    <w:rsid w:val="00103DCB"/>
    <w:rsid w:val="0012707D"/>
    <w:rsid w:val="0014122A"/>
    <w:rsid w:val="00167432"/>
    <w:rsid w:val="0017219D"/>
    <w:rsid w:val="001954A7"/>
    <w:rsid w:val="001972AB"/>
    <w:rsid w:val="001A2D3E"/>
    <w:rsid w:val="001C08FE"/>
    <w:rsid w:val="001C7F24"/>
    <w:rsid w:val="001D30DA"/>
    <w:rsid w:val="001D5C0D"/>
    <w:rsid w:val="001E4263"/>
    <w:rsid w:val="001E5A04"/>
    <w:rsid w:val="001F44D5"/>
    <w:rsid w:val="001F4913"/>
    <w:rsid w:val="001F5C59"/>
    <w:rsid w:val="001F5D9D"/>
    <w:rsid w:val="002032BF"/>
    <w:rsid w:val="002132DF"/>
    <w:rsid w:val="0022009D"/>
    <w:rsid w:val="002364EF"/>
    <w:rsid w:val="0023765B"/>
    <w:rsid w:val="002749E6"/>
    <w:rsid w:val="00283B89"/>
    <w:rsid w:val="0028565B"/>
    <w:rsid w:val="00286FE9"/>
    <w:rsid w:val="0028B630"/>
    <w:rsid w:val="00296DCB"/>
    <w:rsid w:val="002A21FD"/>
    <w:rsid w:val="002A247D"/>
    <w:rsid w:val="002A269E"/>
    <w:rsid w:val="002A3899"/>
    <w:rsid w:val="002D16B2"/>
    <w:rsid w:val="002D5F50"/>
    <w:rsid w:val="002E488B"/>
    <w:rsid w:val="002E4FC4"/>
    <w:rsid w:val="002F01AF"/>
    <w:rsid w:val="002F566B"/>
    <w:rsid w:val="002F789F"/>
    <w:rsid w:val="00303C47"/>
    <w:rsid w:val="00312D76"/>
    <w:rsid w:val="0032457F"/>
    <w:rsid w:val="003266BC"/>
    <w:rsid w:val="0033599B"/>
    <w:rsid w:val="00352017"/>
    <w:rsid w:val="00364C8E"/>
    <w:rsid w:val="003658AF"/>
    <w:rsid w:val="003840C7"/>
    <w:rsid w:val="00396093"/>
    <w:rsid w:val="00397468"/>
    <w:rsid w:val="003A0D2A"/>
    <w:rsid w:val="003A4BCE"/>
    <w:rsid w:val="003B1BBC"/>
    <w:rsid w:val="003D7DC5"/>
    <w:rsid w:val="00432E30"/>
    <w:rsid w:val="004344A6"/>
    <w:rsid w:val="0043680D"/>
    <w:rsid w:val="004448B7"/>
    <w:rsid w:val="00472AE7"/>
    <w:rsid w:val="00477B22"/>
    <w:rsid w:val="0048398C"/>
    <w:rsid w:val="00496CAE"/>
    <w:rsid w:val="004A23E5"/>
    <w:rsid w:val="004B298C"/>
    <w:rsid w:val="004C0953"/>
    <w:rsid w:val="004C22E1"/>
    <w:rsid w:val="004C3D4C"/>
    <w:rsid w:val="004C4A97"/>
    <w:rsid w:val="004C7A22"/>
    <w:rsid w:val="004D0DE7"/>
    <w:rsid w:val="004D285B"/>
    <w:rsid w:val="004F5AFD"/>
    <w:rsid w:val="005300DE"/>
    <w:rsid w:val="00551144"/>
    <w:rsid w:val="00573F81"/>
    <w:rsid w:val="00576EB6"/>
    <w:rsid w:val="00585558"/>
    <w:rsid w:val="005906F5"/>
    <w:rsid w:val="00591109"/>
    <w:rsid w:val="00592BCF"/>
    <w:rsid w:val="005A001F"/>
    <w:rsid w:val="005A1A86"/>
    <w:rsid w:val="005A796E"/>
    <w:rsid w:val="005B115B"/>
    <w:rsid w:val="005E71BD"/>
    <w:rsid w:val="005F03D5"/>
    <w:rsid w:val="005F0722"/>
    <w:rsid w:val="005F0F12"/>
    <w:rsid w:val="005F5E75"/>
    <w:rsid w:val="00603722"/>
    <w:rsid w:val="00604C4D"/>
    <w:rsid w:val="006074C0"/>
    <w:rsid w:val="00617CA0"/>
    <w:rsid w:val="00620F6D"/>
    <w:rsid w:val="006221A5"/>
    <w:rsid w:val="00633F0D"/>
    <w:rsid w:val="00643ACB"/>
    <w:rsid w:val="00645406"/>
    <w:rsid w:val="00660D1B"/>
    <w:rsid w:val="006704DE"/>
    <w:rsid w:val="0068529C"/>
    <w:rsid w:val="006900E9"/>
    <w:rsid w:val="006967E4"/>
    <w:rsid w:val="006A443F"/>
    <w:rsid w:val="006D7F82"/>
    <w:rsid w:val="006E5BD4"/>
    <w:rsid w:val="006E759D"/>
    <w:rsid w:val="00703132"/>
    <w:rsid w:val="00706223"/>
    <w:rsid w:val="0070783C"/>
    <w:rsid w:val="00713423"/>
    <w:rsid w:val="00714730"/>
    <w:rsid w:val="0071785B"/>
    <w:rsid w:val="00724F66"/>
    <w:rsid w:val="00733CD7"/>
    <w:rsid w:val="00735D97"/>
    <w:rsid w:val="00755221"/>
    <w:rsid w:val="00764C69"/>
    <w:rsid w:val="00765591"/>
    <w:rsid w:val="0076663D"/>
    <w:rsid w:val="00790CA8"/>
    <w:rsid w:val="007A0F2A"/>
    <w:rsid w:val="007A3B97"/>
    <w:rsid w:val="007D2E44"/>
    <w:rsid w:val="007D368B"/>
    <w:rsid w:val="007D3E6C"/>
    <w:rsid w:val="007E142D"/>
    <w:rsid w:val="007E7F91"/>
    <w:rsid w:val="0081683A"/>
    <w:rsid w:val="00827390"/>
    <w:rsid w:val="00856EEB"/>
    <w:rsid w:val="0086243E"/>
    <w:rsid w:val="0087707D"/>
    <w:rsid w:val="00881E1A"/>
    <w:rsid w:val="0088265B"/>
    <w:rsid w:val="00892101"/>
    <w:rsid w:val="008A71E3"/>
    <w:rsid w:val="008B262E"/>
    <w:rsid w:val="008B5C3D"/>
    <w:rsid w:val="008B6DD1"/>
    <w:rsid w:val="008D65B4"/>
    <w:rsid w:val="008D71AF"/>
    <w:rsid w:val="008E7C9D"/>
    <w:rsid w:val="00906719"/>
    <w:rsid w:val="00920C4E"/>
    <w:rsid w:val="00945E53"/>
    <w:rsid w:val="0096038D"/>
    <w:rsid w:val="00964E21"/>
    <w:rsid w:val="009732F2"/>
    <w:rsid w:val="00981D6B"/>
    <w:rsid w:val="00990BE9"/>
    <w:rsid w:val="009B4D3B"/>
    <w:rsid w:val="009B718E"/>
    <w:rsid w:val="009C2E30"/>
    <w:rsid w:val="009C6BD8"/>
    <w:rsid w:val="009E5866"/>
    <w:rsid w:val="009E5D5C"/>
    <w:rsid w:val="009F08E3"/>
    <w:rsid w:val="00A1320D"/>
    <w:rsid w:val="00A43A6F"/>
    <w:rsid w:val="00A4428C"/>
    <w:rsid w:val="00A455DF"/>
    <w:rsid w:val="00A60ECF"/>
    <w:rsid w:val="00A810E7"/>
    <w:rsid w:val="00A81F1D"/>
    <w:rsid w:val="00A82E9D"/>
    <w:rsid w:val="00A8464F"/>
    <w:rsid w:val="00AB5F55"/>
    <w:rsid w:val="00AC7EB0"/>
    <w:rsid w:val="00AD0430"/>
    <w:rsid w:val="00AD1C42"/>
    <w:rsid w:val="00AE342F"/>
    <w:rsid w:val="00AE4F5D"/>
    <w:rsid w:val="00B12C54"/>
    <w:rsid w:val="00B16797"/>
    <w:rsid w:val="00B21E58"/>
    <w:rsid w:val="00B2725E"/>
    <w:rsid w:val="00B279FE"/>
    <w:rsid w:val="00B3FB1E"/>
    <w:rsid w:val="00B404B6"/>
    <w:rsid w:val="00B41211"/>
    <w:rsid w:val="00B42D54"/>
    <w:rsid w:val="00B47B7A"/>
    <w:rsid w:val="00B51540"/>
    <w:rsid w:val="00B5315B"/>
    <w:rsid w:val="00B53363"/>
    <w:rsid w:val="00B54F84"/>
    <w:rsid w:val="00B56527"/>
    <w:rsid w:val="00B6319F"/>
    <w:rsid w:val="00B748D4"/>
    <w:rsid w:val="00B80F1F"/>
    <w:rsid w:val="00B8279D"/>
    <w:rsid w:val="00B86A29"/>
    <w:rsid w:val="00BA6B77"/>
    <w:rsid w:val="00BB1513"/>
    <w:rsid w:val="00BB57AD"/>
    <w:rsid w:val="00BC4670"/>
    <w:rsid w:val="00BC7328"/>
    <w:rsid w:val="00BD70C0"/>
    <w:rsid w:val="00BE4950"/>
    <w:rsid w:val="00BE66BE"/>
    <w:rsid w:val="00BF0411"/>
    <w:rsid w:val="00BF1B9B"/>
    <w:rsid w:val="00C05D4E"/>
    <w:rsid w:val="00C123B9"/>
    <w:rsid w:val="00C1298A"/>
    <w:rsid w:val="00C2622D"/>
    <w:rsid w:val="00C2746E"/>
    <w:rsid w:val="00C27888"/>
    <w:rsid w:val="00C408A1"/>
    <w:rsid w:val="00C503BD"/>
    <w:rsid w:val="00C5596B"/>
    <w:rsid w:val="00C6095A"/>
    <w:rsid w:val="00C60A41"/>
    <w:rsid w:val="00C6369C"/>
    <w:rsid w:val="00C94E10"/>
    <w:rsid w:val="00CB1FEA"/>
    <w:rsid w:val="00CD6EA0"/>
    <w:rsid w:val="00CE3075"/>
    <w:rsid w:val="00CE6015"/>
    <w:rsid w:val="00CF0191"/>
    <w:rsid w:val="00CF27C6"/>
    <w:rsid w:val="00CF47AC"/>
    <w:rsid w:val="00D1139D"/>
    <w:rsid w:val="00D171E9"/>
    <w:rsid w:val="00D64890"/>
    <w:rsid w:val="00D655A9"/>
    <w:rsid w:val="00D751AC"/>
    <w:rsid w:val="00D80CD1"/>
    <w:rsid w:val="00D93FFB"/>
    <w:rsid w:val="00DB5640"/>
    <w:rsid w:val="00DC2417"/>
    <w:rsid w:val="00DC39EE"/>
    <w:rsid w:val="00DD4F5F"/>
    <w:rsid w:val="00DD6856"/>
    <w:rsid w:val="00DD6CF7"/>
    <w:rsid w:val="00DD6E96"/>
    <w:rsid w:val="00DE0083"/>
    <w:rsid w:val="00DE60EF"/>
    <w:rsid w:val="00DF06E7"/>
    <w:rsid w:val="00DF2DC5"/>
    <w:rsid w:val="00DF59B5"/>
    <w:rsid w:val="00E074AA"/>
    <w:rsid w:val="00E1135E"/>
    <w:rsid w:val="00E11364"/>
    <w:rsid w:val="00E26E42"/>
    <w:rsid w:val="00E53A32"/>
    <w:rsid w:val="00E74CBA"/>
    <w:rsid w:val="00E76C5D"/>
    <w:rsid w:val="00E97785"/>
    <w:rsid w:val="00EB4359"/>
    <w:rsid w:val="00ED3DE5"/>
    <w:rsid w:val="00EF7211"/>
    <w:rsid w:val="00F172C6"/>
    <w:rsid w:val="00F210B9"/>
    <w:rsid w:val="00F223DD"/>
    <w:rsid w:val="00F27AC1"/>
    <w:rsid w:val="00F3793B"/>
    <w:rsid w:val="00F4064A"/>
    <w:rsid w:val="00F4085C"/>
    <w:rsid w:val="00F41911"/>
    <w:rsid w:val="00F62D5B"/>
    <w:rsid w:val="00F6626D"/>
    <w:rsid w:val="00F6642A"/>
    <w:rsid w:val="00F737E8"/>
    <w:rsid w:val="00F759E9"/>
    <w:rsid w:val="00F807D4"/>
    <w:rsid w:val="00F81BFF"/>
    <w:rsid w:val="00F957F7"/>
    <w:rsid w:val="00FA4CAF"/>
    <w:rsid w:val="00FA6B03"/>
    <w:rsid w:val="00FB1D5E"/>
    <w:rsid w:val="00FB2698"/>
    <w:rsid w:val="00FD1425"/>
    <w:rsid w:val="00FD2AC8"/>
    <w:rsid w:val="00FE2266"/>
    <w:rsid w:val="00FE3979"/>
    <w:rsid w:val="00FF23AF"/>
    <w:rsid w:val="012B25C8"/>
    <w:rsid w:val="028A72EA"/>
    <w:rsid w:val="028B0D6C"/>
    <w:rsid w:val="02A8580F"/>
    <w:rsid w:val="02BF51EB"/>
    <w:rsid w:val="03D8B054"/>
    <w:rsid w:val="04442870"/>
    <w:rsid w:val="046C559E"/>
    <w:rsid w:val="061E8BD5"/>
    <w:rsid w:val="06F4797A"/>
    <w:rsid w:val="0709937B"/>
    <w:rsid w:val="0887DAC9"/>
    <w:rsid w:val="08F1EA3C"/>
    <w:rsid w:val="09C1C39B"/>
    <w:rsid w:val="0A1803C1"/>
    <w:rsid w:val="0AF3A45C"/>
    <w:rsid w:val="0B358DAD"/>
    <w:rsid w:val="0BA81FD9"/>
    <w:rsid w:val="0BC7D2F5"/>
    <w:rsid w:val="0E512DF1"/>
    <w:rsid w:val="0E8656CC"/>
    <w:rsid w:val="0EDECDA9"/>
    <w:rsid w:val="0F06308E"/>
    <w:rsid w:val="0F08637E"/>
    <w:rsid w:val="105014D1"/>
    <w:rsid w:val="10E8D56C"/>
    <w:rsid w:val="10FAAC63"/>
    <w:rsid w:val="117194F1"/>
    <w:rsid w:val="11CEB3E5"/>
    <w:rsid w:val="126DF282"/>
    <w:rsid w:val="130A6334"/>
    <w:rsid w:val="13409F92"/>
    <w:rsid w:val="13FC20C6"/>
    <w:rsid w:val="1459A5B1"/>
    <w:rsid w:val="14710D69"/>
    <w:rsid w:val="14C074B6"/>
    <w:rsid w:val="14D2E6A7"/>
    <w:rsid w:val="14E4517C"/>
    <w:rsid w:val="170B6E84"/>
    <w:rsid w:val="17B282D4"/>
    <w:rsid w:val="183A5515"/>
    <w:rsid w:val="18EF3CA7"/>
    <w:rsid w:val="198BA4D6"/>
    <w:rsid w:val="19D8519D"/>
    <w:rsid w:val="1A8358CE"/>
    <w:rsid w:val="1AFFAEFE"/>
    <w:rsid w:val="1D7A0329"/>
    <w:rsid w:val="1DD37EC1"/>
    <w:rsid w:val="1E1C156E"/>
    <w:rsid w:val="1F3BF804"/>
    <w:rsid w:val="2016E4BF"/>
    <w:rsid w:val="20B1A3EB"/>
    <w:rsid w:val="20E5D671"/>
    <w:rsid w:val="20F56BEA"/>
    <w:rsid w:val="219982DA"/>
    <w:rsid w:val="21A06BA2"/>
    <w:rsid w:val="22F9CADB"/>
    <w:rsid w:val="2369CFE0"/>
    <w:rsid w:val="24577A78"/>
    <w:rsid w:val="26406124"/>
    <w:rsid w:val="2699FE15"/>
    <w:rsid w:val="273D4414"/>
    <w:rsid w:val="276E1817"/>
    <w:rsid w:val="27FF8CCA"/>
    <w:rsid w:val="290DC82A"/>
    <w:rsid w:val="2926D138"/>
    <w:rsid w:val="2B1E4D61"/>
    <w:rsid w:val="2B6F9F30"/>
    <w:rsid w:val="2C4A42CA"/>
    <w:rsid w:val="2C5AEEED"/>
    <w:rsid w:val="2C67A0D5"/>
    <w:rsid w:val="2D794325"/>
    <w:rsid w:val="2DA4EE3B"/>
    <w:rsid w:val="2DB8B23C"/>
    <w:rsid w:val="2EB9E622"/>
    <w:rsid w:val="3075E61E"/>
    <w:rsid w:val="30AF4E34"/>
    <w:rsid w:val="315D6F89"/>
    <w:rsid w:val="3169770C"/>
    <w:rsid w:val="33600956"/>
    <w:rsid w:val="3361D36D"/>
    <w:rsid w:val="33C3BF75"/>
    <w:rsid w:val="34F32B6A"/>
    <w:rsid w:val="35825AB0"/>
    <w:rsid w:val="37802E0D"/>
    <w:rsid w:val="3944682A"/>
    <w:rsid w:val="39B1FCC0"/>
    <w:rsid w:val="39ECD51E"/>
    <w:rsid w:val="39F13233"/>
    <w:rsid w:val="3B0ACF96"/>
    <w:rsid w:val="3B66BE34"/>
    <w:rsid w:val="3B8D0294"/>
    <w:rsid w:val="3CD6789C"/>
    <w:rsid w:val="3D28D2F5"/>
    <w:rsid w:val="3D98D08F"/>
    <w:rsid w:val="3DEF6F91"/>
    <w:rsid w:val="406073B7"/>
    <w:rsid w:val="408034B6"/>
    <w:rsid w:val="4182CCB9"/>
    <w:rsid w:val="4197155C"/>
    <w:rsid w:val="41DDED3E"/>
    <w:rsid w:val="42C9C2AB"/>
    <w:rsid w:val="431E78E3"/>
    <w:rsid w:val="4379BD9F"/>
    <w:rsid w:val="44913E3D"/>
    <w:rsid w:val="44FD60E0"/>
    <w:rsid w:val="45A651BF"/>
    <w:rsid w:val="45BAD90D"/>
    <w:rsid w:val="478C6B74"/>
    <w:rsid w:val="483729AA"/>
    <w:rsid w:val="4987F88C"/>
    <w:rsid w:val="4A25DCC6"/>
    <w:rsid w:val="4B5B5DBF"/>
    <w:rsid w:val="4BDAA446"/>
    <w:rsid w:val="4C80837B"/>
    <w:rsid w:val="4E092BEF"/>
    <w:rsid w:val="4F54660F"/>
    <w:rsid w:val="4F7C0E38"/>
    <w:rsid w:val="506A4948"/>
    <w:rsid w:val="513DC201"/>
    <w:rsid w:val="52FD9678"/>
    <w:rsid w:val="53FBF22E"/>
    <w:rsid w:val="54DC4D0F"/>
    <w:rsid w:val="55F8DE64"/>
    <w:rsid w:val="56677065"/>
    <w:rsid w:val="5680DD1A"/>
    <w:rsid w:val="56824BE3"/>
    <w:rsid w:val="577CB598"/>
    <w:rsid w:val="582CB08C"/>
    <w:rsid w:val="58717852"/>
    <w:rsid w:val="59EEA567"/>
    <w:rsid w:val="5A11A5C1"/>
    <w:rsid w:val="5AE34F49"/>
    <w:rsid w:val="5C5E8CFD"/>
    <w:rsid w:val="5CB6BF16"/>
    <w:rsid w:val="5FD6242A"/>
    <w:rsid w:val="60C2C56B"/>
    <w:rsid w:val="6119A81E"/>
    <w:rsid w:val="61AA25A1"/>
    <w:rsid w:val="6240F13F"/>
    <w:rsid w:val="6290A119"/>
    <w:rsid w:val="634ED26D"/>
    <w:rsid w:val="63C0758D"/>
    <w:rsid w:val="63D1621F"/>
    <w:rsid w:val="6467AEB6"/>
    <w:rsid w:val="65EBB402"/>
    <w:rsid w:val="65F1B4A0"/>
    <w:rsid w:val="66296453"/>
    <w:rsid w:val="662ED65E"/>
    <w:rsid w:val="66F834EF"/>
    <w:rsid w:val="670E67DC"/>
    <w:rsid w:val="67453570"/>
    <w:rsid w:val="67FC2F5E"/>
    <w:rsid w:val="68994E89"/>
    <w:rsid w:val="68CB37DB"/>
    <w:rsid w:val="68E4B711"/>
    <w:rsid w:val="6A246394"/>
    <w:rsid w:val="6AFA9271"/>
    <w:rsid w:val="6B255331"/>
    <w:rsid w:val="6B306B56"/>
    <w:rsid w:val="6BCC85EA"/>
    <w:rsid w:val="6D609C1E"/>
    <w:rsid w:val="6DF03A22"/>
    <w:rsid w:val="6EADA1B4"/>
    <w:rsid w:val="6F47E20A"/>
    <w:rsid w:val="719E7151"/>
    <w:rsid w:val="71B729F7"/>
    <w:rsid w:val="733470C6"/>
    <w:rsid w:val="746D5F94"/>
    <w:rsid w:val="7568691A"/>
    <w:rsid w:val="75CF035A"/>
    <w:rsid w:val="766C1188"/>
    <w:rsid w:val="77FFBC6E"/>
    <w:rsid w:val="786EEE58"/>
    <w:rsid w:val="78A8FEEB"/>
    <w:rsid w:val="79140C7B"/>
    <w:rsid w:val="7B47EFEC"/>
    <w:rsid w:val="7BE6C6CB"/>
    <w:rsid w:val="7C0C4ADE"/>
    <w:rsid w:val="7CAEFB77"/>
    <w:rsid w:val="7CDD0495"/>
    <w:rsid w:val="7DC1439C"/>
    <w:rsid w:val="7E2C6B02"/>
    <w:rsid w:val="7E98E93D"/>
    <w:rsid w:val="7F18406F"/>
    <w:rsid w:val="7F49464B"/>
    <w:rsid w:val="7F626D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1087A8"/>
  <w15:chartTrackingRefBased/>
  <w15:docId w15:val="{A365E825-D341-4CAC-BF35-AEFEEDB8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22A"/>
  </w:style>
  <w:style w:type="paragraph" w:styleId="Heading1">
    <w:name w:val="heading 1"/>
    <w:basedOn w:val="Normal"/>
    <w:next w:val="Normal"/>
    <w:link w:val="Heading1Char"/>
    <w:uiPriority w:val="9"/>
    <w:qFormat/>
    <w:rsid w:val="000020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7A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6B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F566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CD6EA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6EA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09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092"/>
    <w:pPr>
      <w:spacing w:after="200" w:line="240" w:lineRule="auto"/>
      <w:ind w:left="720"/>
      <w:contextualSpacing/>
    </w:pPr>
    <w:rPr>
      <w:rFonts w:ascii="Arial" w:eastAsia="Calibri" w:hAnsi="Arial" w:cs="Times New Roman"/>
    </w:rPr>
  </w:style>
  <w:style w:type="paragraph" w:styleId="CommentText">
    <w:name w:val="annotation text"/>
    <w:basedOn w:val="Normal"/>
    <w:link w:val="CommentTextChar"/>
    <w:uiPriority w:val="99"/>
    <w:unhideWhenUsed/>
    <w:rsid w:val="00002092"/>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002092"/>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002092"/>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002092"/>
    <w:rPr>
      <w:rFonts w:ascii="Tahoma" w:eastAsiaTheme="minorEastAsia" w:hAnsi="Tahoma" w:cs="Tahoma"/>
      <w:sz w:val="16"/>
      <w:szCs w:val="16"/>
      <w:lang w:eastAsia="zh-CN"/>
    </w:rPr>
  </w:style>
  <w:style w:type="character" w:styleId="CommentReference">
    <w:name w:val="annotation reference"/>
    <w:uiPriority w:val="99"/>
    <w:semiHidden/>
    <w:unhideWhenUsed/>
    <w:rsid w:val="00002092"/>
    <w:rPr>
      <w:sz w:val="16"/>
      <w:szCs w:val="16"/>
    </w:rPr>
  </w:style>
  <w:style w:type="character" w:styleId="LineNumber">
    <w:name w:val="line number"/>
    <w:basedOn w:val="DefaultParagraphFont"/>
    <w:uiPriority w:val="99"/>
    <w:semiHidden/>
    <w:unhideWhenUsed/>
    <w:rsid w:val="00002092"/>
  </w:style>
  <w:style w:type="paragraph" w:styleId="CommentSubject">
    <w:name w:val="annotation subject"/>
    <w:basedOn w:val="CommentText"/>
    <w:next w:val="CommentText"/>
    <w:link w:val="CommentSubjectChar"/>
    <w:uiPriority w:val="99"/>
    <w:semiHidden/>
    <w:unhideWhenUsed/>
    <w:rsid w:val="00002092"/>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002092"/>
    <w:rPr>
      <w:rFonts w:ascii="Times New Roman" w:eastAsiaTheme="minorEastAsia" w:hAnsi="Times New Roman" w:cs="Times New Roman"/>
      <w:b/>
      <w:bCs/>
      <w:sz w:val="20"/>
      <w:szCs w:val="20"/>
      <w:lang w:val="en-GB" w:eastAsia="zh-CN"/>
    </w:rPr>
  </w:style>
  <w:style w:type="paragraph" w:styleId="Header">
    <w:name w:val="header"/>
    <w:basedOn w:val="Normal"/>
    <w:link w:val="HeaderChar"/>
    <w:uiPriority w:val="99"/>
    <w:unhideWhenUsed/>
    <w:rsid w:val="00002092"/>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002092"/>
    <w:rPr>
      <w:rFonts w:eastAsiaTheme="minorEastAsia"/>
      <w:lang w:eastAsia="zh-CN"/>
    </w:rPr>
  </w:style>
  <w:style w:type="paragraph" w:styleId="Footer">
    <w:name w:val="footer"/>
    <w:basedOn w:val="Normal"/>
    <w:link w:val="FooterChar"/>
    <w:uiPriority w:val="99"/>
    <w:unhideWhenUsed/>
    <w:rsid w:val="00002092"/>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002092"/>
    <w:rPr>
      <w:rFonts w:eastAsiaTheme="minorEastAsia"/>
      <w:lang w:eastAsia="zh-CN"/>
    </w:rPr>
  </w:style>
  <w:style w:type="paragraph" w:styleId="NormalWeb">
    <w:name w:val="Normal (Web)"/>
    <w:basedOn w:val="Normal"/>
    <w:uiPriority w:val="99"/>
    <w:unhideWhenUsed/>
    <w:rsid w:val="00002092"/>
    <w:pPr>
      <w:spacing w:after="200" w:line="276" w:lineRule="auto"/>
    </w:pPr>
    <w:rPr>
      <w:rFonts w:ascii="Times New Roman" w:eastAsiaTheme="minorEastAsia" w:hAnsi="Times New Roman" w:cs="Times New Roman"/>
      <w:sz w:val="24"/>
      <w:szCs w:val="24"/>
      <w:lang w:eastAsia="zh-CN"/>
    </w:rPr>
  </w:style>
  <w:style w:type="character" w:styleId="Hyperlink">
    <w:name w:val="Hyperlink"/>
    <w:basedOn w:val="DefaultParagraphFont"/>
    <w:uiPriority w:val="99"/>
    <w:unhideWhenUsed/>
    <w:rsid w:val="00002092"/>
    <w:rPr>
      <w:color w:val="0563C1" w:themeColor="hyperlink"/>
      <w:u w:val="single"/>
    </w:rPr>
  </w:style>
  <w:style w:type="paragraph" w:customStyle="1" w:styleId="Default">
    <w:name w:val="Default"/>
    <w:rsid w:val="00002092"/>
    <w:pPr>
      <w:autoSpaceDE w:val="0"/>
      <w:autoSpaceDN w:val="0"/>
      <w:adjustRightInd w:val="0"/>
      <w:spacing w:after="0" w:line="240" w:lineRule="auto"/>
    </w:pPr>
    <w:rPr>
      <w:rFonts w:ascii="Calibri" w:eastAsiaTheme="minorEastAsia" w:hAnsi="Calibri" w:cs="Calibri"/>
      <w:color w:val="000000"/>
      <w:sz w:val="24"/>
      <w:szCs w:val="24"/>
    </w:rPr>
  </w:style>
  <w:style w:type="character" w:styleId="Strong">
    <w:name w:val="Strong"/>
    <w:basedOn w:val="DefaultParagraphFont"/>
    <w:uiPriority w:val="22"/>
    <w:qFormat/>
    <w:rsid w:val="00002092"/>
    <w:rPr>
      <w:b/>
      <w:bCs/>
    </w:rPr>
  </w:style>
  <w:style w:type="paragraph" w:styleId="Title">
    <w:name w:val="Title"/>
    <w:basedOn w:val="Normal"/>
    <w:link w:val="TitleChar"/>
    <w:uiPriority w:val="99"/>
    <w:qFormat/>
    <w:rsid w:val="00002092"/>
    <w:pPr>
      <w:keepNext/>
      <w:spacing w:before="720" w:after="1320" w:line="240" w:lineRule="auto"/>
      <w:jc w:val="center"/>
    </w:pPr>
    <w:rPr>
      <w:rFonts w:ascii="Arial" w:eastAsia="MS Gothic" w:hAnsi="Arial" w:cs="Arial"/>
      <w:b/>
      <w:bCs/>
      <w:sz w:val="32"/>
      <w:szCs w:val="32"/>
      <w:lang w:eastAsia="zh-CN"/>
    </w:rPr>
  </w:style>
  <w:style w:type="character" w:customStyle="1" w:styleId="TitleChar">
    <w:name w:val="Title Char"/>
    <w:basedOn w:val="DefaultParagraphFont"/>
    <w:link w:val="Title"/>
    <w:uiPriority w:val="99"/>
    <w:rsid w:val="00002092"/>
    <w:rPr>
      <w:rFonts w:ascii="Arial" w:eastAsia="MS Gothic" w:hAnsi="Arial" w:cs="Arial"/>
      <w:b/>
      <w:bCs/>
      <w:sz w:val="32"/>
      <w:szCs w:val="32"/>
      <w:lang w:eastAsia="zh-CN"/>
    </w:rPr>
  </w:style>
  <w:style w:type="paragraph" w:customStyle="1" w:styleId="Table">
    <w:name w:val="Table"/>
    <w:aliases w:val="9 pt,10 pt  Bold,9pt,10 pt,Normal + (Latin) Arial,(Complex) Arial"/>
    <w:basedOn w:val="Normal"/>
    <w:link w:val="TableChar"/>
    <w:rsid w:val="00002092"/>
    <w:pPr>
      <w:keepLines/>
      <w:tabs>
        <w:tab w:val="left" w:pos="284"/>
      </w:tabs>
      <w:spacing w:before="40" w:after="20" w:line="240" w:lineRule="auto"/>
    </w:pPr>
    <w:rPr>
      <w:rFonts w:ascii="Arial" w:eastAsia="MS Mincho" w:hAnsi="Arial" w:cs="Arial"/>
      <w:sz w:val="20"/>
      <w:szCs w:val="24"/>
      <w:lang w:eastAsia="zh-CN"/>
    </w:rPr>
  </w:style>
  <w:style w:type="character" w:customStyle="1" w:styleId="TableChar">
    <w:name w:val="Table Char"/>
    <w:aliases w:val="10 pt  Bold Char,9 pt Char,10 pt Char"/>
    <w:link w:val="Table"/>
    <w:rsid w:val="00002092"/>
    <w:rPr>
      <w:rFonts w:ascii="Arial" w:eastAsia="MS Mincho" w:hAnsi="Arial" w:cs="Arial"/>
      <w:sz w:val="20"/>
      <w:szCs w:val="24"/>
      <w:lang w:eastAsia="zh-CN"/>
    </w:rPr>
  </w:style>
  <w:style w:type="paragraph" w:styleId="Date">
    <w:name w:val="Date"/>
    <w:basedOn w:val="Normal"/>
    <w:next w:val="Normal"/>
    <w:link w:val="DateChar"/>
    <w:uiPriority w:val="99"/>
    <w:semiHidden/>
    <w:unhideWhenUsed/>
    <w:rsid w:val="00002092"/>
    <w:pPr>
      <w:spacing w:after="200" w:line="276" w:lineRule="auto"/>
    </w:pPr>
    <w:rPr>
      <w:rFonts w:eastAsiaTheme="minorEastAsia"/>
      <w:lang w:eastAsia="zh-CN"/>
    </w:rPr>
  </w:style>
  <w:style w:type="character" w:customStyle="1" w:styleId="DateChar">
    <w:name w:val="Date Char"/>
    <w:basedOn w:val="DefaultParagraphFont"/>
    <w:link w:val="Date"/>
    <w:uiPriority w:val="99"/>
    <w:semiHidden/>
    <w:rsid w:val="00002092"/>
    <w:rPr>
      <w:rFonts w:eastAsiaTheme="minorEastAsia"/>
      <w:lang w:eastAsia="zh-CN"/>
    </w:rPr>
  </w:style>
  <w:style w:type="character" w:styleId="PlaceholderText">
    <w:name w:val="Placeholder Text"/>
    <w:basedOn w:val="DefaultParagraphFont"/>
    <w:uiPriority w:val="99"/>
    <w:semiHidden/>
    <w:rsid w:val="00002092"/>
    <w:rPr>
      <w:color w:val="808080"/>
    </w:rPr>
  </w:style>
  <w:style w:type="character" w:customStyle="1" w:styleId="normaltextrun1">
    <w:name w:val="normaltextrun1"/>
    <w:basedOn w:val="DefaultParagraphFont"/>
    <w:rsid w:val="00002092"/>
  </w:style>
  <w:style w:type="character" w:customStyle="1" w:styleId="info">
    <w:name w:val="info"/>
    <w:basedOn w:val="DefaultParagraphFont"/>
    <w:rsid w:val="00002092"/>
  </w:style>
  <w:style w:type="paragraph" w:styleId="Revision">
    <w:name w:val="Revision"/>
    <w:hidden/>
    <w:uiPriority w:val="99"/>
    <w:semiHidden/>
    <w:rsid w:val="00002092"/>
    <w:pPr>
      <w:spacing w:after="0" w:line="240" w:lineRule="auto"/>
    </w:pPr>
    <w:rPr>
      <w:rFonts w:eastAsiaTheme="minorEastAsia"/>
      <w:lang w:eastAsia="zh-CN"/>
    </w:rPr>
  </w:style>
  <w:style w:type="paragraph" w:customStyle="1" w:styleId="paragraph">
    <w:name w:val="paragraph"/>
    <w:basedOn w:val="Normal"/>
    <w:rsid w:val="0000209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002092"/>
  </w:style>
  <w:style w:type="character" w:customStyle="1" w:styleId="contextualspellingandgrammarerror">
    <w:name w:val="contextualspellingandgrammarerror"/>
    <w:basedOn w:val="DefaultParagraphFont"/>
    <w:rsid w:val="00002092"/>
  </w:style>
  <w:style w:type="character" w:customStyle="1" w:styleId="eop">
    <w:name w:val="eop"/>
    <w:basedOn w:val="DefaultParagraphFont"/>
    <w:rsid w:val="00002092"/>
  </w:style>
  <w:style w:type="paragraph" w:styleId="BodyText">
    <w:name w:val="Body Text"/>
    <w:basedOn w:val="Normal"/>
    <w:link w:val="BodyTextChar"/>
    <w:rsid w:val="00002092"/>
    <w:pPr>
      <w:spacing w:after="0" w:line="240" w:lineRule="auto"/>
    </w:pPr>
    <w:rPr>
      <w:rFonts w:ascii="Times New Roman" w:eastAsia="Times New Roman" w:hAnsi="Times New Roman" w:cs="Times New Roman"/>
      <w:b/>
      <w:sz w:val="24"/>
      <w:szCs w:val="20"/>
      <w:lang w:val="de-CH"/>
    </w:rPr>
  </w:style>
  <w:style w:type="character" w:customStyle="1" w:styleId="BodyTextChar">
    <w:name w:val="Body Text Char"/>
    <w:basedOn w:val="DefaultParagraphFont"/>
    <w:link w:val="BodyText"/>
    <w:rsid w:val="00002092"/>
    <w:rPr>
      <w:rFonts w:ascii="Times New Roman" w:eastAsia="Times New Roman" w:hAnsi="Times New Roman" w:cs="Times New Roman"/>
      <w:b/>
      <w:sz w:val="24"/>
      <w:szCs w:val="20"/>
      <w:lang w:val="de-CH"/>
    </w:rPr>
  </w:style>
  <w:style w:type="character" w:customStyle="1" w:styleId="normaltextrun">
    <w:name w:val="normaltextrun"/>
    <w:basedOn w:val="DefaultParagraphFont"/>
    <w:rsid w:val="00002092"/>
  </w:style>
  <w:style w:type="character" w:customStyle="1" w:styleId="listitem-data4">
    <w:name w:val="list__item-data4"/>
    <w:basedOn w:val="DefaultParagraphFont"/>
    <w:rsid w:val="00002092"/>
  </w:style>
  <w:style w:type="character" w:styleId="Emphasis">
    <w:name w:val="Emphasis"/>
    <w:basedOn w:val="DefaultParagraphFont"/>
    <w:uiPriority w:val="20"/>
    <w:qFormat/>
    <w:rsid w:val="00002092"/>
    <w:rPr>
      <w:i/>
      <w:iCs/>
    </w:rPr>
  </w:style>
  <w:style w:type="character" w:customStyle="1" w:styleId="Heading1Char">
    <w:name w:val="Heading 1 Char"/>
    <w:basedOn w:val="DefaultParagraphFont"/>
    <w:link w:val="Heading1"/>
    <w:uiPriority w:val="9"/>
    <w:rsid w:val="00002092"/>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F27AC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27AC1"/>
    <w:rPr>
      <w:rFonts w:ascii="Calibri" w:hAnsi="Calibri" w:cs="Calibri"/>
      <w:noProof/>
    </w:rPr>
  </w:style>
  <w:style w:type="paragraph" w:customStyle="1" w:styleId="EndNoteBibliography">
    <w:name w:val="EndNote Bibliography"/>
    <w:basedOn w:val="Normal"/>
    <w:link w:val="EndNoteBibliographyChar"/>
    <w:rsid w:val="00F27AC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27AC1"/>
    <w:rPr>
      <w:rFonts w:ascii="Calibri" w:hAnsi="Calibri" w:cs="Calibri"/>
      <w:noProof/>
    </w:rPr>
  </w:style>
  <w:style w:type="character" w:customStyle="1" w:styleId="Heading2Char">
    <w:name w:val="Heading 2 Char"/>
    <w:basedOn w:val="DefaultParagraphFont"/>
    <w:link w:val="Heading2"/>
    <w:uiPriority w:val="9"/>
    <w:rsid w:val="00F27AC1"/>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3840C7"/>
    <w:pPr>
      <w:tabs>
        <w:tab w:val="right" w:leader="dot" w:pos="9016"/>
      </w:tabs>
      <w:spacing w:before="20" w:after="20"/>
    </w:pPr>
  </w:style>
  <w:style w:type="paragraph" w:styleId="TOC2">
    <w:name w:val="toc 2"/>
    <w:basedOn w:val="Normal"/>
    <w:next w:val="Normal"/>
    <w:autoRedefine/>
    <w:uiPriority w:val="39"/>
    <w:unhideWhenUsed/>
    <w:rsid w:val="00042CA3"/>
    <w:pPr>
      <w:tabs>
        <w:tab w:val="right" w:leader="dot" w:pos="9016"/>
      </w:tabs>
      <w:spacing w:after="0"/>
      <w:ind w:left="221"/>
    </w:pPr>
  </w:style>
  <w:style w:type="character" w:customStyle="1" w:styleId="Heading3Char">
    <w:name w:val="Heading 3 Char"/>
    <w:basedOn w:val="DefaultParagraphFont"/>
    <w:link w:val="Heading3"/>
    <w:uiPriority w:val="9"/>
    <w:rsid w:val="00BA6B7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3840C7"/>
    <w:pPr>
      <w:spacing w:after="20"/>
      <w:ind w:left="442"/>
    </w:pPr>
  </w:style>
  <w:style w:type="character" w:customStyle="1" w:styleId="Heading4Char">
    <w:name w:val="Heading 4 Char"/>
    <w:basedOn w:val="DefaultParagraphFont"/>
    <w:link w:val="Heading4"/>
    <w:uiPriority w:val="9"/>
    <w:rsid w:val="002F566B"/>
    <w:rPr>
      <w:rFonts w:asciiTheme="majorHAnsi" w:eastAsiaTheme="majorEastAsia" w:hAnsiTheme="majorHAnsi" w:cstheme="majorBidi"/>
      <w:i/>
      <w:iCs/>
      <w:color w:val="2F5496" w:themeColor="accent1" w:themeShade="BF"/>
    </w:rPr>
  </w:style>
  <w:style w:type="paragraph" w:styleId="TOC4">
    <w:name w:val="toc 4"/>
    <w:basedOn w:val="Normal"/>
    <w:next w:val="Normal"/>
    <w:autoRedefine/>
    <w:uiPriority w:val="39"/>
    <w:unhideWhenUsed/>
    <w:rsid w:val="005B115B"/>
    <w:pPr>
      <w:spacing w:after="100"/>
      <w:ind w:left="660"/>
    </w:pPr>
  </w:style>
  <w:style w:type="character" w:customStyle="1" w:styleId="Heading6Char">
    <w:name w:val="Heading 6 Char"/>
    <w:basedOn w:val="DefaultParagraphFont"/>
    <w:link w:val="Heading6"/>
    <w:uiPriority w:val="9"/>
    <w:semiHidden/>
    <w:rsid w:val="00CD6EA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D6EA0"/>
    <w:rPr>
      <w:rFonts w:asciiTheme="majorHAnsi" w:eastAsiaTheme="majorEastAsia" w:hAnsiTheme="majorHAnsi" w:cstheme="majorBidi"/>
      <w:i/>
      <w:iCs/>
      <w:color w:val="1F3763" w:themeColor="accent1" w:themeShade="7F"/>
    </w:rPr>
  </w:style>
  <w:style w:type="character" w:customStyle="1" w:styleId="UnresolvedMention1">
    <w:name w:val="Unresolved Mention1"/>
    <w:basedOn w:val="DefaultParagraphFont"/>
    <w:uiPriority w:val="99"/>
    <w:semiHidden/>
    <w:unhideWhenUsed/>
    <w:rsid w:val="00B16797"/>
    <w:rPr>
      <w:color w:val="605E5C"/>
      <w:shd w:val="clear" w:color="auto" w:fill="E1DFDD"/>
    </w:rPr>
  </w:style>
  <w:style w:type="character" w:customStyle="1" w:styleId="UnresolvedMention10">
    <w:name w:val="Unresolved Mention10"/>
    <w:basedOn w:val="DefaultParagraphFont"/>
    <w:uiPriority w:val="99"/>
    <w:semiHidden/>
    <w:unhideWhenUsed/>
    <w:rsid w:val="000275C1"/>
    <w:rPr>
      <w:color w:val="605E5C"/>
      <w:shd w:val="clear" w:color="auto" w:fill="E1DFDD"/>
    </w:rPr>
  </w:style>
  <w:style w:type="character" w:styleId="Mention">
    <w:name w:val="Mention"/>
    <w:basedOn w:val="DefaultParagraphFont"/>
    <w:uiPriority w:val="99"/>
    <w:unhideWhenUsed/>
    <w:rsid w:val="00DB56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59388">
      <w:bodyDiv w:val="1"/>
      <w:marLeft w:val="0"/>
      <w:marRight w:val="0"/>
      <w:marTop w:val="0"/>
      <w:marBottom w:val="0"/>
      <w:divBdr>
        <w:top w:val="none" w:sz="0" w:space="0" w:color="auto"/>
        <w:left w:val="none" w:sz="0" w:space="0" w:color="auto"/>
        <w:bottom w:val="none" w:sz="0" w:space="0" w:color="auto"/>
        <w:right w:val="none" w:sz="0" w:space="0" w:color="auto"/>
      </w:divBdr>
      <w:divsChild>
        <w:div w:id="1963000572">
          <w:marLeft w:val="0"/>
          <w:marRight w:val="0"/>
          <w:marTop w:val="0"/>
          <w:marBottom w:val="0"/>
          <w:divBdr>
            <w:top w:val="none" w:sz="0" w:space="0" w:color="auto"/>
            <w:left w:val="none" w:sz="0" w:space="0" w:color="auto"/>
            <w:bottom w:val="none" w:sz="0" w:space="0" w:color="auto"/>
            <w:right w:val="none" w:sz="0" w:space="0" w:color="auto"/>
          </w:divBdr>
        </w:div>
        <w:div w:id="259457739">
          <w:marLeft w:val="0"/>
          <w:marRight w:val="0"/>
          <w:marTop w:val="0"/>
          <w:marBottom w:val="0"/>
          <w:divBdr>
            <w:top w:val="none" w:sz="0" w:space="0" w:color="auto"/>
            <w:left w:val="none" w:sz="0" w:space="0" w:color="auto"/>
            <w:bottom w:val="none" w:sz="0" w:space="0" w:color="auto"/>
            <w:right w:val="none" w:sz="0" w:space="0" w:color="auto"/>
          </w:divBdr>
        </w:div>
        <w:div w:id="811823803">
          <w:marLeft w:val="0"/>
          <w:marRight w:val="0"/>
          <w:marTop w:val="0"/>
          <w:marBottom w:val="0"/>
          <w:divBdr>
            <w:top w:val="none" w:sz="0" w:space="0" w:color="auto"/>
            <w:left w:val="none" w:sz="0" w:space="0" w:color="auto"/>
            <w:bottom w:val="none" w:sz="0" w:space="0" w:color="auto"/>
            <w:right w:val="none" w:sz="0" w:space="0" w:color="auto"/>
          </w:divBdr>
        </w:div>
        <w:div w:id="246812662">
          <w:marLeft w:val="0"/>
          <w:marRight w:val="0"/>
          <w:marTop w:val="0"/>
          <w:marBottom w:val="0"/>
          <w:divBdr>
            <w:top w:val="none" w:sz="0" w:space="0" w:color="auto"/>
            <w:left w:val="none" w:sz="0" w:space="0" w:color="auto"/>
            <w:bottom w:val="none" w:sz="0" w:space="0" w:color="auto"/>
            <w:right w:val="none" w:sz="0" w:space="0" w:color="auto"/>
          </w:divBdr>
        </w:div>
        <w:div w:id="1575704563">
          <w:marLeft w:val="0"/>
          <w:marRight w:val="0"/>
          <w:marTop w:val="0"/>
          <w:marBottom w:val="0"/>
          <w:divBdr>
            <w:top w:val="none" w:sz="0" w:space="0" w:color="auto"/>
            <w:left w:val="none" w:sz="0" w:space="0" w:color="auto"/>
            <w:bottom w:val="none" w:sz="0" w:space="0" w:color="auto"/>
            <w:right w:val="none" w:sz="0" w:space="0" w:color="auto"/>
          </w:divBdr>
        </w:div>
      </w:divsChild>
    </w:div>
    <w:div w:id="676083055">
      <w:bodyDiv w:val="1"/>
      <w:marLeft w:val="0"/>
      <w:marRight w:val="0"/>
      <w:marTop w:val="0"/>
      <w:marBottom w:val="0"/>
      <w:divBdr>
        <w:top w:val="none" w:sz="0" w:space="0" w:color="auto"/>
        <w:left w:val="none" w:sz="0" w:space="0" w:color="auto"/>
        <w:bottom w:val="none" w:sz="0" w:space="0" w:color="auto"/>
        <w:right w:val="none" w:sz="0" w:space="0" w:color="auto"/>
      </w:divBdr>
      <w:divsChild>
        <w:div w:id="1835756434">
          <w:marLeft w:val="0"/>
          <w:marRight w:val="0"/>
          <w:marTop w:val="0"/>
          <w:marBottom w:val="0"/>
          <w:divBdr>
            <w:top w:val="none" w:sz="0" w:space="0" w:color="auto"/>
            <w:left w:val="none" w:sz="0" w:space="0" w:color="auto"/>
            <w:bottom w:val="none" w:sz="0" w:space="0" w:color="auto"/>
            <w:right w:val="none" w:sz="0" w:space="0" w:color="auto"/>
          </w:divBdr>
        </w:div>
        <w:div w:id="2039118070">
          <w:marLeft w:val="0"/>
          <w:marRight w:val="0"/>
          <w:marTop w:val="0"/>
          <w:marBottom w:val="0"/>
          <w:divBdr>
            <w:top w:val="none" w:sz="0" w:space="0" w:color="auto"/>
            <w:left w:val="none" w:sz="0" w:space="0" w:color="auto"/>
            <w:bottom w:val="none" w:sz="0" w:space="0" w:color="auto"/>
            <w:right w:val="none" w:sz="0" w:space="0" w:color="auto"/>
          </w:divBdr>
        </w:div>
        <w:div w:id="812909821">
          <w:marLeft w:val="0"/>
          <w:marRight w:val="0"/>
          <w:marTop w:val="0"/>
          <w:marBottom w:val="0"/>
          <w:divBdr>
            <w:top w:val="none" w:sz="0" w:space="0" w:color="auto"/>
            <w:left w:val="none" w:sz="0" w:space="0" w:color="auto"/>
            <w:bottom w:val="none" w:sz="0" w:space="0" w:color="auto"/>
            <w:right w:val="none" w:sz="0" w:space="0" w:color="auto"/>
          </w:divBdr>
        </w:div>
        <w:div w:id="1807308673">
          <w:marLeft w:val="0"/>
          <w:marRight w:val="0"/>
          <w:marTop w:val="0"/>
          <w:marBottom w:val="0"/>
          <w:divBdr>
            <w:top w:val="none" w:sz="0" w:space="0" w:color="auto"/>
            <w:left w:val="none" w:sz="0" w:space="0" w:color="auto"/>
            <w:bottom w:val="none" w:sz="0" w:space="0" w:color="auto"/>
            <w:right w:val="none" w:sz="0" w:space="0" w:color="auto"/>
          </w:divBdr>
        </w:div>
        <w:div w:id="508252349">
          <w:marLeft w:val="0"/>
          <w:marRight w:val="0"/>
          <w:marTop w:val="0"/>
          <w:marBottom w:val="0"/>
          <w:divBdr>
            <w:top w:val="none" w:sz="0" w:space="0" w:color="auto"/>
            <w:left w:val="none" w:sz="0" w:space="0" w:color="auto"/>
            <w:bottom w:val="none" w:sz="0" w:space="0" w:color="auto"/>
            <w:right w:val="none" w:sz="0" w:space="0" w:color="auto"/>
          </w:divBdr>
        </w:div>
        <w:div w:id="2025595885">
          <w:marLeft w:val="0"/>
          <w:marRight w:val="0"/>
          <w:marTop w:val="0"/>
          <w:marBottom w:val="0"/>
          <w:divBdr>
            <w:top w:val="none" w:sz="0" w:space="0" w:color="auto"/>
            <w:left w:val="none" w:sz="0" w:space="0" w:color="auto"/>
            <w:bottom w:val="none" w:sz="0" w:space="0" w:color="auto"/>
            <w:right w:val="none" w:sz="0" w:space="0" w:color="auto"/>
          </w:divBdr>
        </w:div>
        <w:div w:id="1410230380">
          <w:marLeft w:val="0"/>
          <w:marRight w:val="0"/>
          <w:marTop w:val="0"/>
          <w:marBottom w:val="0"/>
          <w:divBdr>
            <w:top w:val="none" w:sz="0" w:space="0" w:color="auto"/>
            <w:left w:val="none" w:sz="0" w:space="0" w:color="auto"/>
            <w:bottom w:val="none" w:sz="0" w:space="0" w:color="auto"/>
            <w:right w:val="none" w:sz="0" w:space="0" w:color="auto"/>
          </w:divBdr>
        </w:div>
      </w:divsChild>
    </w:div>
    <w:div w:id="1378697206">
      <w:bodyDiv w:val="1"/>
      <w:marLeft w:val="0"/>
      <w:marRight w:val="0"/>
      <w:marTop w:val="0"/>
      <w:marBottom w:val="0"/>
      <w:divBdr>
        <w:top w:val="none" w:sz="0" w:space="0" w:color="auto"/>
        <w:left w:val="none" w:sz="0" w:space="0" w:color="auto"/>
        <w:bottom w:val="none" w:sz="0" w:space="0" w:color="auto"/>
        <w:right w:val="none" w:sz="0" w:space="0" w:color="auto"/>
      </w:divBdr>
      <w:divsChild>
        <w:div w:id="248513236">
          <w:marLeft w:val="0"/>
          <w:marRight w:val="0"/>
          <w:marTop w:val="0"/>
          <w:marBottom w:val="0"/>
          <w:divBdr>
            <w:top w:val="none" w:sz="0" w:space="0" w:color="auto"/>
            <w:left w:val="none" w:sz="0" w:space="0" w:color="auto"/>
            <w:bottom w:val="none" w:sz="0" w:space="0" w:color="auto"/>
            <w:right w:val="none" w:sz="0" w:space="0" w:color="auto"/>
          </w:divBdr>
        </w:div>
        <w:div w:id="394818026">
          <w:marLeft w:val="0"/>
          <w:marRight w:val="0"/>
          <w:marTop w:val="0"/>
          <w:marBottom w:val="0"/>
          <w:divBdr>
            <w:top w:val="none" w:sz="0" w:space="0" w:color="auto"/>
            <w:left w:val="none" w:sz="0" w:space="0" w:color="auto"/>
            <w:bottom w:val="none" w:sz="0" w:space="0" w:color="auto"/>
            <w:right w:val="none" w:sz="0" w:space="0" w:color="auto"/>
          </w:divBdr>
        </w:div>
        <w:div w:id="1017459757">
          <w:marLeft w:val="0"/>
          <w:marRight w:val="0"/>
          <w:marTop w:val="0"/>
          <w:marBottom w:val="0"/>
          <w:divBdr>
            <w:top w:val="none" w:sz="0" w:space="0" w:color="auto"/>
            <w:left w:val="none" w:sz="0" w:space="0" w:color="auto"/>
            <w:bottom w:val="none" w:sz="0" w:space="0" w:color="auto"/>
            <w:right w:val="none" w:sz="0" w:space="0" w:color="auto"/>
          </w:divBdr>
        </w:div>
        <w:div w:id="1133715133">
          <w:marLeft w:val="0"/>
          <w:marRight w:val="0"/>
          <w:marTop w:val="0"/>
          <w:marBottom w:val="0"/>
          <w:divBdr>
            <w:top w:val="none" w:sz="0" w:space="0" w:color="auto"/>
            <w:left w:val="none" w:sz="0" w:space="0" w:color="auto"/>
            <w:bottom w:val="none" w:sz="0" w:space="0" w:color="auto"/>
            <w:right w:val="none" w:sz="0" w:space="0" w:color="auto"/>
          </w:divBdr>
        </w:div>
        <w:div w:id="1251084840">
          <w:marLeft w:val="0"/>
          <w:marRight w:val="0"/>
          <w:marTop w:val="0"/>
          <w:marBottom w:val="0"/>
          <w:divBdr>
            <w:top w:val="none" w:sz="0" w:space="0" w:color="auto"/>
            <w:left w:val="none" w:sz="0" w:space="0" w:color="auto"/>
            <w:bottom w:val="none" w:sz="0" w:space="0" w:color="auto"/>
            <w:right w:val="none" w:sz="0" w:space="0" w:color="auto"/>
          </w:divBdr>
        </w:div>
        <w:div w:id="893001271">
          <w:marLeft w:val="0"/>
          <w:marRight w:val="0"/>
          <w:marTop w:val="0"/>
          <w:marBottom w:val="0"/>
          <w:divBdr>
            <w:top w:val="none" w:sz="0" w:space="0" w:color="auto"/>
            <w:left w:val="none" w:sz="0" w:space="0" w:color="auto"/>
            <w:bottom w:val="none" w:sz="0" w:space="0" w:color="auto"/>
            <w:right w:val="none" w:sz="0" w:space="0" w:color="auto"/>
          </w:divBdr>
        </w:div>
        <w:div w:id="1162500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1.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www.pymo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oleObject7.bin"/><Relationship Id="rId32" Type="http://schemas.openxmlformats.org/officeDocument/2006/relationships/hyperlink" Target="https://cran.r-project.org/package=RsSimulx"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9.bin"/><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oleObject" Target="embeddings/oleObject10.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emf"/><Relationship Id="rId30" Type="http://schemas.openxmlformats.org/officeDocument/2006/relationships/image" Target="media/image10.emf"/><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9FE6AF50D064784078D4CC6EE494A" ma:contentTypeVersion="6" ma:contentTypeDescription="Create a new document." ma:contentTypeScope="" ma:versionID="3cd751ac52b0e11480020cd79ba5d5b5">
  <xsd:schema xmlns:xsd="http://www.w3.org/2001/XMLSchema" xmlns:xs="http://www.w3.org/2001/XMLSchema" xmlns:p="http://schemas.microsoft.com/office/2006/metadata/properties" xmlns:ns2="76d744cf-ceaf-45c2-b3ca-9c2d08e36871" xmlns:ns3="3c8a09be-f589-4997-b433-729cf9a397e7" targetNamespace="http://schemas.microsoft.com/office/2006/metadata/properties" ma:root="true" ma:fieldsID="9d51cb0c703b00629ae063986d0114c9" ns2:_="" ns3:_="">
    <xsd:import namespace="76d744cf-ceaf-45c2-b3ca-9c2d08e36871"/>
    <xsd:import namespace="3c8a09be-f589-4997-b433-729cf9a39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744cf-ceaf-45c2-b3ca-9c2d08e36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a09be-f589-4997-b433-729cf9a397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8017B-693E-4863-B794-6D608175C9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EFEB0B-2E2F-4979-9409-FE5BD287EB68}">
  <ds:schemaRefs>
    <ds:schemaRef ds:uri="http://schemas.microsoft.com/sharepoint/v3/contenttype/forms"/>
  </ds:schemaRefs>
</ds:datastoreItem>
</file>

<file path=customXml/itemProps3.xml><?xml version="1.0" encoding="utf-8"?>
<ds:datastoreItem xmlns:ds="http://schemas.openxmlformats.org/officeDocument/2006/customXml" ds:itemID="{54DF3CC6-17E2-4EB6-9746-EA41F2D3A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744cf-ceaf-45c2-b3ca-9c2d08e36871"/>
    <ds:schemaRef ds:uri="3c8a09be-f589-4997-b433-729cf9a3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C3741E-D183-4818-BAD2-B4A53AA5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44</Pages>
  <Words>18582</Words>
  <Characters>105924</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124258</CharactersWithSpaces>
  <SharedDoc>false</SharedDoc>
  <HLinks>
    <vt:vector size="12" baseType="variant">
      <vt:variant>
        <vt:i4>7209078</vt:i4>
      </vt:variant>
      <vt:variant>
        <vt:i4>271</vt:i4>
      </vt:variant>
      <vt:variant>
        <vt:i4>0</vt:i4>
      </vt:variant>
      <vt:variant>
        <vt:i4>5</vt:i4>
      </vt:variant>
      <vt:variant>
        <vt:lpwstr>https://cran.r-project.org/package=RsSimulx</vt:lpwstr>
      </vt:variant>
      <vt:variant>
        <vt:lpwstr/>
      </vt:variant>
      <vt:variant>
        <vt:i4>5373978</vt:i4>
      </vt:variant>
      <vt:variant>
        <vt:i4>216</vt:i4>
      </vt:variant>
      <vt:variant>
        <vt:i4>0</vt:i4>
      </vt:variant>
      <vt:variant>
        <vt:i4>5</vt:i4>
      </vt:variant>
      <vt:variant>
        <vt:lpwstr>http://www.pymol.org/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Fitch (AS)</dc:creator>
  <cp:keywords/>
  <dc:description/>
  <cp:lastModifiedBy>Nick Fitch (AS)</cp:lastModifiedBy>
  <cp:revision>3</cp:revision>
  <dcterms:created xsi:type="dcterms:W3CDTF">2022-03-24T09:03:00Z</dcterms:created>
  <dcterms:modified xsi:type="dcterms:W3CDTF">2022-03-24T09:34:00Z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2022-01-15T08:26:58Z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e258f4ba-c4c9-419d-ac46-913b619ab700</vt:lpwstr>
  </property>
  <property fmtid="{D5CDD505-2E9C-101B-9397-08002B2CF9AE}" pid="8" name="MSIP_Label_3c9bec58-8084-492e-8360-0e1cfe36408c_ContentBits">
    <vt:lpwstr>0</vt:lpwstr>
  </property>
  <property fmtid="{D5CDD505-2E9C-101B-9397-08002B2CF9AE}" pid="9" name="ContentTypeId">
    <vt:lpwstr>0x010100C059FE6AF50D064784078D4CC6EE494A</vt:lpwstr>
  </property>
</Properties>
</file>