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3C" w:rsidRPr="009B1EE7" w:rsidRDefault="003D053C" w:rsidP="003D053C">
      <w:pPr>
        <w:pStyle w:val="berschrift3"/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Supplementary </w:t>
      </w:r>
      <w:r w:rsidRPr="009B1EE7">
        <w:rPr>
          <w:rFonts w:ascii="Arial" w:hAnsi="Arial" w:cs="Arial"/>
          <w:color w:val="000000" w:themeColor="text1"/>
          <w:sz w:val="24"/>
          <w:szCs w:val="24"/>
          <w:lang w:val="en-US"/>
        </w:rPr>
        <w:t>Table S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1</w:t>
      </w:r>
      <w:r w:rsidRPr="009B1EE7">
        <w:rPr>
          <w:rFonts w:ascii="Arial" w:hAnsi="Arial" w:cs="Arial"/>
          <w:color w:val="000000" w:themeColor="text1"/>
          <w:sz w:val="24"/>
          <w:szCs w:val="24"/>
          <w:lang w:val="en-US"/>
        </w:rPr>
        <w:t>: Somatic alterations with potential clinical relevance.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17"/>
        <w:gridCol w:w="1057"/>
        <w:gridCol w:w="670"/>
        <w:gridCol w:w="6544"/>
      </w:tblGrid>
      <w:tr w:rsidR="003D053C" w:rsidRPr="00B86ECA" w:rsidTr="00B86ECA">
        <w:trPr>
          <w:trHeight w:hRule="exact" w:val="410"/>
        </w:trPr>
        <w:tc>
          <w:tcPr>
            <w:tcW w:w="547" w:type="pct"/>
            <w:shd w:val="clear" w:color="auto" w:fill="auto"/>
          </w:tcPr>
          <w:p w:rsidR="003D053C" w:rsidRPr="001D095F" w:rsidRDefault="003D053C" w:rsidP="00B86ECA">
            <w:pPr>
              <w:spacing w:after="20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Patient</w:t>
            </w:r>
          </w:p>
        </w:tc>
        <w:tc>
          <w:tcPr>
            <w:tcW w:w="569" w:type="pct"/>
            <w:shd w:val="clear" w:color="auto" w:fill="auto"/>
          </w:tcPr>
          <w:p w:rsidR="003D053C" w:rsidRPr="001D095F" w:rsidRDefault="003D053C" w:rsidP="00B86ECA">
            <w:pPr>
              <w:spacing w:after="20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Gender</w:t>
            </w:r>
          </w:p>
        </w:tc>
        <w:tc>
          <w:tcPr>
            <w:tcW w:w="361" w:type="pct"/>
            <w:shd w:val="clear" w:color="auto" w:fill="auto"/>
          </w:tcPr>
          <w:p w:rsidR="003D053C" w:rsidRPr="001D095F" w:rsidRDefault="003D053C" w:rsidP="00B86ECA">
            <w:pPr>
              <w:spacing w:after="20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Age</w:t>
            </w:r>
          </w:p>
        </w:tc>
        <w:tc>
          <w:tcPr>
            <w:tcW w:w="3523" w:type="pct"/>
            <w:shd w:val="clear" w:color="auto" w:fill="auto"/>
          </w:tcPr>
          <w:p w:rsidR="003D053C" w:rsidRPr="001D095F" w:rsidRDefault="003D053C" w:rsidP="00B86ECA">
            <w:pPr>
              <w:spacing w:after="20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n-US"/>
              </w:rPr>
              <w:t>Molecular alterations with potential clinical relevance</w:t>
            </w:r>
          </w:p>
        </w:tc>
      </w:tr>
      <w:tr w:rsidR="003D053C" w:rsidRPr="00B86ECA" w:rsidTr="00B86ECA">
        <w:trPr>
          <w:trHeight w:hRule="exact" w:val="397"/>
        </w:trPr>
        <w:tc>
          <w:tcPr>
            <w:tcW w:w="547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1</w:t>
            </w:r>
          </w:p>
        </w:tc>
        <w:tc>
          <w:tcPr>
            <w:tcW w:w="569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female</w:t>
            </w:r>
            <w:proofErr w:type="spellEnd"/>
          </w:p>
        </w:tc>
        <w:tc>
          <w:tcPr>
            <w:tcW w:w="361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39</w:t>
            </w:r>
          </w:p>
        </w:tc>
        <w:tc>
          <w:tcPr>
            <w:tcW w:w="3523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:lang w:val="en-US"/>
              </w:rPr>
              <w:t>KRAS p.G12R, TP53 p.R748Q, CDKN2A/B del</w:t>
            </w:r>
          </w:p>
        </w:tc>
      </w:tr>
      <w:tr w:rsidR="003D053C" w:rsidRPr="00B86ECA" w:rsidTr="00B86ECA">
        <w:trPr>
          <w:trHeight w:hRule="exact" w:val="794"/>
        </w:trPr>
        <w:tc>
          <w:tcPr>
            <w:tcW w:w="547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male</w:t>
            </w:r>
          </w:p>
        </w:tc>
        <w:tc>
          <w:tcPr>
            <w:tcW w:w="361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sz w:val="24"/>
                <w:szCs w:val="24"/>
                <w:lang w:val="en-US"/>
              </w:rPr>
              <w:t>39</w:t>
            </w:r>
          </w:p>
        </w:tc>
        <w:tc>
          <w:tcPr>
            <w:tcW w:w="3523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:lang w:val="en-US"/>
              </w:rPr>
              <w:t>KRAS p.G12D, GLI2 p.T506M, CDKN2A/B del, FGFR1 amp, MYC amp, NDRG1 amp, SMAD4 del</w:t>
            </w:r>
          </w:p>
        </w:tc>
      </w:tr>
      <w:tr w:rsidR="003D053C" w:rsidRPr="00B86ECA" w:rsidTr="00B86ECA">
        <w:trPr>
          <w:trHeight w:hRule="exact" w:val="397"/>
        </w:trPr>
        <w:tc>
          <w:tcPr>
            <w:tcW w:w="547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95F">
              <w:rPr>
                <w:rFonts w:ascii="Arial" w:eastAsiaTheme="minorEastAsia" w:hAnsi="Arial" w:cs="Arial"/>
                <w:color w:val="000000" w:themeColor="dark1"/>
                <w:kern w:val="24"/>
                <w:sz w:val="24"/>
                <w:szCs w:val="24"/>
              </w:rPr>
              <w:t>3</w:t>
            </w:r>
          </w:p>
        </w:tc>
        <w:tc>
          <w:tcPr>
            <w:tcW w:w="569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male</w:t>
            </w:r>
          </w:p>
        </w:tc>
        <w:tc>
          <w:tcPr>
            <w:tcW w:w="361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48</w:t>
            </w:r>
          </w:p>
        </w:tc>
        <w:tc>
          <w:tcPr>
            <w:tcW w:w="3523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:lang w:val="en-US"/>
              </w:rPr>
              <w:t>KRAS p.G12V, CDKN2A p.Y44fs, SMAD4 p.D494fs</w:t>
            </w:r>
          </w:p>
        </w:tc>
      </w:tr>
      <w:tr w:rsidR="003D053C" w:rsidRPr="00B86ECA" w:rsidTr="00B86ECA">
        <w:trPr>
          <w:trHeight w:hRule="exact" w:val="680"/>
        </w:trPr>
        <w:tc>
          <w:tcPr>
            <w:tcW w:w="547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4</w:t>
            </w:r>
          </w:p>
        </w:tc>
        <w:tc>
          <w:tcPr>
            <w:tcW w:w="569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male</w:t>
            </w:r>
          </w:p>
        </w:tc>
        <w:tc>
          <w:tcPr>
            <w:tcW w:w="361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40</w:t>
            </w:r>
          </w:p>
        </w:tc>
        <w:tc>
          <w:tcPr>
            <w:tcW w:w="3523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:lang w:val="en-US"/>
              </w:rPr>
              <w:t>KRAS p.G12D, TP53 p.R174X &amp; del, CDKN2A/B del, SMAD4 del</w:t>
            </w:r>
          </w:p>
        </w:tc>
      </w:tr>
      <w:tr w:rsidR="003D053C" w:rsidRPr="00B86ECA" w:rsidTr="00B86ECA">
        <w:trPr>
          <w:trHeight w:hRule="exact" w:val="397"/>
        </w:trPr>
        <w:tc>
          <w:tcPr>
            <w:tcW w:w="547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5</w:t>
            </w:r>
          </w:p>
        </w:tc>
        <w:tc>
          <w:tcPr>
            <w:tcW w:w="569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male</w:t>
            </w:r>
          </w:p>
        </w:tc>
        <w:tc>
          <w:tcPr>
            <w:tcW w:w="361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49</w:t>
            </w:r>
          </w:p>
        </w:tc>
        <w:tc>
          <w:tcPr>
            <w:tcW w:w="3523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:lang w:val="en-US"/>
              </w:rPr>
              <w:t>KRAS p.G12D, TP53 splicing</w:t>
            </w:r>
          </w:p>
        </w:tc>
      </w:tr>
      <w:tr w:rsidR="003D053C" w:rsidRPr="00B86ECA" w:rsidTr="00B86ECA">
        <w:trPr>
          <w:trHeight w:hRule="exact" w:val="397"/>
        </w:trPr>
        <w:tc>
          <w:tcPr>
            <w:tcW w:w="547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6</w:t>
            </w:r>
          </w:p>
        </w:tc>
        <w:tc>
          <w:tcPr>
            <w:tcW w:w="569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male</w:t>
            </w:r>
          </w:p>
        </w:tc>
        <w:tc>
          <w:tcPr>
            <w:tcW w:w="361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34</w:t>
            </w:r>
          </w:p>
        </w:tc>
        <w:tc>
          <w:tcPr>
            <w:tcW w:w="3523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:lang w:val="en-US"/>
              </w:rPr>
              <w:t>KRAS p.G12R, TP53 p.P239A, NDRG1 p.F77C</w:t>
            </w:r>
          </w:p>
        </w:tc>
      </w:tr>
      <w:tr w:rsidR="003D053C" w:rsidRPr="00B86ECA" w:rsidTr="00B86ECA">
        <w:trPr>
          <w:trHeight w:hRule="exact" w:val="397"/>
        </w:trPr>
        <w:tc>
          <w:tcPr>
            <w:tcW w:w="547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7</w:t>
            </w:r>
          </w:p>
        </w:tc>
        <w:tc>
          <w:tcPr>
            <w:tcW w:w="569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male</w:t>
            </w:r>
          </w:p>
        </w:tc>
        <w:tc>
          <w:tcPr>
            <w:tcW w:w="361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39</w:t>
            </w:r>
          </w:p>
        </w:tc>
        <w:tc>
          <w:tcPr>
            <w:tcW w:w="3523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:lang w:val="en-US"/>
              </w:rPr>
              <w:t>KRAS p.G12V, TP53 p.R174X, SMAD4 dup BP-gene</w:t>
            </w:r>
          </w:p>
        </w:tc>
      </w:tr>
      <w:tr w:rsidR="003D053C" w:rsidRPr="00B86ECA" w:rsidTr="00B86ECA">
        <w:trPr>
          <w:trHeight w:hRule="exact" w:val="397"/>
        </w:trPr>
        <w:tc>
          <w:tcPr>
            <w:tcW w:w="547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8</w:t>
            </w:r>
          </w:p>
        </w:tc>
        <w:tc>
          <w:tcPr>
            <w:tcW w:w="569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female</w:t>
            </w:r>
            <w:proofErr w:type="spellEnd"/>
          </w:p>
        </w:tc>
        <w:tc>
          <w:tcPr>
            <w:tcW w:w="361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45</w:t>
            </w:r>
          </w:p>
        </w:tc>
        <w:tc>
          <w:tcPr>
            <w:tcW w:w="3523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:lang w:val="en-US"/>
              </w:rPr>
              <w:t>KRAS p.G12V, TP53 p.R196X, DNMT3A p.Q182X</w:t>
            </w:r>
          </w:p>
        </w:tc>
      </w:tr>
      <w:tr w:rsidR="003D053C" w:rsidRPr="00B86ECA" w:rsidTr="00B86ECA">
        <w:trPr>
          <w:trHeight w:hRule="exact" w:val="397"/>
        </w:trPr>
        <w:tc>
          <w:tcPr>
            <w:tcW w:w="547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9</w:t>
            </w:r>
          </w:p>
        </w:tc>
        <w:tc>
          <w:tcPr>
            <w:tcW w:w="569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male</w:t>
            </w:r>
          </w:p>
        </w:tc>
        <w:tc>
          <w:tcPr>
            <w:tcW w:w="361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47</w:t>
            </w:r>
          </w:p>
        </w:tc>
        <w:tc>
          <w:tcPr>
            <w:tcW w:w="3523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:lang w:val="en-US"/>
              </w:rPr>
              <w:t>KRAS p.G12V, APC p.E1560X, CDKN2A/B del</w:t>
            </w:r>
          </w:p>
        </w:tc>
      </w:tr>
      <w:tr w:rsidR="003D053C" w:rsidRPr="00B86ECA" w:rsidTr="00B86ECA">
        <w:trPr>
          <w:trHeight w:hRule="exact" w:val="397"/>
        </w:trPr>
        <w:tc>
          <w:tcPr>
            <w:tcW w:w="547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10</w:t>
            </w:r>
          </w:p>
        </w:tc>
        <w:tc>
          <w:tcPr>
            <w:tcW w:w="569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female</w:t>
            </w:r>
            <w:proofErr w:type="spellEnd"/>
          </w:p>
        </w:tc>
        <w:tc>
          <w:tcPr>
            <w:tcW w:w="361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36</w:t>
            </w:r>
          </w:p>
        </w:tc>
        <w:tc>
          <w:tcPr>
            <w:tcW w:w="3523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:lang w:val="en-US"/>
              </w:rPr>
              <w:t>KRAS p.G12D, TP53 p.I156F</w:t>
            </w:r>
          </w:p>
        </w:tc>
      </w:tr>
      <w:tr w:rsidR="003D053C" w:rsidRPr="001D095F" w:rsidTr="00B86ECA">
        <w:trPr>
          <w:trHeight w:hRule="exact" w:val="397"/>
        </w:trPr>
        <w:tc>
          <w:tcPr>
            <w:tcW w:w="547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11</w:t>
            </w:r>
          </w:p>
        </w:tc>
        <w:tc>
          <w:tcPr>
            <w:tcW w:w="569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male</w:t>
            </w:r>
          </w:p>
        </w:tc>
        <w:tc>
          <w:tcPr>
            <w:tcW w:w="361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43</w:t>
            </w:r>
          </w:p>
        </w:tc>
        <w:tc>
          <w:tcPr>
            <w:tcW w:w="3523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KRAS p.G12D</w:t>
            </w:r>
          </w:p>
        </w:tc>
      </w:tr>
      <w:tr w:rsidR="003D053C" w:rsidRPr="00B86ECA" w:rsidTr="00B86ECA">
        <w:trPr>
          <w:trHeight w:hRule="exact" w:val="397"/>
        </w:trPr>
        <w:tc>
          <w:tcPr>
            <w:tcW w:w="547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12</w:t>
            </w:r>
          </w:p>
        </w:tc>
        <w:tc>
          <w:tcPr>
            <w:tcW w:w="569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male</w:t>
            </w:r>
          </w:p>
        </w:tc>
        <w:tc>
          <w:tcPr>
            <w:tcW w:w="361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49</w:t>
            </w:r>
          </w:p>
        </w:tc>
        <w:tc>
          <w:tcPr>
            <w:tcW w:w="3523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:lang w:val="en-US"/>
              </w:rPr>
              <w:t>KRAS p.G12V, TP53 p.H179Q, AKT2 amp,</w:t>
            </w:r>
          </w:p>
        </w:tc>
      </w:tr>
      <w:tr w:rsidR="003D053C" w:rsidRPr="00B86ECA" w:rsidTr="00B86ECA">
        <w:trPr>
          <w:trHeight w:hRule="exact" w:val="397"/>
        </w:trPr>
        <w:tc>
          <w:tcPr>
            <w:tcW w:w="547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13</w:t>
            </w:r>
          </w:p>
        </w:tc>
        <w:tc>
          <w:tcPr>
            <w:tcW w:w="569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male</w:t>
            </w:r>
          </w:p>
        </w:tc>
        <w:tc>
          <w:tcPr>
            <w:tcW w:w="361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37</w:t>
            </w:r>
          </w:p>
        </w:tc>
        <w:tc>
          <w:tcPr>
            <w:tcW w:w="3523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:lang w:val="en-US"/>
              </w:rPr>
              <w:t>KRAS p.G12R, TP53 p.C176F, MYC amp, CDKN2A del</w:t>
            </w:r>
          </w:p>
        </w:tc>
      </w:tr>
      <w:tr w:rsidR="003D053C" w:rsidRPr="001D095F" w:rsidTr="00B86ECA">
        <w:trPr>
          <w:trHeight w:hRule="exact" w:val="794"/>
        </w:trPr>
        <w:tc>
          <w:tcPr>
            <w:tcW w:w="547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14</w:t>
            </w:r>
          </w:p>
        </w:tc>
        <w:tc>
          <w:tcPr>
            <w:tcW w:w="569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female</w:t>
            </w:r>
            <w:proofErr w:type="spellEnd"/>
          </w:p>
        </w:tc>
        <w:tc>
          <w:tcPr>
            <w:tcW w:w="361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29</w:t>
            </w:r>
          </w:p>
        </w:tc>
        <w:tc>
          <w:tcPr>
            <w:tcW w:w="3523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ATP1B1:NRG1:intergenic </w:t>
            </w:r>
            <w:proofErr w:type="spellStart"/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fus</w:t>
            </w:r>
            <w:proofErr w:type="spellEnd"/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, intergenic:NOTCH2 </w:t>
            </w:r>
            <w:proofErr w:type="spellStart"/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fus</w:t>
            </w:r>
            <w:proofErr w:type="spellEnd"/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, SMAD4 p.I182V</w:t>
            </w:r>
          </w:p>
        </w:tc>
      </w:tr>
      <w:tr w:rsidR="003D053C" w:rsidRPr="001D095F" w:rsidTr="00B86ECA">
        <w:trPr>
          <w:trHeight w:hRule="exact" w:val="397"/>
        </w:trPr>
        <w:tc>
          <w:tcPr>
            <w:tcW w:w="547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15</w:t>
            </w:r>
          </w:p>
        </w:tc>
        <w:tc>
          <w:tcPr>
            <w:tcW w:w="569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female</w:t>
            </w:r>
            <w:proofErr w:type="spellEnd"/>
          </w:p>
        </w:tc>
        <w:tc>
          <w:tcPr>
            <w:tcW w:w="361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39</w:t>
            </w:r>
          </w:p>
        </w:tc>
        <w:tc>
          <w:tcPr>
            <w:tcW w:w="3523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SARAF:NRG1:CDH6 </w:t>
            </w:r>
            <w:proofErr w:type="spellStart"/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fus</w:t>
            </w:r>
            <w:proofErr w:type="spellEnd"/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, NRAS </w:t>
            </w:r>
            <w:proofErr w:type="spellStart"/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dup</w:t>
            </w:r>
            <w:proofErr w:type="spellEnd"/>
          </w:p>
        </w:tc>
      </w:tr>
      <w:tr w:rsidR="003D053C" w:rsidRPr="001D095F" w:rsidTr="00B86ECA">
        <w:trPr>
          <w:trHeight w:hRule="exact" w:val="794"/>
        </w:trPr>
        <w:tc>
          <w:tcPr>
            <w:tcW w:w="547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16</w:t>
            </w:r>
          </w:p>
        </w:tc>
        <w:tc>
          <w:tcPr>
            <w:tcW w:w="569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male</w:t>
            </w:r>
          </w:p>
        </w:tc>
        <w:tc>
          <w:tcPr>
            <w:tcW w:w="361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3523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APP:NRG1:APP </w:t>
            </w:r>
            <w:proofErr w:type="spellStart"/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fus</w:t>
            </w:r>
            <w:proofErr w:type="spellEnd"/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, EPHA3 del BP-</w:t>
            </w:r>
            <w:proofErr w:type="spellStart"/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gene</w:t>
            </w:r>
            <w:proofErr w:type="spellEnd"/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, RIT1 </w:t>
            </w:r>
            <w:proofErr w:type="spellStart"/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amp</w:t>
            </w:r>
            <w:proofErr w:type="spellEnd"/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, MCL1 </w:t>
            </w:r>
            <w:proofErr w:type="spellStart"/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amp</w:t>
            </w:r>
            <w:proofErr w:type="spellEnd"/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 BP-</w:t>
            </w:r>
            <w:proofErr w:type="spellStart"/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gene</w:t>
            </w:r>
            <w:proofErr w:type="spellEnd"/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, MDM4 </w:t>
            </w:r>
            <w:proofErr w:type="spellStart"/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amp</w:t>
            </w:r>
            <w:proofErr w:type="spellEnd"/>
          </w:p>
        </w:tc>
      </w:tr>
      <w:tr w:rsidR="003D053C" w:rsidRPr="00B86ECA" w:rsidTr="00B86ECA">
        <w:trPr>
          <w:trHeight w:hRule="exact" w:val="1191"/>
        </w:trPr>
        <w:tc>
          <w:tcPr>
            <w:tcW w:w="547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17</w:t>
            </w:r>
          </w:p>
        </w:tc>
        <w:tc>
          <w:tcPr>
            <w:tcW w:w="569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male</w:t>
            </w:r>
          </w:p>
        </w:tc>
        <w:tc>
          <w:tcPr>
            <w:tcW w:w="361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38</w:t>
            </w:r>
          </w:p>
        </w:tc>
        <w:tc>
          <w:tcPr>
            <w:tcW w:w="3523" w:type="pct"/>
            <w:shd w:val="clear" w:color="auto" w:fill="auto"/>
          </w:tcPr>
          <w:p w:rsidR="003D053C" w:rsidRPr="001D095F" w:rsidRDefault="003D053C" w:rsidP="00B86EC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:lang w:val="en-US"/>
              </w:rPr>
              <w:t xml:space="preserve">NCOA4:RET </w:t>
            </w:r>
            <w:proofErr w:type="spellStart"/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:lang w:val="en-US"/>
              </w:rPr>
              <w:t>fus</w:t>
            </w:r>
            <w:proofErr w:type="spellEnd"/>
            <w:r w:rsidRPr="001D095F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  <w:lang w:val="en-US"/>
              </w:rPr>
              <w:t>, CDKN2A/B del, EPHA3 dup BP-gene, ERCC6 del, MLH3 p.T1040G, NDRG1 amp BP-gene, NF2 del, SMAD4 del</w:t>
            </w:r>
          </w:p>
        </w:tc>
      </w:tr>
    </w:tbl>
    <w:p w:rsidR="003D053C" w:rsidRPr="009B1EE7" w:rsidRDefault="003D053C" w:rsidP="003D053C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1D095F">
        <w:rPr>
          <w:rFonts w:ascii="Arial" w:hAnsi="Arial" w:cs="Arial"/>
          <w:sz w:val="24"/>
          <w:szCs w:val="24"/>
          <w:lang w:val="en-US"/>
        </w:rPr>
        <w:t>del=</w:t>
      </w:r>
      <w:proofErr w:type="gramEnd"/>
      <w:r w:rsidRPr="001D095F">
        <w:rPr>
          <w:rFonts w:ascii="Arial" w:hAnsi="Arial" w:cs="Arial"/>
          <w:sz w:val="24"/>
          <w:szCs w:val="24"/>
          <w:lang w:val="en-US"/>
        </w:rPr>
        <w:t xml:space="preserve">deletion, amp=amplification, </w:t>
      </w:r>
      <w:proofErr w:type="spellStart"/>
      <w:r w:rsidRPr="001D095F">
        <w:rPr>
          <w:rFonts w:ascii="Arial" w:hAnsi="Arial" w:cs="Arial"/>
          <w:sz w:val="24"/>
          <w:szCs w:val="24"/>
          <w:lang w:val="en-US"/>
        </w:rPr>
        <w:t>fs</w:t>
      </w:r>
      <w:proofErr w:type="spellEnd"/>
      <w:r w:rsidRPr="001D095F">
        <w:rPr>
          <w:rFonts w:ascii="Arial" w:hAnsi="Arial" w:cs="Arial"/>
          <w:sz w:val="24"/>
          <w:szCs w:val="24"/>
          <w:lang w:val="en-US"/>
        </w:rPr>
        <w:t>=</w:t>
      </w:r>
      <w:proofErr w:type="spellStart"/>
      <w:r w:rsidRPr="001D095F">
        <w:rPr>
          <w:rFonts w:ascii="Arial" w:hAnsi="Arial" w:cs="Arial"/>
          <w:sz w:val="24"/>
          <w:szCs w:val="24"/>
          <w:lang w:val="en-US"/>
        </w:rPr>
        <w:t>frameshift</w:t>
      </w:r>
      <w:proofErr w:type="spellEnd"/>
      <w:r w:rsidRPr="001D095F">
        <w:rPr>
          <w:rFonts w:ascii="Arial" w:hAnsi="Arial" w:cs="Arial"/>
          <w:sz w:val="24"/>
          <w:szCs w:val="24"/>
          <w:lang w:val="en-US"/>
        </w:rPr>
        <w:t>, dup=duplication, BP</w:t>
      </w:r>
      <w:r w:rsidRPr="009B1EE7">
        <w:rPr>
          <w:rFonts w:ascii="Arial" w:hAnsi="Arial" w:cs="Arial"/>
          <w:sz w:val="24"/>
          <w:szCs w:val="24"/>
          <w:lang w:val="en-US"/>
        </w:rPr>
        <w:t xml:space="preserve">=breakpoint gene, </w:t>
      </w:r>
      <w:proofErr w:type="spellStart"/>
      <w:r w:rsidRPr="009B1EE7">
        <w:rPr>
          <w:rFonts w:ascii="Arial" w:hAnsi="Arial" w:cs="Arial"/>
          <w:sz w:val="24"/>
          <w:szCs w:val="24"/>
          <w:lang w:val="en-US"/>
        </w:rPr>
        <w:t>fus</w:t>
      </w:r>
      <w:proofErr w:type="spellEnd"/>
      <w:r w:rsidRPr="009B1EE7">
        <w:rPr>
          <w:rFonts w:ascii="Arial" w:hAnsi="Arial" w:cs="Arial"/>
          <w:sz w:val="24"/>
          <w:szCs w:val="24"/>
          <w:lang w:val="en-US"/>
        </w:rPr>
        <w:t>=fusion</w:t>
      </w:r>
      <w:bookmarkStart w:id="0" w:name="_GoBack"/>
      <w:bookmarkEnd w:id="0"/>
    </w:p>
    <w:p w:rsidR="00496D9A" w:rsidRPr="003D053C" w:rsidRDefault="003D053C">
      <w:pPr>
        <w:rPr>
          <w:lang w:val="en-US"/>
        </w:rPr>
      </w:pPr>
    </w:p>
    <w:sectPr w:rsidR="00496D9A" w:rsidRPr="003D05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3C"/>
    <w:rsid w:val="00005709"/>
    <w:rsid w:val="00017DD5"/>
    <w:rsid w:val="00034253"/>
    <w:rsid w:val="000B2EEA"/>
    <w:rsid w:val="000D7942"/>
    <w:rsid w:val="000E701E"/>
    <w:rsid w:val="000F19BA"/>
    <w:rsid w:val="00153460"/>
    <w:rsid w:val="0016185A"/>
    <w:rsid w:val="001F1CAA"/>
    <w:rsid w:val="00217203"/>
    <w:rsid w:val="00220026"/>
    <w:rsid w:val="002447E6"/>
    <w:rsid w:val="002959C3"/>
    <w:rsid w:val="002A0E3E"/>
    <w:rsid w:val="002D0C99"/>
    <w:rsid w:val="002F6D4B"/>
    <w:rsid w:val="00373991"/>
    <w:rsid w:val="00383AE3"/>
    <w:rsid w:val="003B1855"/>
    <w:rsid w:val="003D04C0"/>
    <w:rsid w:val="003D053C"/>
    <w:rsid w:val="003F7FE6"/>
    <w:rsid w:val="004753CC"/>
    <w:rsid w:val="004867B4"/>
    <w:rsid w:val="004A4873"/>
    <w:rsid w:val="004C0E76"/>
    <w:rsid w:val="004E10FE"/>
    <w:rsid w:val="004E726F"/>
    <w:rsid w:val="004F3932"/>
    <w:rsid w:val="00503E75"/>
    <w:rsid w:val="0051212D"/>
    <w:rsid w:val="005239D6"/>
    <w:rsid w:val="00524325"/>
    <w:rsid w:val="0052747C"/>
    <w:rsid w:val="00527C11"/>
    <w:rsid w:val="005447C8"/>
    <w:rsid w:val="0055725D"/>
    <w:rsid w:val="005868E6"/>
    <w:rsid w:val="00595B05"/>
    <w:rsid w:val="005A3F52"/>
    <w:rsid w:val="005E6802"/>
    <w:rsid w:val="005F1054"/>
    <w:rsid w:val="00632BFF"/>
    <w:rsid w:val="00653ED2"/>
    <w:rsid w:val="00655FC5"/>
    <w:rsid w:val="0066146D"/>
    <w:rsid w:val="00676C26"/>
    <w:rsid w:val="00693FC4"/>
    <w:rsid w:val="00694CF9"/>
    <w:rsid w:val="006E53BD"/>
    <w:rsid w:val="00703110"/>
    <w:rsid w:val="0070651D"/>
    <w:rsid w:val="0073252C"/>
    <w:rsid w:val="007A364E"/>
    <w:rsid w:val="007B042E"/>
    <w:rsid w:val="007B1FB5"/>
    <w:rsid w:val="007D0EF1"/>
    <w:rsid w:val="007F5165"/>
    <w:rsid w:val="007F6D09"/>
    <w:rsid w:val="00805ACF"/>
    <w:rsid w:val="008067AD"/>
    <w:rsid w:val="008C7995"/>
    <w:rsid w:val="008E24CB"/>
    <w:rsid w:val="00921E1F"/>
    <w:rsid w:val="00947CE0"/>
    <w:rsid w:val="009517B2"/>
    <w:rsid w:val="00961DA6"/>
    <w:rsid w:val="00971632"/>
    <w:rsid w:val="00977592"/>
    <w:rsid w:val="009B0529"/>
    <w:rsid w:val="009D194F"/>
    <w:rsid w:val="009E7E23"/>
    <w:rsid w:val="00A00BB2"/>
    <w:rsid w:val="00A025AA"/>
    <w:rsid w:val="00A41434"/>
    <w:rsid w:val="00A71787"/>
    <w:rsid w:val="00AB7599"/>
    <w:rsid w:val="00AD4626"/>
    <w:rsid w:val="00B35A5C"/>
    <w:rsid w:val="00B940F0"/>
    <w:rsid w:val="00BA31E7"/>
    <w:rsid w:val="00BD2F27"/>
    <w:rsid w:val="00C274B4"/>
    <w:rsid w:val="00C66B52"/>
    <w:rsid w:val="00C915FC"/>
    <w:rsid w:val="00CA3635"/>
    <w:rsid w:val="00CA4BF3"/>
    <w:rsid w:val="00CD2340"/>
    <w:rsid w:val="00CE067E"/>
    <w:rsid w:val="00D06A8A"/>
    <w:rsid w:val="00D0792E"/>
    <w:rsid w:val="00D11634"/>
    <w:rsid w:val="00D410E2"/>
    <w:rsid w:val="00D419C8"/>
    <w:rsid w:val="00D42DD7"/>
    <w:rsid w:val="00D511E5"/>
    <w:rsid w:val="00D82096"/>
    <w:rsid w:val="00D84C8D"/>
    <w:rsid w:val="00E54A06"/>
    <w:rsid w:val="00E95451"/>
    <w:rsid w:val="00EF6F23"/>
    <w:rsid w:val="00F23AD2"/>
    <w:rsid w:val="00F44667"/>
    <w:rsid w:val="00F554DB"/>
    <w:rsid w:val="00FD3CF5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053C"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5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3D053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enraster">
    <w:name w:val="Table Grid"/>
    <w:basedOn w:val="NormaleTabelle"/>
    <w:uiPriority w:val="59"/>
    <w:rsid w:val="003D0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053C"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5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3D053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enraster">
    <w:name w:val="Table Grid"/>
    <w:basedOn w:val="NormaleTabelle"/>
    <w:uiPriority w:val="59"/>
    <w:rsid w:val="003D0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Heining, Christoph</dc:creator>
  <cp:lastModifiedBy>Heining, Christoph</cp:lastModifiedBy>
  <cp:revision>1</cp:revision>
  <dcterms:created xsi:type="dcterms:W3CDTF">2018-01-10T17:06:00Z</dcterms:created>
  <dcterms:modified xsi:type="dcterms:W3CDTF">2018-01-10T17:06:00Z</dcterms:modified>
</cp:coreProperties>
</file>