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0AB1" w14:textId="00693BA7" w:rsidR="00E540CB" w:rsidRDefault="009721BD" w:rsidP="00315797">
      <w:pPr>
        <w:pStyle w:val="BodyText"/>
        <w:ind w:left="100"/>
      </w:pPr>
      <w:r w:rsidRPr="00106E88">
        <w:t>Supplementary Table</w:t>
      </w:r>
    </w:p>
    <w:p w14:paraId="60222D1D" w14:textId="77777777" w:rsidR="004D7F16" w:rsidRPr="00106E88" w:rsidRDefault="004D7F16" w:rsidP="00315797">
      <w:pPr>
        <w:pStyle w:val="BodyText"/>
        <w:ind w:left="100"/>
      </w:pPr>
    </w:p>
    <w:p w14:paraId="4A7A8948" w14:textId="63130044" w:rsidR="00092B8E" w:rsidRPr="00106E88" w:rsidRDefault="0071555C" w:rsidP="00092B8E">
      <w:pPr>
        <w:pStyle w:val="BodyText"/>
        <w:ind w:left="100"/>
        <w:rPr>
          <w:b w:val="0"/>
          <w:bCs w:val="0"/>
        </w:rPr>
      </w:pPr>
      <w:r w:rsidRPr="00106E88">
        <w:rPr>
          <w:b w:val="0"/>
          <w:bCs w:val="0"/>
        </w:rPr>
        <w:t>Flow cytometry</w:t>
      </w:r>
      <w:r w:rsidR="00092B8E" w:rsidRPr="00106E88">
        <w:rPr>
          <w:b w:val="0"/>
          <w:bCs w:val="0"/>
        </w:rPr>
        <w:t xml:space="preserve"> antibodies</w:t>
      </w:r>
    </w:p>
    <w:p w14:paraId="59F15DE8" w14:textId="77777777" w:rsidR="00092B8E" w:rsidRPr="00106E88" w:rsidRDefault="00092B8E" w:rsidP="00092B8E">
      <w:pPr>
        <w:spacing w:before="11"/>
        <w:rPr>
          <w:b/>
          <w:sz w:val="10"/>
        </w:rPr>
      </w:pPr>
    </w:p>
    <w:tbl>
      <w:tblPr>
        <w:tblW w:w="10611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9"/>
        <w:gridCol w:w="3162"/>
        <w:gridCol w:w="1944"/>
        <w:gridCol w:w="1330"/>
        <w:gridCol w:w="1646"/>
      </w:tblGrid>
      <w:tr w:rsidR="00092B8E" w:rsidRPr="00106E88" w14:paraId="2B9482B5" w14:textId="77777777" w:rsidTr="0071555C">
        <w:trPr>
          <w:trHeight w:val="827"/>
        </w:trPr>
        <w:tc>
          <w:tcPr>
            <w:tcW w:w="2529" w:type="dxa"/>
          </w:tcPr>
          <w:p w14:paraId="33B6F50A" w14:textId="4E4B167D" w:rsidR="000235CB" w:rsidRPr="00106E88" w:rsidRDefault="000235CB" w:rsidP="00D93381">
            <w:pPr>
              <w:pStyle w:val="TableParagraph"/>
              <w:ind w:left="682" w:right="73" w:hanging="581"/>
              <w:rPr>
                <w:b/>
              </w:rPr>
            </w:pPr>
            <w:r w:rsidRPr="00106E88">
              <w:rPr>
                <w:b/>
              </w:rPr>
              <w:t>Flow</w:t>
            </w:r>
          </w:p>
          <w:p w14:paraId="3F700845" w14:textId="59FC00C9" w:rsidR="00092B8E" w:rsidRPr="00106E88" w:rsidRDefault="00092B8E" w:rsidP="00D93381">
            <w:pPr>
              <w:pStyle w:val="TableParagraph"/>
              <w:ind w:left="682" w:right="73" w:hanging="581"/>
              <w:rPr>
                <w:b/>
              </w:rPr>
            </w:pPr>
            <w:r w:rsidRPr="00106E88">
              <w:rPr>
                <w:b/>
              </w:rPr>
              <w:t>Antibody</w:t>
            </w:r>
          </w:p>
        </w:tc>
        <w:tc>
          <w:tcPr>
            <w:tcW w:w="3162" w:type="dxa"/>
          </w:tcPr>
          <w:p w14:paraId="47FA2292" w14:textId="77777777" w:rsidR="00092B8E" w:rsidRPr="00106E88" w:rsidRDefault="00092B8E" w:rsidP="00D93381">
            <w:pPr>
              <w:pStyle w:val="TableParagraph"/>
              <w:spacing w:before="206"/>
              <w:ind w:left="418" w:right="411"/>
              <w:rPr>
                <w:b/>
              </w:rPr>
            </w:pPr>
            <w:r w:rsidRPr="00106E88">
              <w:rPr>
                <w:b/>
              </w:rPr>
              <w:t>Supplier</w:t>
            </w:r>
          </w:p>
        </w:tc>
        <w:tc>
          <w:tcPr>
            <w:tcW w:w="1944" w:type="dxa"/>
          </w:tcPr>
          <w:p w14:paraId="620D1D45" w14:textId="77777777" w:rsidR="00092B8E" w:rsidRPr="00106E88" w:rsidRDefault="00092B8E" w:rsidP="00D93381">
            <w:pPr>
              <w:pStyle w:val="TableParagraph"/>
              <w:spacing w:before="206"/>
              <w:ind w:left="275" w:right="265"/>
              <w:rPr>
                <w:b/>
              </w:rPr>
            </w:pPr>
            <w:r w:rsidRPr="00106E88">
              <w:rPr>
                <w:b/>
              </w:rPr>
              <w:t>Clone</w:t>
            </w:r>
          </w:p>
        </w:tc>
        <w:tc>
          <w:tcPr>
            <w:tcW w:w="1330" w:type="dxa"/>
          </w:tcPr>
          <w:p w14:paraId="2C28BEED" w14:textId="77777777" w:rsidR="00092B8E" w:rsidRPr="00106E88" w:rsidRDefault="00092B8E" w:rsidP="00D93381">
            <w:pPr>
              <w:pStyle w:val="TableParagraph"/>
              <w:spacing w:before="206"/>
              <w:rPr>
                <w:b/>
              </w:rPr>
            </w:pPr>
            <w:r w:rsidRPr="00106E88">
              <w:rPr>
                <w:b/>
              </w:rPr>
              <w:t>Dilution</w:t>
            </w:r>
          </w:p>
        </w:tc>
        <w:tc>
          <w:tcPr>
            <w:tcW w:w="1646" w:type="dxa"/>
          </w:tcPr>
          <w:p w14:paraId="3231624A" w14:textId="56C25C26" w:rsidR="00092B8E" w:rsidRPr="00106E88" w:rsidRDefault="0071555C" w:rsidP="00D93381">
            <w:pPr>
              <w:pStyle w:val="TableParagraph"/>
              <w:spacing w:before="206"/>
              <w:ind w:left="2"/>
              <w:rPr>
                <w:b/>
              </w:rPr>
            </w:pPr>
            <w:r w:rsidRPr="00106E88">
              <w:rPr>
                <w:b/>
              </w:rPr>
              <w:t>Catalog Number</w:t>
            </w:r>
          </w:p>
        </w:tc>
      </w:tr>
      <w:tr w:rsidR="00092B8E" w:rsidRPr="00106E88" w14:paraId="31143431" w14:textId="77777777" w:rsidTr="0071555C">
        <w:trPr>
          <w:trHeight w:val="414"/>
        </w:trPr>
        <w:tc>
          <w:tcPr>
            <w:tcW w:w="2529" w:type="dxa"/>
          </w:tcPr>
          <w:p w14:paraId="7B671AB7" w14:textId="6693DFA5" w:rsidR="00092B8E" w:rsidRPr="00106E88" w:rsidRDefault="00092B8E" w:rsidP="00D93381">
            <w:pPr>
              <w:pStyle w:val="TableParagraph"/>
              <w:ind w:left="43" w:right="34"/>
            </w:pPr>
            <w:r w:rsidRPr="00106E88">
              <w:t>CD4</w:t>
            </w:r>
            <w:r w:rsidR="000235CB" w:rsidRPr="00106E88">
              <w:t xml:space="preserve"> BV650</w:t>
            </w:r>
          </w:p>
        </w:tc>
        <w:tc>
          <w:tcPr>
            <w:tcW w:w="3162" w:type="dxa"/>
          </w:tcPr>
          <w:p w14:paraId="3D78CAD4" w14:textId="06CAF161" w:rsidR="00092B8E" w:rsidRPr="00106E88" w:rsidRDefault="001E4737" w:rsidP="00D93381">
            <w:pPr>
              <w:pStyle w:val="TableParagraph"/>
              <w:ind w:left="418" w:right="410"/>
            </w:pPr>
            <w:proofErr w:type="spellStart"/>
            <w:r w:rsidRPr="00106E88">
              <w:t>Biolegend</w:t>
            </w:r>
            <w:proofErr w:type="spellEnd"/>
          </w:p>
        </w:tc>
        <w:tc>
          <w:tcPr>
            <w:tcW w:w="1944" w:type="dxa"/>
          </w:tcPr>
          <w:p w14:paraId="5E09F3AA" w14:textId="4259E266" w:rsidR="00092B8E" w:rsidRPr="00106E88" w:rsidRDefault="00164BE5" w:rsidP="00D93381">
            <w:pPr>
              <w:pStyle w:val="TableParagraph"/>
              <w:ind w:left="276" w:right="265"/>
            </w:pPr>
            <w:r w:rsidRPr="00106E88">
              <w:t>RM4-5</w:t>
            </w:r>
          </w:p>
        </w:tc>
        <w:tc>
          <w:tcPr>
            <w:tcW w:w="1330" w:type="dxa"/>
          </w:tcPr>
          <w:p w14:paraId="3ED5B9FE" w14:textId="1F34A5A7" w:rsidR="00092B8E" w:rsidRPr="00106E88" w:rsidRDefault="00092B8E" w:rsidP="00D93381">
            <w:pPr>
              <w:pStyle w:val="TableParagraph"/>
            </w:pPr>
            <w:r w:rsidRPr="00106E88">
              <w:t>1:</w:t>
            </w:r>
            <w:r w:rsidR="001E4737" w:rsidRPr="00106E88">
              <w:t>100</w:t>
            </w:r>
          </w:p>
        </w:tc>
        <w:tc>
          <w:tcPr>
            <w:tcW w:w="1646" w:type="dxa"/>
          </w:tcPr>
          <w:p w14:paraId="284D1B11" w14:textId="211961B4" w:rsidR="00092B8E" w:rsidRPr="00106E88" w:rsidRDefault="001E4737" w:rsidP="00D93381">
            <w:pPr>
              <w:pStyle w:val="TableParagraph"/>
              <w:ind w:left="2"/>
            </w:pPr>
            <w:r w:rsidRPr="00106E88">
              <w:t>100546</w:t>
            </w:r>
          </w:p>
        </w:tc>
      </w:tr>
      <w:tr w:rsidR="00092B8E" w:rsidRPr="00106E88" w14:paraId="59A7D457" w14:textId="77777777" w:rsidTr="0071555C">
        <w:trPr>
          <w:trHeight w:val="414"/>
        </w:trPr>
        <w:tc>
          <w:tcPr>
            <w:tcW w:w="2529" w:type="dxa"/>
          </w:tcPr>
          <w:p w14:paraId="6F230D8C" w14:textId="7591D69F" w:rsidR="00092B8E" w:rsidRPr="00106E88" w:rsidRDefault="00092B8E" w:rsidP="00D93381">
            <w:pPr>
              <w:pStyle w:val="TableParagraph"/>
              <w:ind w:left="43" w:right="34"/>
            </w:pPr>
            <w:r w:rsidRPr="00106E88">
              <w:t>Ly-6</w:t>
            </w:r>
            <w:r w:rsidR="001E4737" w:rsidRPr="00106E88">
              <w:t>C</w:t>
            </w:r>
            <w:r w:rsidR="000235CB" w:rsidRPr="00106E88">
              <w:t xml:space="preserve"> BV570</w:t>
            </w:r>
          </w:p>
        </w:tc>
        <w:tc>
          <w:tcPr>
            <w:tcW w:w="3162" w:type="dxa"/>
          </w:tcPr>
          <w:p w14:paraId="2ECB9438" w14:textId="65E917FC" w:rsidR="00092B8E" w:rsidRPr="00106E88" w:rsidRDefault="001E4737" w:rsidP="00D93381">
            <w:pPr>
              <w:pStyle w:val="TableParagraph"/>
              <w:ind w:left="418" w:right="410"/>
            </w:pPr>
            <w:proofErr w:type="spellStart"/>
            <w:r w:rsidRPr="00106E88">
              <w:t>Biolegend</w:t>
            </w:r>
            <w:proofErr w:type="spellEnd"/>
          </w:p>
        </w:tc>
        <w:tc>
          <w:tcPr>
            <w:tcW w:w="1944" w:type="dxa"/>
          </w:tcPr>
          <w:p w14:paraId="5301F299" w14:textId="4FF4FCC6" w:rsidR="00092B8E" w:rsidRPr="00106E88" w:rsidRDefault="00164BE5" w:rsidP="00D93381">
            <w:pPr>
              <w:pStyle w:val="TableParagraph"/>
              <w:ind w:left="275" w:right="265"/>
            </w:pPr>
            <w:r w:rsidRPr="00106E88">
              <w:t>HK1.4</w:t>
            </w:r>
          </w:p>
        </w:tc>
        <w:tc>
          <w:tcPr>
            <w:tcW w:w="1330" w:type="dxa"/>
          </w:tcPr>
          <w:p w14:paraId="0CC4B1A6" w14:textId="29D60831" w:rsidR="00092B8E" w:rsidRPr="00106E88" w:rsidRDefault="00164BE5" w:rsidP="00D93381">
            <w:pPr>
              <w:pStyle w:val="TableParagraph"/>
            </w:pPr>
            <w:r w:rsidRPr="00106E88">
              <w:t>1:100</w:t>
            </w:r>
          </w:p>
        </w:tc>
        <w:tc>
          <w:tcPr>
            <w:tcW w:w="1646" w:type="dxa"/>
          </w:tcPr>
          <w:p w14:paraId="70DFED84" w14:textId="531AB7F0" w:rsidR="00092B8E" w:rsidRPr="00106E88" w:rsidRDefault="00164BE5" w:rsidP="00D93381">
            <w:pPr>
              <w:pStyle w:val="TableParagraph"/>
              <w:ind w:left="2"/>
            </w:pPr>
            <w:r w:rsidRPr="00106E88">
              <w:t>128030</w:t>
            </w:r>
          </w:p>
        </w:tc>
      </w:tr>
      <w:tr w:rsidR="00092B8E" w:rsidRPr="00106E88" w14:paraId="77142ABD" w14:textId="77777777" w:rsidTr="0071555C">
        <w:trPr>
          <w:trHeight w:val="414"/>
        </w:trPr>
        <w:tc>
          <w:tcPr>
            <w:tcW w:w="2529" w:type="dxa"/>
          </w:tcPr>
          <w:p w14:paraId="168A0352" w14:textId="24E12DC9" w:rsidR="00092B8E" w:rsidRPr="00106E88" w:rsidRDefault="00092B8E" w:rsidP="00D93381">
            <w:pPr>
              <w:pStyle w:val="TableParagraph"/>
              <w:ind w:left="42" w:right="34"/>
            </w:pPr>
            <w:r w:rsidRPr="00106E88">
              <w:t xml:space="preserve">CD11b </w:t>
            </w:r>
            <w:proofErr w:type="spellStart"/>
            <w:r w:rsidR="000235CB" w:rsidRPr="00106E88">
              <w:t>PerCP</w:t>
            </w:r>
            <w:proofErr w:type="spellEnd"/>
            <w:r w:rsidR="00EE14E3" w:rsidRPr="00106E88">
              <w:t>/</w:t>
            </w:r>
            <w:r w:rsidR="000235CB" w:rsidRPr="00106E88">
              <w:t>Cy5.5</w:t>
            </w:r>
          </w:p>
        </w:tc>
        <w:tc>
          <w:tcPr>
            <w:tcW w:w="3162" w:type="dxa"/>
          </w:tcPr>
          <w:p w14:paraId="47AE21FA" w14:textId="341C5C8B" w:rsidR="00092B8E" w:rsidRPr="00106E88" w:rsidRDefault="000235CB" w:rsidP="00D93381">
            <w:pPr>
              <w:pStyle w:val="TableParagraph"/>
              <w:ind w:left="418" w:right="410"/>
            </w:pPr>
            <w:r w:rsidRPr="00106E88">
              <w:t>BD</w:t>
            </w:r>
          </w:p>
        </w:tc>
        <w:tc>
          <w:tcPr>
            <w:tcW w:w="1944" w:type="dxa"/>
          </w:tcPr>
          <w:p w14:paraId="7E5A4EB4" w14:textId="664A9A0A" w:rsidR="00092B8E" w:rsidRPr="00106E88" w:rsidRDefault="000235CB" w:rsidP="000235CB">
            <w:pPr>
              <w:pStyle w:val="TableParagraph"/>
              <w:ind w:left="275" w:right="265"/>
            </w:pPr>
            <w:r w:rsidRPr="00106E88">
              <w:t>M1/70</w:t>
            </w:r>
          </w:p>
        </w:tc>
        <w:tc>
          <w:tcPr>
            <w:tcW w:w="1330" w:type="dxa"/>
          </w:tcPr>
          <w:p w14:paraId="698A5C41" w14:textId="43E0EF55" w:rsidR="00092B8E" w:rsidRPr="00106E88" w:rsidRDefault="00164BE5" w:rsidP="00D93381">
            <w:pPr>
              <w:pStyle w:val="TableParagraph"/>
            </w:pPr>
            <w:r w:rsidRPr="00106E88">
              <w:t>1:100</w:t>
            </w:r>
          </w:p>
        </w:tc>
        <w:tc>
          <w:tcPr>
            <w:tcW w:w="1646" w:type="dxa"/>
          </w:tcPr>
          <w:p w14:paraId="7C021608" w14:textId="44D5B505" w:rsidR="00092B8E" w:rsidRPr="00106E88" w:rsidRDefault="000235CB" w:rsidP="00D93381">
            <w:pPr>
              <w:pStyle w:val="TableParagraph"/>
              <w:ind w:left="2"/>
            </w:pPr>
            <w:r w:rsidRPr="00106E88">
              <w:t>550993</w:t>
            </w:r>
          </w:p>
        </w:tc>
      </w:tr>
      <w:tr w:rsidR="00092B8E" w:rsidRPr="00106E88" w14:paraId="41CB03E7" w14:textId="77777777" w:rsidTr="0071555C">
        <w:trPr>
          <w:trHeight w:val="414"/>
        </w:trPr>
        <w:tc>
          <w:tcPr>
            <w:tcW w:w="2529" w:type="dxa"/>
          </w:tcPr>
          <w:p w14:paraId="5BB87BFC" w14:textId="689155F0" w:rsidR="00092B8E" w:rsidRPr="00106E88" w:rsidRDefault="00164BE5" w:rsidP="00D93381">
            <w:pPr>
              <w:pStyle w:val="TableParagraph"/>
              <w:ind w:left="43" w:right="34"/>
            </w:pPr>
            <w:r w:rsidRPr="00106E88">
              <w:t>CD11</w:t>
            </w:r>
            <w:r w:rsidR="000235CB" w:rsidRPr="00106E88">
              <w:t>c BV605</w:t>
            </w:r>
          </w:p>
        </w:tc>
        <w:tc>
          <w:tcPr>
            <w:tcW w:w="3162" w:type="dxa"/>
          </w:tcPr>
          <w:p w14:paraId="4F795EF8" w14:textId="446C1F44" w:rsidR="00092B8E" w:rsidRPr="00106E88" w:rsidRDefault="000235CB" w:rsidP="00D93381">
            <w:pPr>
              <w:pStyle w:val="TableParagraph"/>
              <w:ind w:left="418" w:right="410"/>
            </w:pPr>
            <w:proofErr w:type="spellStart"/>
            <w:r w:rsidRPr="00106E88">
              <w:t>Biolegend</w:t>
            </w:r>
            <w:proofErr w:type="spellEnd"/>
          </w:p>
        </w:tc>
        <w:tc>
          <w:tcPr>
            <w:tcW w:w="1944" w:type="dxa"/>
          </w:tcPr>
          <w:p w14:paraId="7E3D238F" w14:textId="4C5C6761" w:rsidR="00092B8E" w:rsidRPr="00106E88" w:rsidRDefault="000235CB" w:rsidP="000235CB">
            <w:pPr>
              <w:pStyle w:val="TableParagraph"/>
              <w:ind w:left="275" w:right="265"/>
            </w:pPr>
            <w:r w:rsidRPr="00106E88">
              <w:t>N418</w:t>
            </w:r>
          </w:p>
        </w:tc>
        <w:tc>
          <w:tcPr>
            <w:tcW w:w="1330" w:type="dxa"/>
          </w:tcPr>
          <w:p w14:paraId="0A8A327E" w14:textId="62E61871" w:rsidR="00092B8E" w:rsidRPr="00106E88" w:rsidRDefault="00164BE5" w:rsidP="00D93381">
            <w:pPr>
              <w:pStyle w:val="TableParagraph"/>
            </w:pPr>
            <w:r w:rsidRPr="00106E88">
              <w:t>1:100</w:t>
            </w:r>
          </w:p>
        </w:tc>
        <w:tc>
          <w:tcPr>
            <w:tcW w:w="1646" w:type="dxa"/>
          </w:tcPr>
          <w:p w14:paraId="72BFC3E4" w14:textId="03D8C161" w:rsidR="00092B8E" w:rsidRPr="00106E88" w:rsidRDefault="00727AF6" w:rsidP="00D93381">
            <w:pPr>
              <w:pStyle w:val="TableParagraph"/>
              <w:ind w:left="2"/>
            </w:pPr>
            <w:r w:rsidRPr="00106E88">
              <w:t>117334</w:t>
            </w:r>
          </w:p>
        </w:tc>
      </w:tr>
      <w:tr w:rsidR="00092B8E" w:rsidRPr="00106E88" w14:paraId="7D7B7EE3" w14:textId="77777777" w:rsidTr="0071555C">
        <w:trPr>
          <w:trHeight w:val="414"/>
        </w:trPr>
        <w:tc>
          <w:tcPr>
            <w:tcW w:w="2529" w:type="dxa"/>
          </w:tcPr>
          <w:p w14:paraId="24619B59" w14:textId="2C74E510" w:rsidR="00092B8E" w:rsidRPr="00106E88" w:rsidRDefault="00164BE5" w:rsidP="00D93381">
            <w:pPr>
              <w:pStyle w:val="TableParagraph"/>
              <w:spacing w:before="81"/>
              <w:ind w:left="43" w:right="34"/>
            </w:pPr>
            <w:r w:rsidRPr="00106E88">
              <w:t>F4/80</w:t>
            </w:r>
            <w:r w:rsidR="00727AF6" w:rsidRPr="00106E88">
              <w:t xml:space="preserve"> APC/Cy7</w:t>
            </w:r>
          </w:p>
        </w:tc>
        <w:tc>
          <w:tcPr>
            <w:tcW w:w="3162" w:type="dxa"/>
          </w:tcPr>
          <w:p w14:paraId="4F91646C" w14:textId="2D7F616F" w:rsidR="00092B8E" w:rsidRPr="00106E88" w:rsidRDefault="00727AF6" w:rsidP="00D93381">
            <w:pPr>
              <w:pStyle w:val="TableParagraph"/>
              <w:spacing w:before="81"/>
              <w:ind w:left="418" w:right="410"/>
            </w:pPr>
            <w:proofErr w:type="spellStart"/>
            <w:r w:rsidRPr="00106E88">
              <w:t>Biolegend</w:t>
            </w:r>
            <w:proofErr w:type="spellEnd"/>
          </w:p>
        </w:tc>
        <w:tc>
          <w:tcPr>
            <w:tcW w:w="1944" w:type="dxa"/>
          </w:tcPr>
          <w:p w14:paraId="17C65AD4" w14:textId="04631468" w:rsidR="00092B8E" w:rsidRPr="00106E88" w:rsidRDefault="00727AF6" w:rsidP="00D93381">
            <w:pPr>
              <w:pStyle w:val="TableParagraph"/>
              <w:spacing w:before="81"/>
              <w:ind w:left="275" w:right="265"/>
            </w:pPr>
            <w:r w:rsidRPr="00106E88">
              <w:t>BM8</w:t>
            </w:r>
          </w:p>
        </w:tc>
        <w:tc>
          <w:tcPr>
            <w:tcW w:w="1330" w:type="dxa"/>
          </w:tcPr>
          <w:p w14:paraId="2F973775" w14:textId="50257016" w:rsidR="00092B8E" w:rsidRPr="00106E88" w:rsidRDefault="00164BE5" w:rsidP="00D93381">
            <w:pPr>
              <w:pStyle w:val="TableParagraph"/>
              <w:spacing w:before="81"/>
            </w:pPr>
            <w:r w:rsidRPr="00106E88">
              <w:t>1:100</w:t>
            </w:r>
          </w:p>
        </w:tc>
        <w:tc>
          <w:tcPr>
            <w:tcW w:w="1646" w:type="dxa"/>
          </w:tcPr>
          <w:p w14:paraId="57373F12" w14:textId="166127B7" w:rsidR="00092B8E" w:rsidRPr="00106E88" w:rsidRDefault="00727AF6" w:rsidP="00D93381">
            <w:pPr>
              <w:pStyle w:val="TableParagraph"/>
              <w:spacing w:before="81"/>
              <w:ind w:left="2"/>
            </w:pPr>
            <w:r w:rsidRPr="00106E88">
              <w:t>123118</w:t>
            </w:r>
          </w:p>
        </w:tc>
      </w:tr>
      <w:tr w:rsidR="00092B8E" w:rsidRPr="00106E88" w14:paraId="6D2CF00F" w14:textId="77777777" w:rsidTr="0071555C">
        <w:trPr>
          <w:trHeight w:val="414"/>
        </w:trPr>
        <w:tc>
          <w:tcPr>
            <w:tcW w:w="2529" w:type="dxa"/>
          </w:tcPr>
          <w:p w14:paraId="05BFB325" w14:textId="6614CAB3" w:rsidR="00092B8E" w:rsidRPr="00106E88" w:rsidRDefault="00164BE5" w:rsidP="00D93381">
            <w:pPr>
              <w:pStyle w:val="TableParagraph"/>
              <w:spacing w:before="81"/>
              <w:ind w:left="43" w:right="34"/>
            </w:pPr>
            <w:r w:rsidRPr="00106E88">
              <w:t>CD45</w:t>
            </w:r>
            <w:r w:rsidR="00727AF6" w:rsidRPr="00106E88">
              <w:t xml:space="preserve"> AF700</w:t>
            </w:r>
          </w:p>
        </w:tc>
        <w:tc>
          <w:tcPr>
            <w:tcW w:w="3162" w:type="dxa"/>
          </w:tcPr>
          <w:p w14:paraId="26483C7A" w14:textId="25AFCED9" w:rsidR="00092B8E" w:rsidRPr="00106E88" w:rsidRDefault="00E540CB" w:rsidP="00D93381">
            <w:pPr>
              <w:pStyle w:val="TableParagraph"/>
              <w:spacing w:before="81"/>
              <w:ind w:left="418" w:right="410"/>
            </w:pPr>
            <w:proofErr w:type="spellStart"/>
            <w:r w:rsidRPr="00106E88">
              <w:t>Biolegend</w:t>
            </w:r>
            <w:proofErr w:type="spellEnd"/>
          </w:p>
        </w:tc>
        <w:tc>
          <w:tcPr>
            <w:tcW w:w="1944" w:type="dxa"/>
          </w:tcPr>
          <w:p w14:paraId="3C44EA57" w14:textId="1C5FBCCA" w:rsidR="00092B8E" w:rsidRPr="00106E88" w:rsidRDefault="00E540CB" w:rsidP="00D93381">
            <w:pPr>
              <w:pStyle w:val="TableParagraph"/>
              <w:spacing w:before="81"/>
              <w:ind w:left="275" w:right="265"/>
            </w:pPr>
            <w:r w:rsidRPr="00106E88">
              <w:t>30-F11</w:t>
            </w:r>
          </w:p>
        </w:tc>
        <w:tc>
          <w:tcPr>
            <w:tcW w:w="1330" w:type="dxa"/>
          </w:tcPr>
          <w:p w14:paraId="3ADED32A" w14:textId="74BFF384" w:rsidR="00092B8E" w:rsidRPr="00106E88" w:rsidRDefault="00164BE5" w:rsidP="00D93381">
            <w:pPr>
              <w:pStyle w:val="TableParagraph"/>
              <w:spacing w:before="81"/>
            </w:pPr>
            <w:r w:rsidRPr="00106E88">
              <w:t>1:100</w:t>
            </w:r>
          </w:p>
        </w:tc>
        <w:tc>
          <w:tcPr>
            <w:tcW w:w="1646" w:type="dxa"/>
          </w:tcPr>
          <w:p w14:paraId="1157B7A5" w14:textId="748F7015" w:rsidR="00092B8E" w:rsidRPr="00106E88" w:rsidRDefault="00E540CB" w:rsidP="00D93381">
            <w:pPr>
              <w:pStyle w:val="TableParagraph"/>
              <w:spacing w:before="81"/>
              <w:ind w:left="2"/>
            </w:pPr>
            <w:r w:rsidRPr="00106E88">
              <w:t>103128</w:t>
            </w:r>
          </w:p>
        </w:tc>
      </w:tr>
      <w:tr w:rsidR="00092B8E" w:rsidRPr="00106E88" w14:paraId="4972D373" w14:textId="77777777" w:rsidTr="0071555C">
        <w:trPr>
          <w:trHeight w:val="414"/>
        </w:trPr>
        <w:tc>
          <w:tcPr>
            <w:tcW w:w="2529" w:type="dxa"/>
          </w:tcPr>
          <w:p w14:paraId="4E44D47D" w14:textId="51567089" w:rsidR="00092B8E" w:rsidRPr="00106E88" w:rsidRDefault="00164BE5" w:rsidP="00D93381">
            <w:pPr>
              <w:pStyle w:val="TableParagraph"/>
              <w:spacing w:before="81"/>
              <w:ind w:left="43" w:right="34"/>
            </w:pPr>
            <w:r w:rsidRPr="00106E88">
              <w:t>Ly-6G</w:t>
            </w:r>
            <w:r w:rsidR="0048344F" w:rsidRPr="00106E88">
              <w:t xml:space="preserve"> V450</w:t>
            </w:r>
          </w:p>
        </w:tc>
        <w:tc>
          <w:tcPr>
            <w:tcW w:w="3162" w:type="dxa"/>
          </w:tcPr>
          <w:p w14:paraId="4198AA68" w14:textId="2BFB5405" w:rsidR="00092B8E" w:rsidRPr="00106E88" w:rsidRDefault="0048344F" w:rsidP="00D93381">
            <w:pPr>
              <w:pStyle w:val="TableParagraph"/>
              <w:spacing w:before="81"/>
              <w:ind w:left="418" w:right="410"/>
            </w:pPr>
            <w:r w:rsidRPr="00106E88">
              <w:t>BD</w:t>
            </w:r>
          </w:p>
        </w:tc>
        <w:tc>
          <w:tcPr>
            <w:tcW w:w="1944" w:type="dxa"/>
          </w:tcPr>
          <w:p w14:paraId="18CE404F" w14:textId="5860B18F" w:rsidR="00092B8E" w:rsidRPr="00106E88" w:rsidRDefault="0048344F" w:rsidP="00D93381">
            <w:pPr>
              <w:pStyle w:val="TableParagraph"/>
              <w:spacing w:before="81"/>
              <w:ind w:left="275" w:right="265"/>
            </w:pPr>
            <w:r w:rsidRPr="00106E88">
              <w:t>1A8</w:t>
            </w:r>
          </w:p>
        </w:tc>
        <w:tc>
          <w:tcPr>
            <w:tcW w:w="1330" w:type="dxa"/>
          </w:tcPr>
          <w:p w14:paraId="3B85D916" w14:textId="7D7C759C" w:rsidR="00092B8E" w:rsidRPr="00106E88" w:rsidRDefault="00164BE5" w:rsidP="00D93381">
            <w:pPr>
              <w:pStyle w:val="TableParagraph"/>
              <w:spacing w:before="81"/>
            </w:pPr>
            <w:r w:rsidRPr="00106E88">
              <w:t>1:100</w:t>
            </w:r>
          </w:p>
        </w:tc>
        <w:tc>
          <w:tcPr>
            <w:tcW w:w="1646" w:type="dxa"/>
          </w:tcPr>
          <w:p w14:paraId="18E5F849" w14:textId="2EF7F6AD" w:rsidR="00092B8E" w:rsidRPr="00106E88" w:rsidRDefault="0048344F" w:rsidP="00D93381">
            <w:pPr>
              <w:pStyle w:val="TableParagraph"/>
              <w:spacing w:before="81"/>
              <w:ind w:left="2"/>
            </w:pPr>
            <w:r w:rsidRPr="00106E88">
              <w:t>560603</w:t>
            </w:r>
          </w:p>
        </w:tc>
      </w:tr>
      <w:tr w:rsidR="00CE11D7" w:rsidRPr="00106E88" w14:paraId="77034E59" w14:textId="77777777" w:rsidTr="0071555C">
        <w:trPr>
          <w:trHeight w:val="419"/>
        </w:trPr>
        <w:tc>
          <w:tcPr>
            <w:tcW w:w="2529" w:type="dxa"/>
          </w:tcPr>
          <w:p w14:paraId="682C2E0A" w14:textId="07EF3082" w:rsidR="00CE11D7" w:rsidRPr="00106E88" w:rsidRDefault="00164BE5" w:rsidP="00D93381">
            <w:pPr>
              <w:pStyle w:val="TableParagraph"/>
              <w:spacing w:before="81"/>
              <w:ind w:left="43" w:right="34"/>
            </w:pPr>
            <w:r w:rsidRPr="00106E88">
              <w:t>CD8a</w:t>
            </w:r>
            <w:r w:rsidR="0048344F" w:rsidRPr="00106E88">
              <w:t xml:space="preserve"> PE/Cy7</w:t>
            </w:r>
          </w:p>
        </w:tc>
        <w:tc>
          <w:tcPr>
            <w:tcW w:w="3162" w:type="dxa"/>
          </w:tcPr>
          <w:p w14:paraId="01EF30E5" w14:textId="2F9A7E40" w:rsidR="00CE11D7" w:rsidRPr="00106E88" w:rsidRDefault="0048344F" w:rsidP="00D93381">
            <w:pPr>
              <w:pStyle w:val="TableParagraph"/>
              <w:spacing w:before="81"/>
              <w:ind w:left="418" w:right="410"/>
            </w:pPr>
            <w:proofErr w:type="spellStart"/>
            <w:r w:rsidRPr="00106E88">
              <w:t>Biolegend</w:t>
            </w:r>
            <w:proofErr w:type="spellEnd"/>
          </w:p>
        </w:tc>
        <w:tc>
          <w:tcPr>
            <w:tcW w:w="1944" w:type="dxa"/>
          </w:tcPr>
          <w:p w14:paraId="50336CF3" w14:textId="49D865BD" w:rsidR="00CE11D7" w:rsidRPr="00106E88" w:rsidRDefault="0048344F" w:rsidP="00D93381">
            <w:pPr>
              <w:pStyle w:val="TableParagraph"/>
              <w:spacing w:before="81"/>
              <w:ind w:left="275" w:right="265"/>
            </w:pPr>
            <w:r w:rsidRPr="00106E88">
              <w:t>53-6.7</w:t>
            </w:r>
          </w:p>
        </w:tc>
        <w:tc>
          <w:tcPr>
            <w:tcW w:w="1330" w:type="dxa"/>
          </w:tcPr>
          <w:p w14:paraId="5FE7831D" w14:textId="13C668A4" w:rsidR="00CE11D7" w:rsidRPr="00106E88" w:rsidRDefault="00164BE5" w:rsidP="00D93381">
            <w:pPr>
              <w:pStyle w:val="TableParagraph"/>
              <w:spacing w:before="81"/>
            </w:pPr>
            <w:r w:rsidRPr="00106E88">
              <w:t>1:100</w:t>
            </w:r>
          </w:p>
        </w:tc>
        <w:tc>
          <w:tcPr>
            <w:tcW w:w="1646" w:type="dxa"/>
          </w:tcPr>
          <w:p w14:paraId="4F9DE266" w14:textId="34E13E0B" w:rsidR="00CE11D7" w:rsidRPr="00106E88" w:rsidRDefault="0048344F" w:rsidP="00D93381">
            <w:pPr>
              <w:pStyle w:val="TableParagraph"/>
              <w:spacing w:before="81"/>
              <w:ind w:left="2"/>
            </w:pPr>
            <w:r w:rsidRPr="00106E88">
              <w:t>100722</w:t>
            </w:r>
          </w:p>
        </w:tc>
      </w:tr>
      <w:tr w:rsidR="00092B8E" w:rsidRPr="00106E88" w14:paraId="6CA0847E" w14:textId="77777777" w:rsidTr="0071555C">
        <w:trPr>
          <w:trHeight w:val="419"/>
        </w:trPr>
        <w:tc>
          <w:tcPr>
            <w:tcW w:w="2529" w:type="dxa"/>
          </w:tcPr>
          <w:p w14:paraId="5526AED4" w14:textId="4B800814" w:rsidR="00092B8E" w:rsidRPr="00106E88" w:rsidRDefault="00164BE5" w:rsidP="00D93381">
            <w:pPr>
              <w:pStyle w:val="TableParagraph"/>
              <w:spacing w:before="81"/>
              <w:ind w:left="43" w:right="34"/>
            </w:pPr>
            <w:r w:rsidRPr="00106E88">
              <w:t>CD3e</w:t>
            </w:r>
            <w:r w:rsidR="0048344F" w:rsidRPr="00106E88">
              <w:t xml:space="preserve"> PE/Cy5</w:t>
            </w:r>
          </w:p>
        </w:tc>
        <w:tc>
          <w:tcPr>
            <w:tcW w:w="3162" w:type="dxa"/>
          </w:tcPr>
          <w:p w14:paraId="480DE2DE" w14:textId="2F4D58EB" w:rsidR="00092B8E" w:rsidRPr="00106E88" w:rsidRDefault="0048344F" w:rsidP="00D93381">
            <w:pPr>
              <w:pStyle w:val="TableParagraph"/>
              <w:spacing w:before="81"/>
              <w:ind w:left="418" w:right="410"/>
            </w:pPr>
            <w:proofErr w:type="spellStart"/>
            <w:r w:rsidRPr="00106E88">
              <w:t>Biolegend</w:t>
            </w:r>
            <w:proofErr w:type="spellEnd"/>
          </w:p>
        </w:tc>
        <w:tc>
          <w:tcPr>
            <w:tcW w:w="1944" w:type="dxa"/>
          </w:tcPr>
          <w:p w14:paraId="57C52F0C" w14:textId="6EE43860" w:rsidR="00092B8E" w:rsidRPr="00106E88" w:rsidRDefault="0048344F" w:rsidP="00D93381">
            <w:pPr>
              <w:pStyle w:val="TableParagraph"/>
              <w:spacing w:before="81"/>
              <w:ind w:left="275" w:right="265"/>
            </w:pPr>
            <w:r w:rsidRPr="00106E88">
              <w:t>145-2C11</w:t>
            </w:r>
          </w:p>
        </w:tc>
        <w:tc>
          <w:tcPr>
            <w:tcW w:w="1330" w:type="dxa"/>
          </w:tcPr>
          <w:p w14:paraId="42AAB561" w14:textId="1CD559AE" w:rsidR="00092B8E" w:rsidRPr="00106E88" w:rsidRDefault="00164BE5" w:rsidP="00D93381">
            <w:pPr>
              <w:pStyle w:val="TableParagraph"/>
              <w:spacing w:before="81"/>
            </w:pPr>
            <w:r w:rsidRPr="00106E88">
              <w:t>1:100</w:t>
            </w:r>
          </w:p>
        </w:tc>
        <w:tc>
          <w:tcPr>
            <w:tcW w:w="1646" w:type="dxa"/>
          </w:tcPr>
          <w:p w14:paraId="29FD11CC" w14:textId="050122DA" w:rsidR="00092B8E" w:rsidRPr="00106E88" w:rsidRDefault="0048344F" w:rsidP="00D93381">
            <w:pPr>
              <w:pStyle w:val="TableParagraph"/>
              <w:spacing w:before="81"/>
              <w:ind w:left="2"/>
            </w:pPr>
            <w:r w:rsidRPr="00106E88">
              <w:t>100310</w:t>
            </w:r>
          </w:p>
        </w:tc>
      </w:tr>
      <w:tr w:rsidR="00092B8E" w:rsidRPr="00106E88" w14:paraId="2386552E" w14:textId="77777777" w:rsidTr="0071555C">
        <w:trPr>
          <w:trHeight w:val="414"/>
        </w:trPr>
        <w:tc>
          <w:tcPr>
            <w:tcW w:w="2529" w:type="dxa"/>
          </w:tcPr>
          <w:p w14:paraId="6507B741" w14:textId="3C541276" w:rsidR="00092B8E" w:rsidRPr="00106E88" w:rsidRDefault="00164BE5" w:rsidP="00D93381">
            <w:pPr>
              <w:pStyle w:val="TableParagraph"/>
              <w:ind w:left="43" w:right="34"/>
            </w:pPr>
            <w:r w:rsidRPr="00106E88">
              <w:t>CD103</w:t>
            </w:r>
            <w:r w:rsidR="0048344F" w:rsidRPr="00106E88">
              <w:t xml:space="preserve"> PE/Dazzle 594</w:t>
            </w:r>
          </w:p>
        </w:tc>
        <w:tc>
          <w:tcPr>
            <w:tcW w:w="3162" w:type="dxa"/>
          </w:tcPr>
          <w:p w14:paraId="740E1E96" w14:textId="005505E6" w:rsidR="00092B8E" w:rsidRPr="00106E88" w:rsidRDefault="0048344F" w:rsidP="00D93381">
            <w:pPr>
              <w:pStyle w:val="TableParagraph"/>
              <w:ind w:left="418" w:right="411"/>
            </w:pPr>
            <w:proofErr w:type="spellStart"/>
            <w:r w:rsidRPr="00106E88">
              <w:t>Biolegend</w:t>
            </w:r>
            <w:proofErr w:type="spellEnd"/>
          </w:p>
        </w:tc>
        <w:tc>
          <w:tcPr>
            <w:tcW w:w="1944" w:type="dxa"/>
          </w:tcPr>
          <w:p w14:paraId="5CB868DC" w14:textId="01A97CDA" w:rsidR="00092B8E" w:rsidRPr="00106E88" w:rsidRDefault="0048344F" w:rsidP="00D93381">
            <w:pPr>
              <w:pStyle w:val="TableParagraph"/>
              <w:ind w:left="276" w:right="265"/>
            </w:pPr>
            <w:r w:rsidRPr="00106E88">
              <w:t>2E7</w:t>
            </w:r>
          </w:p>
        </w:tc>
        <w:tc>
          <w:tcPr>
            <w:tcW w:w="1330" w:type="dxa"/>
          </w:tcPr>
          <w:p w14:paraId="299BB03E" w14:textId="46F2DF72" w:rsidR="00092B8E" w:rsidRPr="00106E88" w:rsidRDefault="00164BE5" w:rsidP="00D93381">
            <w:pPr>
              <w:pStyle w:val="TableParagraph"/>
            </w:pPr>
            <w:r w:rsidRPr="00106E88">
              <w:t>1:100</w:t>
            </w:r>
          </w:p>
        </w:tc>
        <w:tc>
          <w:tcPr>
            <w:tcW w:w="1646" w:type="dxa"/>
          </w:tcPr>
          <w:p w14:paraId="54C4F8B7" w14:textId="51A56670" w:rsidR="00092B8E" w:rsidRPr="00106E88" w:rsidRDefault="0048344F" w:rsidP="00D93381">
            <w:pPr>
              <w:pStyle w:val="TableParagraph"/>
              <w:ind w:left="2"/>
            </w:pPr>
            <w:r w:rsidRPr="00106E88">
              <w:t>121430</w:t>
            </w:r>
          </w:p>
        </w:tc>
      </w:tr>
      <w:tr w:rsidR="001C4EF6" w:rsidRPr="00106E88" w14:paraId="04979B9E" w14:textId="77777777" w:rsidTr="0071555C">
        <w:trPr>
          <w:trHeight w:val="414"/>
        </w:trPr>
        <w:tc>
          <w:tcPr>
            <w:tcW w:w="2529" w:type="dxa"/>
          </w:tcPr>
          <w:p w14:paraId="737E913C" w14:textId="70ED9DD5" w:rsidR="001C4EF6" w:rsidRPr="00106E88" w:rsidRDefault="001C4EF6" w:rsidP="00D93381">
            <w:pPr>
              <w:pStyle w:val="TableParagraph"/>
              <w:ind w:left="43" w:right="34"/>
            </w:pPr>
            <w:r w:rsidRPr="00106E88">
              <w:t>CD206 (MMR) PE/Cy7</w:t>
            </w:r>
          </w:p>
        </w:tc>
        <w:tc>
          <w:tcPr>
            <w:tcW w:w="3162" w:type="dxa"/>
          </w:tcPr>
          <w:p w14:paraId="5996AE98" w14:textId="6084E1CD" w:rsidR="001C4EF6" w:rsidRPr="00106E88" w:rsidRDefault="001C4EF6" w:rsidP="00D93381">
            <w:pPr>
              <w:pStyle w:val="TableParagraph"/>
              <w:ind w:left="418" w:right="410"/>
            </w:pPr>
            <w:proofErr w:type="spellStart"/>
            <w:r w:rsidRPr="00106E88">
              <w:t>Biolegend</w:t>
            </w:r>
            <w:proofErr w:type="spellEnd"/>
          </w:p>
        </w:tc>
        <w:tc>
          <w:tcPr>
            <w:tcW w:w="1944" w:type="dxa"/>
          </w:tcPr>
          <w:p w14:paraId="04B4EA8B" w14:textId="3665FB11" w:rsidR="001C4EF6" w:rsidRPr="00106E88" w:rsidRDefault="001C4EF6" w:rsidP="00D93381">
            <w:pPr>
              <w:pStyle w:val="TableParagraph"/>
              <w:ind w:left="275" w:right="265"/>
            </w:pPr>
            <w:r w:rsidRPr="00106E88">
              <w:t>C068C2</w:t>
            </w:r>
          </w:p>
        </w:tc>
        <w:tc>
          <w:tcPr>
            <w:tcW w:w="1330" w:type="dxa"/>
          </w:tcPr>
          <w:p w14:paraId="2B968A7F" w14:textId="7D69F4C9" w:rsidR="001C4EF6" w:rsidRPr="00106E88" w:rsidRDefault="001C4EF6" w:rsidP="00D93381">
            <w:pPr>
              <w:pStyle w:val="TableParagraph"/>
            </w:pPr>
            <w:r w:rsidRPr="00106E88">
              <w:t>1:100</w:t>
            </w:r>
          </w:p>
        </w:tc>
        <w:tc>
          <w:tcPr>
            <w:tcW w:w="1646" w:type="dxa"/>
          </w:tcPr>
          <w:p w14:paraId="494C0639" w14:textId="1EBF52A2" w:rsidR="001C4EF6" w:rsidRPr="00106E88" w:rsidRDefault="001C4EF6" w:rsidP="00D93381">
            <w:pPr>
              <w:pStyle w:val="TableParagraph"/>
              <w:ind w:left="2"/>
            </w:pPr>
            <w:r w:rsidRPr="00106E88">
              <w:t>141719</w:t>
            </w:r>
          </w:p>
        </w:tc>
      </w:tr>
      <w:tr w:rsidR="001C4EF6" w:rsidRPr="00106E88" w14:paraId="253CEA9C" w14:textId="77777777" w:rsidTr="0071555C">
        <w:trPr>
          <w:trHeight w:val="414"/>
        </w:trPr>
        <w:tc>
          <w:tcPr>
            <w:tcW w:w="2529" w:type="dxa"/>
          </w:tcPr>
          <w:p w14:paraId="4739A6E2" w14:textId="0ABE0A24" w:rsidR="001C4EF6" w:rsidRPr="00106E88" w:rsidRDefault="001C4EF6" w:rsidP="00D93381">
            <w:pPr>
              <w:pStyle w:val="TableParagraph"/>
              <w:ind w:left="44" w:right="34"/>
            </w:pPr>
            <w:r w:rsidRPr="00106E88">
              <w:t>I-A/I-E (MHC II) APC/Cy7</w:t>
            </w:r>
          </w:p>
        </w:tc>
        <w:tc>
          <w:tcPr>
            <w:tcW w:w="3162" w:type="dxa"/>
          </w:tcPr>
          <w:p w14:paraId="09C40592" w14:textId="5540EFB6" w:rsidR="001C4EF6" w:rsidRPr="00106E88" w:rsidRDefault="001C4EF6" w:rsidP="00D93381">
            <w:pPr>
              <w:pStyle w:val="TableParagraph"/>
              <w:ind w:left="418" w:right="410"/>
            </w:pPr>
            <w:proofErr w:type="spellStart"/>
            <w:r w:rsidRPr="00106E88">
              <w:t>Biolegend</w:t>
            </w:r>
            <w:proofErr w:type="spellEnd"/>
          </w:p>
        </w:tc>
        <w:tc>
          <w:tcPr>
            <w:tcW w:w="1944" w:type="dxa"/>
          </w:tcPr>
          <w:p w14:paraId="401660DF" w14:textId="1F6B8B91" w:rsidR="001C4EF6" w:rsidRPr="00106E88" w:rsidRDefault="001C4EF6" w:rsidP="00D93381">
            <w:pPr>
              <w:pStyle w:val="TableParagraph"/>
              <w:ind w:left="276" w:right="265"/>
            </w:pPr>
            <w:r w:rsidRPr="00106E88">
              <w:t>M5/114.15.2</w:t>
            </w:r>
          </w:p>
        </w:tc>
        <w:tc>
          <w:tcPr>
            <w:tcW w:w="1330" w:type="dxa"/>
          </w:tcPr>
          <w:p w14:paraId="358F12A5" w14:textId="596D9D89" w:rsidR="001C4EF6" w:rsidRPr="00106E88" w:rsidRDefault="001C4EF6" w:rsidP="00D93381">
            <w:pPr>
              <w:pStyle w:val="TableParagraph"/>
            </w:pPr>
            <w:r w:rsidRPr="00106E88">
              <w:t>1:100</w:t>
            </w:r>
          </w:p>
        </w:tc>
        <w:tc>
          <w:tcPr>
            <w:tcW w:w="1646" w:type="dxa"/>
          </w:tcPr>
          <w:p w14:paraId="4CCB104B" w14:textId="35020D8C" w:rsidR="001C4EF6" w:rsidRPr="00106E88" w:rsidRDefault="001C4EF6" w:rsidP="00D93381">
            <w:pPr>
              <w:pStyle w:val="TableParagraph"/>
              <w:ind w:left="2"/>
            </w:pPr>
            <w:r w:rsidRPr="00106E88">
              <w:t>107628</w:t>
            </w:r>
          </w:p>
        </w:tc>
      </w:tr>
      <w:tr w:rsidR="001C4EF6" w:rsidRPr="00106E88" w14:paraId="68C9E0DE" w14:textId="77777777" w:rsidTr="0071555C">
        <w:trPr>
          <w:trHeight w:val="414"/>
        </w:trPr>
        <w:tc>
          <w:tcPr>
            <w:tcW w:w="2529" w:type="dxa"/>
          </w:tcPr>
          <w:p w14:paraId="4FC02D7A" w14:textId="77777777" w:rsidR="001C4EF6" w:rsidRPr="00106E88" w:rsidRDefault="001C4EF6" w:rsidP="00D93381">
            <w:pPr>
              <w:pStyle w:val="TableParagraph"/>
              <w:ind w:left="44" w:right="34"/>
            </w:pPr>
            <w:r w:rsidRPr="00106E88">
              <w:t>H-2K</w:t>
            </w:r>
            <w:r w:rsidRPr="00106E88">
              <w:rPr>
                <w:vertAlign w:val="superscript"/>
              </w:rPr>
              <w:t>b</w:t>
            </w:r>
            <w:r w:rsidRPr="00106E88">
              <w:t>/H-2D</w:t>
            </w:r>
            <w:r w:rsidRPr="00106E88">
              <w:rPr>
                <w:vertAlign w:val="superscript"/>
              </w:rPr>
              <w:t xml:space="preserve">b </w:t>
            </w:r>
            <w:r w:rsidRPr="00106E88">
              <w:t>(MHC I)</w:t>
            </w:r>
          </w:p>
          <w:p w14:paraId="631E0AFA" w14:textId="1A9D7EC2" w:rsidR="001C4EF6" w:rsidRPr="00106E88" w:rsidRDefault="001C4EF6" w:rsidP="00D93381">
            <w:pPr>
              <w:pStyle w:val="TableParagraph"/>
              <w:ind w:left="44" w:right="34"/>
            </w:pPr>
            <w:proofErr w:type="spellStart"/>
            <w:r w:rsidRPr="00106E88">
              <w:t>PerCP</w:t>
            </w:r>
            <w:proofErr w:type="spellEnd"/>
            <w:r w:rsidRPr="00106E88">
              <w:t>/Cy5.5</w:t>
            </w:r>
          </w:p>
        </w:tc>
        <w:tc>
          <w:tcPr>
            <w:tcW w:w="3162" w:type="dxa"/>
          </w:tcPr>
          <w:p w14:paraId="1297FE20" w14:textId="5D325FD1" w:rsidR="001C4EF6" w:rsidRPr="00106E88" w:rsidRDefault="001C4EF6" w:rsidP="00D93381">
            <w:pPr>
              <w:pStyle w:val="TableParagraph"/>
              <w:ind w:left="418" w:right="410"/>
            </w:pPr>
            <w:proofErr w:type="spellStart"/>
            <w:r w:rsidRPr="00106E88">
              <w:t>Biolegend</w:t>
            </w:r>
            <w:proofErr w:type="spellEnd"/>
          </w:p>
        </w:tc>
        <w:tc>
          <w:tcPr>
            <w:tcW w:w="1944" w:type="dxa"/>
          </w:tcPr>
          <w:p w14:paraId="6BFCDB47" w14:textId="473BBBE2" w:rsidR="001C4EF6" w:rsidRPr="00106E88" w:rsidRDefault="001C4EF6" w:rsidP="00D93381">
            <w:pPr>
              <w:pStyle w:val="TableParagraph"/>
              <w:ind w:left="276" w:right="265"/>
            </w:pPr>
            <w:r w:rsidRPr="00106E88">
              <w:t>28-8-6</w:t>
            </w:r>
          </w:p>
        </w:tc>
        <w:tc>
          <w:tcPr>
            <w:tcW w:w="1330" w:type="dxa"/>
          </w:tcPr>
          <w:p w14:paraId="5E7521D6" w14:textId="75794688" w:rsidR="001C4EF6" w:rsidRPr="00106E88" w:rsidRDefault="001C4EF6" w:rsidP="00D93381">
            <w:pPr>
              <w:pStyle w:val="TableParagraph"/>
            </w:pPr>
            <w:r w:rsidRPr="00106E88">
              <w:t>1:100</w:t>
            </w:r>
          </w:p>
        </w:tc>
        <w:tc>
          <w:tcPr>
            <w:tcW w:w="1646" w:type="dxa"/>
          </w:tcPr>
          <w:p w14:paraId="4E9FF013" w14:textId="67F837C8" w:rsidR="001C4EF6" w:rsidRPr="00106E88" w:rsidRDefault="001C4EF6" w:rsidP="00D93381">
            <w:pPr>
              <w:pStyle w:val="TableParagraph"/>
              <w:ind w:left="2"/>
            </w:pPr>
            <w:r w:rsidRPr="00106E88">
              <w:t>114619</w:t>
            </w:r>
          </w:p>
        </w:tc>
      </w:tr>
      <w:tr w:rsidR="001C4EF6" w:rsidRPr="00106E88" w14:paraId="4CC9A1E1" w14:textId="77777777" w:rsidTr="0071555C">
        <w:trPr>
          <w:trHeight w:val="414"/>
        </w:trPr>
        <w:tc>
          <w:tcPr>
            <w:tcW w:w="2529" w:type="dxa"/>
          </w:tcPr>
          <w:p w14:paraId="1F73C8F1" w14:textId="6077438A" w:rsidR="001C4EF6" w:rsidRPr="00106E88" w:rsidRDefault="001C4EF6" w:rsidP="00D93381">
            <w:pPr>
              <w:pStyle w:val="TableParagraph"/>
              <w:ind w:left="44" w:right="34"/>
            </w:pPr>
            <w:r w:rsidRPr="00106E88">
              <w:t>CD4</w:t>
            </w:r>
            <w:r w:rsidR="00D55858" w:rsidRPr="00106E88">
              <w:t xml:space="preserve"> BUV395</w:t>
            </w:r>
          </w:p>
        </w:tc>
        <w:tc>
          <w:tcPr>
            <w:tcW w:w="3162" w:type="dxa"/>
          </w:tcPr>
          <w:p w14:paraId="37F085EA" w14:textId="24BE9F10" w:rsidR="001C4EF6" w:rsidRPr="00106E88" w:rsidRDefault="00106E88" w:rsidP="00D93381">
            <w:pPr>
              <w:pStyle w:val="TableParagraph"/>
              <w:ind w:left="418" w:right="410"/>
            </w:pPr>
            <w:r w:rsidRPr="00106E88">
              <w:t>BD</w:t>
            </w:r>
          </w:p>
        </w:tc>
        <w:tc>
          <w:tcPr>
            <w:tcW w:w="1944" w:type="dxa"/>
          </w:tcPr>
          <w:p w14:paraId="214E3CF9" w14:textId="1BCE5A03" w:rsidR="001C4EF6" w:rsidRPr="00106E88" w:rsidRDefault="00106E88" w:rsidP="0058304E">
            <w:pPr>
              <w:pStyle w:val="TableParagraph"/>
              <w:ind w:left="276" w:right="265"/>
            </w:pPr>
            <w:r w:rsidRPr="00106E88">
              <w:t>GK1.5</w:t>
            </w:r>
          </w:p>
        </w:tc>
        <w:tc>
          <w:tcPr>
            <w:tcW w:w="1330" w:type="dxa"/>
          </w:tcPr>
          <w:p w14:paraId="5185E390" w14:textId="34FB255D" w:rsidR="001C4EF6" w:rsidRPr="00106E88" w:rsidRDefault="00106E88" w:rsidP="00D93381">
            <w:pPr>
              <w:pStyle w:val="TableParagraph"/>
            </w:pPr>
            <w:r w:rsidRPr="00106E88">
              <w:t>1:100</w:t>
            </w:r>
          </w:p>
        </w:tc>
        <w:tc>
          <w:tcPr>
            <w:tcW w:w="1646" w:type="dxa"/>
          </w:tcPr>
          <w:p w14:paraId="1877F39E" w14:textId="3E6379A9" w:rsidR="001C4EF6" w:rsidRPr="00106E88" w:rsidRDefault="00106E88" w:rsidP="00D93381">
            <w:pPr>
              <w:pStyle w:val="TableParagraph"/>
              <w:ind w:left="2"/>
            </w:pPr>
            <w:r w:rsidRPr="00106E88">
              <w:t>563790</w:t>
            </w:r>
          </w:p>
        </w:tc>
      </w:tr>
      <w:tr w:rsidR="001C4EF6" w:rsidRPr="00106E88" w14:paraId="08A646D1" w14:textId="77777777" w:rsidTr="0071555C">
        <w:trPr>
          <w:trHeight w:val="414"/>
        </w:trPr>
        <w:tc>
          <w:tcPr>
            <w:tcW w:w="2529" w:type="dxa"/>
          </w:tcPr>
          <w:p w14:paraId="0C50882B" w14:textId="0839CD88" w:rsidR="001C4EF6" w:rsidRPr="00106E88" w:rsidRDefault="001C4EF6" w:rsidP="00D93381">
            <w:pPr>
              <w:pStyle w:val="TableParagraph"/>
              <w:ind w:left="44" w:right="34"/>
            </w:pPr>
            <w:r w:rsidRPr="00106E88">
              <w:t>CD8a</w:t>
            </w:r>
            <w:r w:rsidR="00D55858" w:rsidRPr="00106E88">
              <w:t xml:space="preserve"> BUV805</w:t>
            </w:r>
          </w:p>
        </w:tc>
        <w:tc>
          <w:tcPr>
            <w:tcW w:w="3162" w:type="dxa"/>
          </w:tcPr>
          <w:p w14:paraId="08849D49" w14:textId="65269FBB" w:rsidR="001C4EF6" w:rsidRPr="00106E88" w:rsidRDefault="00106E88" w:rsidP="00D93381">
            <w:pPr>
              <w:pStyle w:val="TableParagraph"/>
              <w:ind w:left="418" w:right="410"/>
            </w:pPr>
            <w:r w:rsidRPr="00106E88">
              <w:t>BD</w:t>
            </w:r>
          </w:p>
        </w:tc>
        <w:tc>
          <w:tcPr>
            <w:tcW w:w="1944" w:type="dxa"/>
          </w:tcPr>
          <w:p w14:paraId="6292ADD1" w14:textId="2891D61D" w:rsidR="001C4EF6" w:rsidRPr="00106E88" w:rsidRDefault="00106E88" w:rsidP="0058304E">
            <w:pPr>
              <w:pStyle w:val="TableParagraph"/>
              <w:ind w:left="276" w:right="265"/>
            </w:pPr>
            <w:r w:rsidRPr="00106E88">
              <w:t>53.-6.7</w:t>
            </w:r>
          </w:p>
        </w:tc>
        <w:tc>
          <w:tcPr>
            <w:tcW w:w="1330" w:type="dxa"/>
          </w:tcPr>
          <w:p w14:paraId="302322E3" w14:textId="5E3AFCCB" w:rsidR="001C4EF6" w:rsidRPr="00106E88" w:rsidRDefault="00106E88" w:rsidP="00D93381">
            <w:pPr>
              <w:pStyle w:val="TableParagraph"/>
            </w:pPr>
            <w:r w:rsidRPr="00106E88">
              <w:t>1:100</w:t>
            </w:r>
          </w:p>
        </w:tc>
        <w:tc>
          <w:tcPr>
            <w:tcW w:w="1646" w:type="dxa"/>
          </w:tcPr>
          <w:p w14:paraId="4EFE30E3" w14:textId="3C51353B" w:rsidR="001C4EF6" w:rsidRPr="00106E88" w:rsidRDefault="00106E88" w:rsidP="00D93381">
            <w:pPr>
              <w:pStyle w:val="TableParagraph"/>
              <w:ind w:left="2"/>
            </w:pPr>
            <w:r w:rsidRPr="00106E88">
              <w:t>564920</w:t>
            </w:r>
          </w:p>
        </w:tc>
      </w:tr>
      <w:tr w:rsidR="001C4EF6" w:rsidRPr="00106E88" w14:paraId="563CE19C" w14:textId="77777777" w:rsidTr="0071555C">
        <w:trPr>
          <w:trHeight w:val="414"/>
        </w:trPr>
        <w:tc>
          <w:tcPr>
            <w:tcW w:w="2529" w:type="dxa"/>
          </w:tcPr>
          <w:p w14:paraId="72B4CE22" w14:textId="4001953D" w:rsidR="001C4EF6" w:rsidRPr="00106E88" w:rsidRDefault="001C4EF6" w:rsidP="00D93381">
            <w:pPr>
              <w:pStyle w:val="TableParagraph"/>
              <w:ind w:left="44" w:right="34"/>
            </w:pPr>
            <w:r w:rsidRPr="00106E88">
              <w:t>CD3</w:t>
            </w:r>
            <w:r w:rsidR="00D55858" w:rsidRPr="00106E88">
              <w:t xml:space="preserve"> BV711</w:t>
            </w:r>
          </w:p>
        </w:tc>
        <w:tc>
          <w:tcPr>
            <w:tcW w:w="3162" w:type="dxa"/>
          </w:tcPr>
          <w:p w14:paraId="1D54F36D" w14:textId="63C14711" w:rsidR="001C4EF6" w:rsidRPr="00106E88" w:rsidRDefault="00106E88" w:rsidP="00D93381">
            <w:pPr>
              <w:pStyle w:val="TableParagraph"/>
              <w:ind w:left="418" w:right="410"/>
            </w:pPr>
            <w:proofErr w:type="spellStart"/>
            <w:r w:rsidRPr="00106E88">
              <w:t>Biolegend</w:t>
            </w:r>
            <w:proofErr w:type="spellEnd"/>
          </w:p>
        </w:tc>
        <w:tc>
          <w:tcPr>
            <w:tcW w:w="1944" w:type="dxa"/>
          </w:tcPr>
          <w:p w14:paraId="5F0B66DA" w14:textId="2FB4A3ED" w:rsidR="001C4EF6" w:rsidRPr="00106E88" w:rsidRDefault="00106E88" w:rsidP="0058304E">
            <w:pPr>
              <w:pStyle w:val="TableParagraph"/>
              <w:ind w:left="276" w:right="265"/>
            </w:pPr>
            <w:r w:rsidRPr="00106E88">
              <w:t>17A2</w:t>
            </w:r>
          </w:p>
        </w:tc>
        <w:tc>
          <w:tcPr>
            <w:tcW w:w="1330" w:type="dxa"/>
          </w:tcPr>
          <w:p w14:paraId="53759342" w14:textId="2ADB0208" w:rsidR="001C4EF6" w:rsidRPr="00106E88" w:rsidRDefault="00106E88" w:rsidP="00D93381">
            <w:pPr>
              <w:pStyle w:val="TableParagraph"/>
            </w:pPr>
            <w:r w:rsidRPr="00106E88">
              <w:t>1:100</w:t>
            </w:r>
          </w:p>
        </w:tc>
        <w:tc>
          <w:tcPr>
            <w:tcW w:w="1646" w:type="dxa"/>
          </w:tcPr>
          <w:p w14:paraId="609F318D" w14:textId="3D97868E" w:rsidR="001C4EF6" w:rsidRPr="00106E88" w:rsidRDefault="00106E88" w:rsidP="00D93381">
            <w:pPr>
              <w:pStyle w:val="TableParagraph"/>
              <w:ind w:left="2"/>
            </w:pPr>
            <w:r w:rsidRPr="00106E88">
              <w:t>100241</w:t>
            </w:r>
          </w:p>
        </w:tc>
      </w:tr>
      <w:tr w:rsidR="00D55858" w:rsidRPr="00106E88" w14:paraId="0B9B2A52" w14:textId="77777777" w:rsidTr="0071555C">
        <w:trPr>
          <w:trHeight w:val="414"/>
        </w:trPr>
        <w:tc>
          <w:tcPr>
            <w:tcW w:w="2529" w:type="dxa"/>
          </w:tcPr>
          <w:p w14:paraId="23DC26E3" w14:textId="625BAE94" w:rsidR="00D55858" w:rsidRPr="00106E88" w:rsidRDefault="00D55858" w:rsidP="00D93381">
            <w:pPr>
              <w:pStyle w:val="TableParagraph"/>
              <w:ind w:left="44" w:right="34"/>
            </w:pPr>
            <w:r w:rsidRPr="00106E88">
              <w:t xml:space="preserve">Ki-67 </w:t>
            </w:r>
            <w:proofErr w:type="spellStart"/>
            <w:r w:rsidR="00E5734E">
              <w:t>PerCP</w:t>
            </w:r>
            <w:proofErr w:type="spellEnd"/>
            <w:r w:rsidR="00E5734E">
              <w:t>/Cy5.5</w:t>
            </w:r>
          </w:p>
        </w:tc>
        <w:tc>
          <w:tcPr>
            <w:tcW w:w="3162" w:type="dxa"/>
          </w:tcPr>
          <w:p w14:paraId="4FCC8C3C" w14:textId="22ABCB4A" w:rsidR="00D55858" w:rsidRPr="00106E88" w:rsidRDefault="00D55858" w:rsidP="00D93381">
            <w:pPr>
              <w:pStyle w:val="TableParagraph"/>
              <w:ind w:left="418" w:right="410"/>
            </w:pPr>
            <w:proofErr w:type="spellStart"/>
            <w:r w:rsidRPr="00106E88">
              <w:t>Biolegend</w:t>
            </w:r>
            <w:proofErr w:type="spellEnd"/>
          </w:p>
        </w:tc>
        <w:tc>
          <w:tcPr>
            <w:tcW w:w="1944" w:type="dxa"/>
          </w:tcPr>
          <w:p w14:paraId="752CB55B" w14:textId="213DA5DD" w:rsidR="00D55858" w:rsidRPr="00106E88" w:rsidRDefault="00E5734E" w:rsidP="0058304E">
            <w:pPr>
              <w:pStyle w:val="TableParagraph"/>
              <w:ind w:left="276" w:right="265"/>
            </w:pPr>
            <w:r w:rsidRPr="00E5734E">
              <w:t>16A8</w:t>
            </w:r>
          </w:p>
        </w:tc>
        <w:tc>
          <w:tcPr>
            <w:tcW w:w="1330" w:type="dxa"/>
          </w:tcPr>
          <w:p w14:paraId="4F3662E9" w14:textId="109714A5" w:rsidR="00D55858" w:rsidRPr="00106E88" w:rsidRDefault="00D55858" w:rsidP="00D93381">
            <w:pPr>
              <w:pStyle w:val="TableParagraph"/>
            </w:pPr>
            <w:r w:rsidRPr="00106E88">
              <w:t>1:</w:t>
            </w:r>
            <w:r w:rsidR="00E5734E">
              <w:t>100</w:t>
            </w:r>
          </w:p>
        </w:tc>
        <w:tc>
          <w:tcPr>
            <w:tcW w:w="1646" w:type="dxa"/>
          </w:tcPr>
          <w:p w14:paraId="747D7269" w14:textId="1CEB5270" w:rsidR="00D55858" w:rsidRPr="00106E88" w:rsidRDefault="00E5734E" w:rsidP="00D93381">
            <w:pPr>
              <w:pStyle w:val="TableParagraph"/>
              <w:ind w:left="2"/>
            </w:pPr>
            <w:r w:rsidRPr="00E5734E">
              <w:t>652424</w:t>
            </w:r>
          </w:p>
        </w:tc>
      </w:tr>
      <w:tr w:rsidR="00C97F1E" w:rsidRPr="00106E88" w14:paraId="1342B1D4" w14:textId="77777777" w:rsidTr="0071555C">
        <w:trPr>
          <w:trHeight w:val="414"/>
        </w:trPr>
        <w:tc>
          <w:tcPr>
            <w:tcW w:w="2529" w:type="dxa"/>
          </w:tcPr>
          <w:p w14:paraId="2AA6E9D5" w14:textId="5FBBA6F4" w:rsidR="00C97F1E" w:rsidRPr="00106E88" w:rsidRDefault="00C97F1E" w:rsidP="00D93381">
            <w:pPr>
              <w:pStyle w:val="TableParagraph"/>
              <w:ind w:left="44" w:right="34"/>
            </w:pPr>
            <w:r>
              <w:t>CD45 APC</w:t>
            </w:r>
          </w:p>
        </w:tc>
        <w:tc>
          <w:tcPr>
            <w:tcW w:w="3162" w:type="dxa"/>
          </w:tcPr>
          <w:p w14:paraId="606553F6" w14:textId="22205272" w:rsidR="00C97F1E" w:rsidRPr="00106E88" w:rsidRDefault="0005528A" w:rsidP="00D93381">
            <w:pPr>
              <w:pStyle w:val="TableParagraph"/>
              <w:ind w:left="418" w:right="410"/>
            </w:pPr>
            <w:proofErr w:type="spellStart"/>
            <w:r w:rsidRPr="00106E88">
              <w:t>Biolegend</w:t>
            </w:r>
            <w:proofErr w:type="spellEnd"/>
          </w:p>
        </w:tc>
        <w:tc>
          <w:tcPr>
            <w:tcW w:w="1944" w:type="dxa"/>
          </w:tcPr>
          <w:p w14:paraId="2A52FE6D" w14:textId="180D9EEB" w:rsidR="00C97F1E" w:rsidRPr="00106E88" w:rsidRDefault="0005528A" w:rsidP="0058304E">
            <w:pPr>
              <w:pStyle w:val="TableParagraph"/>
              <w:ind w:left="276" w:right="265"/>
            </w:pPr>
            <w:r>
              <w:t>30-F11</w:t>
            </w:r>
          </w:p>
        </w:tc>
        <w:tc>
          <w:tcPr>
            <w:tcW w:w="1330" w:type="dxa"/>
          </w:tcPr>
          <w:p w14:paraId="4CF77151" w14:textId="7349F8D3" w:rsidR="00C97F1E" w:rsidRPr="00106E88" w:rsidRDefault="0005528A" w:rsidP="00D93381">
            <w:pPr>
              <w:pStyle w:val="TableParagraph"/>
            </w:pPr>
            <w:r w:rsidRPr="00106E88">
              <w:t>1:100</w:t>
            </w:r>
          </w:p>
        </w:tc>
        <w:tc>
          <w:tcPr>
            <w:tcW w:w="1646" w:type="dxa"/>
          </w:tcPr>
          <w:p w14:paraId="4BC30279" w14:textId="4CA2563E" w:rsidR="00C97F1E" w:rsidRPr="00106E88" w:rsidRDefault="0005528A" w:rsidP="00D93381">
            <w:pPr>
              <w:pStyle w:val="TableParagraph"/>
              <w:ind w:left="2"/>
            </w:pPr>
            <w:r w:rsidRPr="0005528A">
              <w:t>103112</w:t>
            </w:r>
          </w:p>
        </w:tc>
      </w:tr>
      <w:tr w:rsidR="00C97F1E" w:rsidRPr="00106E88" w14:paraId="55CDF0E7" w14:textId="77777777" w:rsidTr="0071555C">
        <w:trPr>
          <w:trHeight w:val="414"/>
        </w:trPr>
        <w:tc>
          <w:tcPr>
            <w:tcW w:w="2529" w:type="dxa"/>
          </w:tcPr>
          <w:p w14:paraId="64D5C72D" w14:textId="18A6DE45" w:rsidR="00C97F1E" w:rsidRPr="00106E88" w:rsidRDefault="00C97F1E" w:rsidP="00D93381">
            <w:pPr>
              <w:pStyle w:val="TableParagraph"/>
              <w:ind w:left="44" w:right="34"/>
            </w:pPr>
            <w:r>
              <w:t>CD3 FITC</w:t>
            </w:r>
          </w:p>
        </w:tc>
        <w:tc>
          <w:tcPr>
            <w:tcW w:w="3162" w:type="dxa"/>
          </w:tcPr>
          <w:p w14:paraId="7846E67B" w14:textId="4D07A3F9" w:rsidR="00C97F1E" w:rsidRPr="00106E88" w:rsidRDefault="0005528A" w:rsidP="00D93381">
            <w:pPr>
              <w:pStyle w:val="TableParagraph"/>
              <w:ind w:left="418" w:right="410"/>
            </w:pPr>
            <w:proofErr w:type="spellStart"/>
            <w:r w:rsidRPr="00106E88">
              <w:t>Biolegend</w:t>
            </w:r>
            <w:proofErr w:type="spellEnd"/>
          </w:p>
        </w:tc>
        <w:tc>
          <w:tcPr>
            <w:tcW w:w="1944" w:type="dxa"/>
          </w:tcPr>
          <w:p w14:paraId="5304F46B" w14:textId="576946B4" w:rsidR="0005528A" w:rsidRPr="00106E88" w:rsidRDefault="0005528A" w:rsidP="0058304E">
            <w:pPr>
              <w:pStyle w:val="TableParagraph"/>
              <w:ind w:left="276" w:right="265"/>
            </w:pPr>
            <w:r>
              <w:t>145-2C11</w:t>
            </w:r>
          </w:p>
        </w:tc>
        <w:tc>
          <w:tcPr>
            <w:tcW w:w="1330" w:type="dxa"/>
          </w:tcPr>
          <w:p w14:paraId="002190E8" w14:textId="73CBE5BC" w:rsidR="00C97F1E" w:rsidRPr="00106E88" w:rsidRDefault="0005528A" w:rsidP="00D93381">
            <w:pPr>
              <w:pStyle w:val="TableParagraph"/>
            </w:pPr>
            <w:r w:rsidRPr="00106E88">
              <w:t>1:100</w:t>
            </w:r>
          </w:p>
        </w:tc>
        <w:tc>
          <w:tcPr>
            <w:tcW w:w="1646" w:type="dxa"/>
          </w:tcPr>
          <w:p w14:paraId="22C0B434" w14:textId="715B0F91" w:rsidR="00C97F1E" w:rsidRPr="00106E88" w:rsidRDefault="0005528A" w:rsidP="00D93381">
            <w:pPr>
              <w:pStyle w:val="TableParagraph"/>
              <w:ind w:left="2"/>
            </w:pPr>
            <w:r w:rsidRPr="0005528A">
              <w:t>100306</w:t>
            </w:r>
          </w:p>
        </w:tc>
      </w:tr>
      <w:tr w:rsidR="00C97F1E" w:rsidRPr="00106E88" w14:paraId="4250542E" w14:textId="77777777" w:rsidTr="0071555C">
        <w:trPr>
          <w:trHeight w:val="414"/>
        </w:trPr>
        <w:tc>
          <w:tcPr>
            <w:tcW w:w="2529" w:type="dxa"/>
          </w:tcPr>
          <w:p w14:paraId="6D8E6BB6" w14:textId="59885636" w:rsidR="00C97F1E" w:rsidRPr="00106E88" w:rsidRDefault="00C97F1E" w:rsidP="00D93381">
            <w:pPr>
              <w:pStyle w:val="TableParagraph"/>
              <w:ind w:left="44" w:right="34"/>
            </w:pPr>
            <w:r>
              <w:t>CD4 PE/Cy7</w:t>
            </w:r>
          </w:p>
        </w:tc>
        <w:tc>
          <w:tcPr>
            <w:tcW w:w="3162" w:type="dxa"/>
          </w:tcPr>
          <w:p w14:paraId="0BC7051B" w14:textId="392A6904" w:rsidR="00C97F1E" w:rsidRPr="00106E88" w:rsidRDefault="0005528A" w:rsidP="00D93381">
            <w:pPr>
              <w:pStyle w:val="TableParagraph"/>
              <w:ind w:left="418" w:right="410"/>
            </w:pPr>
            <w:proofErr w:type="spellStart"/>
            <w:r w:rsidRPr="00106E88">
              <w:t>Biolegend</w:t>
            </w:r>
            <w:proofErr w:type="spellEnd"/>
          </w:p>
        </w:tc>
        <w:tc>
          <w:tcPr>
            <w:tcW w:w="1944" w:type="dxa"/>
          </w:tcPr>
          <w:p w14:paraId="6D1B8425" w14:textId="128B82AF" w:rsidR="00C97F1E" w:rsidRPr="00106E88" w:rsidRDefault="0005528A" w:rsidP="0058304E">
            <w:pPr>
              <w:pStyle w:val="TableParagraph"/>
              <w:ind w:left="276" w:right="265"/>
            </w:pPr>
            <w:r>
              <w:t>RM4-5</w:t>
            </w:r>
          </w:p>
        </w:tc>
        <w:tc>
          <w:tcPr>
            <w:tcW w:w="1330" w:type="dxa"/>
          </w:tcPr>
          <w:p w14:paraId="53A96724" w14:textId="7039491E" w:rsidR="00C97F1E" w:rsidRPr="00106E88" w:rsidRDefault="0005528A" w:rsidP="00D93381">
            <w:pPr>
              <w:pStyle w:val="TableParagraph"/>
            </w:pPr>
            <w:r w:rsidRPr="00106E88">
              <w:t>1:100</w:t>
            </w:r>
          </w:p>
        </w:tc>
        <w:tc>
          <w:tcPr>
            <w:tcW w:w="1646" w:type="dxa"/>
          </w:tcPr>
          <w:p w14:paraId="24E6B8E8" w14:textId="0FC169DC" w:rsidR="00C97F1E" w:rsidRPr="00106E88" w:rsidRDefault="0005528A" w:rsidP="00D93381">
            <w:pPr>
              <w:pStyle w:val="TableParagraph"/>
              <w:ind w:left="2"/>
            </w:pPr>
            <w:r w:rsidRPr="0005528A">
              <w:t>100528</w:t>
            </w:r>
          </w:p>
        </w:tc>
      </w:tr>
      <w:tr w:rsidR="00C97F1E" w:rsidRPr="00106E88" w14:paraId="24239E6C" w14:textId="77777777" w:rsidTr="0071555C">
        <w:trPr>
          <w:trHeight w:val="414"/>
        </w:trPr>
        <w:tc>
          <w:tcPr>
            <w:tcW w:w="2529" w:type="dxa"/>
          </w:tcPr>
          <w:p w14:paraId="4C107B0B" w14:textId="7F886521" w:rsidR="00C97F1E" w:rsidRPr="00106E88" w:rsidRDefault="00C97F1E" w:rsidP="00D93381">
            <w:pPr>
              <w:pStyle w:val="TableParagraph"/>
              <w:ind w:left="44" w:right="34"/>
            </w:pPr>
            <w:r>
              <w:t>CD8 APC</w:t>
            </w:r>
            <w:r w:rsidR="0005528A">
              <w:t>/Cy7</w:t>
            </w:r>
          </w:p>
        </w:tc>
        <w:tc>
          <w:tcPr>
            <w:tcW w:w="3162" w:type="dxa"/>
          </w:tcPr>
          <w:p w14:paraId="2F4D4491" w14:textId="2B0B84F6" w:rsidR="00C97F1E" w:rsidRPr="00106E88" w:rsidRDefault="0005528A" w:rsidP="00D93381">
            <w:pPr>
              <w:pStyle w:val="TableParagraph"/>
              <w:ind w:left="418" w:right="410"/>
            </w:pPr>
            <w:proofErr w:type="spellStart"/>
            <w:r w:rsidRPr="00106E88">
              <w:t>Biolegend</w:t>
            </w:r>
            <w:proofErr w:type="spellEnd"/>
          </w:p>
        </w:tc>
        <w:tc>
          <w:tcPr>
            <w:tcW w:w="1944" w:type="dxa"/>
          </w:tcPr>
          <w:p w14:paraId="424C33E9" w14:textId="5F05A757" w:rsidR="00C97F1E" w:rsidRPr="00106E88" w:rsidRDefault="0005528A" w:rsidP="0058304E">
            <w:pPr>
              <w:pStyle w:val="TableParagraph"/>
              <w:ind w:left="276" w:right="265"/>
            </w:pPr>
            <w:r>
              <w:t>53-6.7</w:t>
            </w:r>
          </w:p>
        </w:tc>
        <w:tc>
          <w:tcPr>
            <w:tcW w:w="1330" w:type="dxa"/>
          </w:tcPr>
          <w:p w14:paraId="00704532" w14:textId="60B6EC6C" w:rsidR="00C97F1E" w:rsidRPr="00106E88" w:rsidRDefault="0005528A" w:rsidP="00D93381">
            <w:pPr>
              <w:pStyle w:val="TableParagraph"/>
            </w:pPr>
            <w:r w:rsidRPr="00106E88">
              <w:t>1:100</w:t>
            </w:r>
          </w:p>
        </w:tc>
        <w:tc>
          <w:tcPr>
            <w:tcW w:w="1646" w:type="dxa"/>
          </w:tcPr>
          <w:p w14:paraId="6E1B3094" w14:textId="25CF3E16" w:rsidR="00C97F1E" w:rsidRPr="00106E88" w:rsidRDefault="0005528A" w:rsidP="00D93381">
            <w:pPr>
              <w:pStyle w:val="TableParagraph"/>
              <w:ind w:left="2"/>
            </w:pPr>
            <w:r w:rsidRPr="0005528A">
              <w:t>100714</w:t>
            </w:r>
          </w:p>
        </w:tc>
      </w:tr>
      <w:tr w:rsidR="00E5734E" w:rsidRPr="00106E88" w14:paraId="21C1200E" w14:textId="77777777" w:rsidTr="0071555C">
        <w:trPr>
          <w:trHeight w:val="414"/>
        </w:trPr>
        <w:tc>
          <w:tcPr>
            <w:tcW w:w="2529" w:type="dxa"/>
          </w:tcPr>
          <w:p w14:paraId="1ACE5C76" w14:textId="5BA4A572" w:rsidR="00E5734E" w:rsidRDefault="00E5734E" w:rsidP="00D93381">
            <w:pPr>
              <w:pStyle w:val="TableParagraph"/>
              <w:ind w:left="44" w:right="34"/>
            </w:pPr>
            <w:r>
              <w:t>GZMB PE</w:t>
            </w:r>
          </w:p>
        </w:tc>
        <w:tc>
          <w:tcPr>
            <w:tcW w:w="3162" w:type="dxa"/>
          </w:tcPr>
          <w:p w14:paraId="79BDCBF1" w14:textId="46DC0A25" w:rsidR="00E5734E" w:rsidRPr="00106E88" w:rsidRDefault="00E5734E" w:rsidP="00D93381">
            <w:pPr>
              <w:pStyle w:val="TableParagraph"/>
              <w:ind w:left="418" w:right="410"/>
            </w:pPr>
            <w:proofErr w:type="spellStart"/>
            <w:r>
              <w:t>Biolegend</w:t>
            </w:r>
            <w:proofErr w:type="spellEnd"/>
          </w:p>
        </w:tc>
        <w:tc>
          <w:tcPr>
            <w:tcW w:w="1944" w:type="dxa"/>
          </w:tcPr>
          <w:p w14:paraId="0145DBC8" w14:textId="13A8750C" w:rsidR="00E5734E" w:rsidRDefault="00E5734E" w:rsidP="0058304E">
            <w:pPr>
              <w:pStyle w:val="TableParagraph"/>
              <w:ind w:left="276" w:right="265"/>
            </w:pPr>
            <w:r w:rsidRPr="00E5734E">
              <w:t>QA16A02</w:t>
            </w:r>
          </w:p>
        </w:tc>
        <w:tc>
          <w:tcPr>
            <w:tcW w:w="1330" w:type="dxa"/>
          </w:tcPr>
          <w:p w14:paraId="700D4B9D" w14:textId="6676B555" w:rsidR="00E5734E" w:rsidRPr="00106E88" w:rsidRDefault="00E5734E" w:rsidP="00D93381">
            <w:pPr>
              <w:pStyle w:val="TableParagraph"/>
            </w:pPr>
            <w:r>
              <w:t>1:20</w:t>
            </w:r>
          </w:p>
        </w:tc>
        <w:tc>
          <w:tcPr>
            <w:tcW w:w="1646" w:type="dxa"/>
          </w:tcPr>
          <w:p w14:paraId="491ABC93" w14:textId="2D0A504A" w:rsidR="00E5734E" w:rsidRPr="0005528A" w:rsidRDefault="00E5734E" w:rsidP="00D93381">
            <w:pPr>
              <w:pStyle w:val="TableParagraph"/>
              <w:ind w:left="2"/>
            </w:pPr>
            <w:r w:rsidRPr="00E5734E">
              <w:t>372208</w:t>
            </w:r>
          </w:p>
        </w:tc>
      </w:tr>
      <w:tr w:rsidR="00E5734E" w:rsidRPr="00106E88" w14:paraId="1E3ED3ED" w14:textId="77777777" w:rsidTr="0071555C">
        <w:trPr>
          <w:trHeight w:val="414"/>
        </w:trPr>
        <w:tc>
          <w:tcPr>
            <w:tcW w:w="2529" w:type="dxa"/>
          </w:tcPr>
          <w:p w14:paraId="2FE39D9A" w14:textId="38569DAC" w:rsidR="00E5734E" w:rsidRDefault="00973057" w:rsidP="00D93381">
            <w:pPr>
              <w:pStyle w:val="TableParagraph"/>
              <w:ind w:left="44" w:right="34"/>
            </w:pPr>
            <w:proofErr w:type="spellStart"/>
            <w:r>
              <w:t>IFN</w:t>
            </w:r>
            <w:r w:rsidR="00AA34E5" w:rsidRPr="008567BA">
              <w:t>γ</w:t>
            </w:r>
            <w:proofErr w:type="spellEnd"/>
            <w:r>
              <w:t xml:space="preserve"> APC</w:t>
            </w:r>
          </w:p>
        </w:tc>
        <w:tc>
          <w:tcPr>
            <w:tcW w:w="3162" w:type="dxa"/>
          </w:tcPr>
          <w:p w14:paraId="4A21EBD8" w14:textId="66D68073" w:rsidR="00E5734E" w:rsidRDefault="00973057" w:rsidP="00D93381">
            <w:pPr>
              <w:pStyle w:val="TableParagraph"/>
              <w:ind w:left="418" w:right="410"/>
            </w:pPr>
            <w:r>
              <w:t>BD</w:t>
            </w:r>
          </w:p>
        </w:tc>
        <w:tc>
          <w:tcPr>
            <w:tcW w:w="1944" w:type="dxa"/>
          </w:tcPr>
          <w:p w14:paraId="1261A193" w14:textId="12CF0936" w:rsidR="00E5734E" w:rsidRPr="00E5734E" w:rsidRDefault="00973057" w:rsidP="0058304E">
            <w:pPr>
              <w:pStyle w:val="TableParagraph"/>
              <w:ind w:left="276" w:right="265"/>
            </w:pPr>
            <w:r w:rsidRPr="00973057">
              <w:t>XMG1.2</w:t>
            </w:r>
          </w:p>
        </w:tc>
        <w:tc>
          <w:tcPr>
            <w:tcW w:w="1330" w:type="dxa"/>
          </w:tcPr>
          <w:p w14:paraId="468051A7" w14:textId="72AFD313" w:rsidR="00E5734E" w:rsidRDefault="00973057" w:rsidP="00D93381">
            <w:pPr>
              <w:pStyle w:val="TableParagraph"/>
            </w:pPr>
            <w:r>
              <w:t>1:100</w:t>
            </w:r>
          </w:p>
        </w:tc>
        <w:tc>
          <w:tcPr>
            <w:tcW w:w="1646" w:type="dxa"/>
          </w:tcPr>
          <w:p w14:paraId="43C957EC" w14:textId="6791A050" w:rsidR="00E5734E" w:rsidRPr="00E5734E" w:rsidRDefault="00973057" w:rsidP="00D93381">
            <w:pPr>
              <w:pStyle w:val="TableParagraph"/>
              <w:ind w:left="2"/>
            </w:pPr>
            <w:r w:rsidRPr="00973057">
              <w:t>554413</w:t>
            </w:r>
          </w:p>
        </w:tc>
      </w:tr>
      <w:tr w:rsidR="00E5734E" w:rsidRPr="00106E88" w14:paraId="06353362" w14:textId="77777777" w:rsidTr="0071555C">
        <w:trPr>
          <w:trHeight w:val="414"/>
        </w:trPr>
        <w:tc>
          <w:tcPr>
            <w:tcW w:w="2529" w:type="dxa"/>
          </w:tcPr>
          <w:p w14:paraId="602DDBA8" w14:textId="0F35BD35" w:rsidR="00E5734E" w:rsidRDefault="00A3055D" w:rsidP="00D93381">
            <w:pPr>
              <w:pStyle w:val="TableParagraph"/>
              <w:ind w:left="44" w:right="34"/>
            </w:pPr>
            <w:r>
              <w:t xml:space="preserve">CD3 </w:t>
            </w:r>
            <w:r w:rsidRPr="00A3055D">
              <w:t>BUV395</w:t>
            </w:r>
          </w:p>
        </w:tc>
        <w:tc>
          <w:tcPr>
            <w:tcW w:w="3162" w:type="dxa"/>
          </w:tcPr>
          <w:p w14:paraId="5A50B065" w14:textId="25195552" w:rsidR="00E5734E" w:rsidRDefault="00A3055D" w:rsidP="00D93381">
            <w:pPr>
              <w:pStyle w:val="TableParagraph"/>
              <w:ind w:left="418" w:right="410"/>
            </w:pPr>
            <w:r>
              <w:t>BD</w:t>
            </w:r>
          </w:p>
        </w:tc>
        <w:tc>
          <w:tcPr>
            <w:tcW w:w="1944" w:type="dxa"/>
          </w:tcPr>
          <w:p w14:paraId="648BEFE6" w14:textId="1C7EE7BC" w:rsidR="00E5734E" w:rsidRPr="00E5734E" w:rsidRDefault="00A3055D" w:rsidP="0058304E">
            <w:pPr>
              <w:pStyle w:val="TableParagraph"/>
              <w:ind w:left="276" w:right="265"/>
            </w:pPr>
            <w:r>
              <w:t>17A2</w:t>
            </w:r>
          </w:p>
        </w:tc>
        <w:tc>
          <w:tcPr>
            <w:tcW w:w="1330" w:type="dxa"/>
          </w:tcPr>
          <w:p w14:paraId="677F4942" w14:textId="72C16049" w:rsidR="00E5734E" w:rsidRDefault="00A3055D" w:rsidP="00D93381">
            <w:pPr>
              <w:pStyle w:val="TableParagraph"/>
            </w:pPr>
            <w:r>
              <w:t>1:100</w:t>
            </w:r>
          </w:p>
        </w:tc>
        <w:tc>
          <w:tcPr>
            <w:tcW w:w="1646" w:type="dxa"/>
          </w:tcPr>
          <w:p w14:paraId="192A48BD" w14:textId="7A54469F" w:rsidR="00E5734E" w:rsidRPr="00E5734E" w:rsidRDefault="00A3055D" w:rsidP="00D93381">
            <w:pPr>
              <w:pStyle w:val="TableParagraph"/>
              <w:ind w:left="2"/>
            </w:pPr>
            <w:r w:rsidRPr="00A3055D">
              <w:t>740268</w:t>
            </w:r>
          </w:p>
        </w:tc>
      </w:tr>
      <w:tr w:rsidR="00E5734E" w:rsidRPr="00106E88" w14:paraId="12B67885" w14:textId="77777777" w:rsidTr="0071555C">
        <w:trPr>
          <w:trHeight w:val="414"/>
        </w:trPr>
        <w:tc>
          <w:tcPr>
            <w:tcW w:w="2529" w:type="dxa"/>
          </w:tcPr>
          <w:p w14:paraId="005C847B" w14:textId="0D9901C9" w:rsidR="00E5734E" w:rsidRDefault="00A3055D" w:rsidP="00D93381">
            <w:pPr>
              <w:pStyle w:val="TableParagraph"/>
              <w:ind w:left="44" w:right="34"/>
            </w:pPr>
            <w:r>
              <w:t>CD4 BUV805</w:t>
            </w:r>
          </w:p>
        </w:tc>
        <w:tc>
          <w:tcPr>
            <w:tcW w:w="3162" w:type="dxa"/>
          </w:tcPr>
          <w:p w14:paraId="78530BE4" w14:textId="6A37F309" w:rsidR="00E5734E" w:rsidRDefault="00A3055D" w:rsidP="00D93381">
            <w:pPr>
              <w:pStyle w:val="TableParagraph"/>
              <w:ind w:left="418" w:right="410"/>
            </w:pPr>
            <w:r>
              <w:t>BD</w:t>
            </w:r>
          </w:p>
        </w:tc>
        <w:tc>
          <w:tcPr>
            <w:tcW w:w="1944" w:type="dxa"/>
          </w:tcPr>
          <w:p w14:paraId="24FC264A" w14:textId="1B404C09" w:rsidR="00E5734E" w:rsidRPr="00E5734E" w:rsidRDefault="00A3055D" w:rsidP="0058304E">
            <w:pPr>
              <w:pStyle w:val="TableParagraph"/>
              <w:ind w:left="276" w:right="265"/>
            </w:pPr>
            <w:r>
              <w:t>GK1.5</w:t>
            </w:r>
          </w:p>
        </w:tc>
        <w:tc>
          <w:tcPr>
            <w:tcW w:w="1330" w:type="dxa"/>
          </w:tcPr>
          <w:p w14:paraId="78559B81" w14:textId="1CDDF01E" w:rsidR="00E5734E" w:rsidRDefault="00A3055D" w:rsidP="00D93381">
            <w:pPr>
              <w:pStyle w:val="TableParagraph"/>
            </w:pPr>
            <w:r>
              <w:t>1:100</w:t>
            </w:r>
          </w:p>
        </w:tc>
        <w:tc>
          <w:tcPr>
            <w:tcW w:w="1646" w:type="dxa"/>
          </w:tcPr>
          <w:p w14:paraId="073B8DAA" w14:textId="023CF6AC" w:rsidR="00E5734E" w:rsidRPr="00E5734E" w:rsidRDefault="00A3055D" w:rsidP="00D93381">
            <w:pPr>
              <w:pStyle w:val="TableParagraph"/>
              <w:ind w:left="2"/>
            </w:pPr>
            <w:r w:rsidRPr="00A3055D">
              <w:t>612900</w:t>
            </w:r>
          </w:p>
        </w:tc>
      </w:tr>
      <w:tr w:rsidR="00E5734E" w:rsidRPr="00106E88" w14:paraId="61E06F53" w14:textId="77777777" w:rsidTr="0071555C">
        <w:trPr>
          <w:trHeight w:val="414"/>
        </w:trPr>
        <w:tc>
          <w:tcPr>
            <w:tcW w:w="2529" w:type="dxa"/>
          </w:tcPr>
          <w:p w14:paraId="72F339FE" w14:textId="73159145" w:rsidR="00E5734E" w:rsidRDefault="00A3055D" w:rsidP="00D93381">
            <w:pPr>
              <w:pStyle w:val="TableParagraph"/>
              <w:ind w:left="44" w:right="34"/>
            </w:pPr>
            <w:r>
              <w:t>CD8 BV785</w:t>
            </w:r>
          </w:p>
        </w:tc>
        <w:tc>
          <w:tcPr>
            <w:tcW w:w="3162" w:type="dxa"/>
          </w:tcPr>
          <w:p w14:paraId="7804BCEE" w14:textId="33F29731" w:rsidR="00E5734E" w:rsidRDefault="00A3055D" w:rsidP="00D93381">
            <w:pPr>
              <w:pStyle w:val="TableParagraph"/>
              <w:ind w:left="418" w:right="410"/>
            </w:pPr>
            <w:proofErr w:type="spellStart"/>
            <w:r>
              <w:t>Biolegend</w:t>
            </w:r>
            <w:proofErr w:type="spellEnd"/>
          </w:p>
        </w:tc>
        <w:tc>
          <w:tcPr>
            <w:tcW w:w="1944" w:type="dxa"/>
          </w:tcPr>
          <w:p w14:paraId="68D0F9CF" w14:textId="2E1A03CC" w:rsidR="00E5734E" w:rsidRPr="00E5734E" w:rsidRDefault="00A3055D" w:rsidP="0058304E">
            <w:pPr>
              <w:pStyle w:val="TableParagraph"/>
              <w:ind w:left="276" w:right="265"/>
            </w:pPr>
            <w:r>
              <w:t>53-6.7</w:t>
            </w:r>
          </w:p>
        </w:tc>
        <w:tc>
          <w:tcPr>
            <w:tcW w:w="1330" w:type="dxa"/>
          </w:tcPr>
          <w:p w14:paraId="340C6413" w14:textId="5F172EB3" w:rsidR="00E5734E" w:rsidRDefault="00A3055D" w:rsidP="00D93381">
            <w:pPr>
              <w:pStyle w:val="TableParagraph"/>
            </w:pPr>
            <w:r>
              <w:t>1:100</w:t>
            </w:r>
          </w:p>
        </w:tc>
        <w:tc>
          <w:tcPr>
            <w:tcW w:w="1646" w:type="dxa"/>
          </w:tcPr>
          <w:p w14:paraId="5A67F9A1" w14:textId="364088D9" w:rsidR="00E5734E" w:rsidRPr="00E5734E" w:rsidRDefault="00A3055D" w:rsidP="00D93381">
            <w:pPr>
              <w:pStyle w:val="TableParagraph"/>
              <w:ind w:left="2"/>
            </w:pPr>
            <w:r>
              <w:t>100750</w:t>
            </w:r>
          </w:p>
        </w:tc>
      </w:tr>
      <w:tr w:rsidR="00E5734E" w:rsidRPr="00106E88" w14:paraId="3EFDE34B" w14:textId="77777777" w:rsidTr="0071555C">
        <w:trPr>
          <w:trHeight w:val="414"/>
        </w:trPr>
        <w:tc>
          <w:tcPr>
            <w:tcW w:w="2529" w:type="dxa"/>
          </w:tcPr>
          <w:p w14:paraId="5F2277A6" w14:textId="01FA274A" w:rsidR="00E5734E" w:rsidRDefault="00A3055D" w:rsidP="00D93381">
            <w:pPr>
              <w:pStyle w:val="TableParagraph"/>
              <w:ind w:left="44" w:right="34"/>
            </w:pPr>
            <w:r>
              <w:t>TNF</w:t>
            </w:r>
            <w:r w:rsidR="00AA34E5" w:rsidRPr="00AA34E5">
              <w:rPr>
                <w:rFonts w:ascii="Symbol" w:hAnsi="Symbol"/>
              </w:rPr>
              <w:t>a</w:t>
            </w:r>
            <w:r>
              <w:t xml:space="preserve"> BV421</w:t>
            </w:r>
          </w:p>
        </w:tc>
        <w:tc>
          <w:tcPr>
            <w:tcW w:w="3162" w:type="dxa"/>
          </w:tcPr>
          <w:p w14:paraId="485512AA" w14:textId="3E6F3E8E" w:rsidR="00E5734E" w:rsidRDefault="00A3055D" w:rsidP="00D93381">
            <w:pPr>
              <w:pStyle w:val="TableParagraph"/>
              <w:ind w:left="418" w:right="410"/>
            </w:pPr>
            <w:proofErr w:type="spellStart"/>
            <w:r>
              <w:t>Biolegend</w:t>
            </w:r>
            <w:proofErr w:type="spellEnd"/>
          </w:p>
        </w:tc>
        <w:tc>
          <w:tcPr>
            <w:tcW w:w="1944" w:type="dxa"/>
          </w:tcPr>
          <w:p w14:paraId="02B9EB2A" w14:textId="1BB0796D" w:rsidR="00E5734E" w:rsidRPr="00E5734E" w:rsidRDefault="00A3055D" w:rsidP="0058304E">
            <w:pPr>
              <w:pStyle w:val="TableParagraph"/>
              <w:ind w:left="276" w:right="265"/>
            </w:pPr>
            <w:r w:rsidRPr="00A3055D">
              <w:t>MP6-XT22</w:t>
            </w:r>
          </w:p>
        </w:tc>
        <w:tc>
          <w:tcPr>
            <w:tcW w:w="1330" w:type="dxa"/>
          </w:tcPr>
          <w:p w14:paraId="317F50D9" w14:textId="2B303506" w:rsidR="00E5734E" w:rsidRDefault="00A3055D" w:rsidP="00D93381">
            <w:pPr>
              <w:pStyle w:val="TableParagraph"/>
            </w:pPr>
            <w:r>
              <w:t>1:50</w:t>
            </w:r>
          </w:p>
        </w:tc>
        <w:tc>
          <w:tcPr>
            <w:tcW w:w="1646" w:type="dxa"/>
          </w:tcPr>
          <w:p w14:paraId="7C4D5D36" w14:textId="016B7E31" w:rsidR="00E5734E" w:rsidRPr="00E5734E" w:rsidRDefault="00A3055D" w:rsidP="00D93381">
            <w:pPr>
              <w:pStyle w:val="TableParagraph"/>
              <w:ind w:left="2"/>
            </w:pPr>
            <w:r w:rsidRPr="00A3055D">
              <w:t>506327</w:t>
            </w:r>
          </w:p>
        </w:tc>
      </w:tr>
    </w:tbl>
    <w:p w14:paraId="6612C85A" w14:textId="77777777" w:rsidR="00315797" w:rsidRPr="00106E88" w:rsidRDefault="00315797" w:rsidP="00315797">
      <w:pPr>
        <w:pStyle w:val="BodyText"/>
        <w:ind w:left="100"/>
      </w:pPr>
    </w:p>
    <w:p w14:paraId="1652C556" w14:textId="77777777" w:rsidR="004D7F16" w:rsidRDefault="004D7F16" w:rsidP="00315797">
      <w:pPr>
        <w:pStyle w:val="BodyText"/>
        <w:ind w:left="100"/>
        <w:rPr>
          <w:b w:val="0"/>
          <w:bCs w:val="0"/>
        </w:rPr>
      </w:pPr>
    </w:p>
    <w:p w14:paraId="43B2D2AC" w14:textId="2C6413A7" w:rsidR="00315797" w:rsidRPr="00106E88" w:rsidRDefault="00315797" w:rsidP="00315797">
      <w:pPr>
        <w:pStyle w:val="BodyText"/>
        <w:ind w:left="100"/>
        <w:rPr>
          <w:b w:val="0"/>
          <w:bCs w:val="0"/>
        </w:rPr>
      </w:pPr>
      <w:r w:rsidRPr="00106E88">
        <w:rPr>
          <w:b w:val="0"/>
          <w:bCs w:val="0"/>
        </w:rPr>
        <w:t>Immunostaining and immunoblotting antibodies</w:t>
      </w:r>
    </w:p>
    <w:tbl>
      <w:tblPr>
        <w:tblW w:w="10575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3"/>
        <w:gridCol w:w="2941"/>
        <w:gridCol w:w="1809"/>
        <w:gridCol w:w="1736"/>
        <w:gridCol w:w="1736"/>
      </w:tblGrid>
      <w:tr w:rsidR="00315797" w:rsidRPr="00106E88" w14:paraId="6A5BD7D8" w14:textId="77777777" w:rsidTr="000D0E23">
        <w:trPr>
          <w:trHeight w:val="685"/>
        </w:trPr>
        <w:tc>
          <w:tcPr>
            <w:tcW w:w="2353" w:type="dxa"/>
          </w:tcPr>
          <w:p w14:paraId="3E48EA53" w14:textId="77777777" w:rsidR="00315797" w:rsidRPr="00106E88" w:rsidRDefault="00315797" w:rsidP="000D0E23">
            <w:pPr>
              <w:pStyle w:val="TableParagraph"/>
              <w:spacing w:before="206"/>
              <w:ind w:left="42" w:right="34"/>
              <w:rPr>
                <w:b/>
              </w:rPr>
            </w:pPr>
            <w:r w:rsidRPr="00106E88">
              <w:rPr>
                <w:b/>
              </w:rPr>
              <w:t>Antibody</w:t>
            </w:r>
          </w:p>
        </w:tc>
        <w:tc>
          <w:tcPr>
            <w:tcW w:w="2941" w:type="dxa"/>
          </w:tcPr>
          <w:p w14:paraId="0E5243D4" w14:textId="77777777" w:rsidR="00315797" w:rsidRPr="00106E88" w:rsidRDefault="00315797" w:rsidP="000D0E23">
            <w:pPr>
              <w:pStyle w:val="TableParagraph"/>
              <w:spacing w:before="206"/>
              <w:ind w:left="418" w:right="411"/>
              <w:rPr>
                <w:b/>
              </w:rPr>
            </w:pPr>
            <w:r w:rsidRPr="00106E88">
              <w:rPr>
                <w:b/>
              </w:rPr>
              <w:t>Supplier</w:t>
            </w:r>
          </w:p>
        </w:tc>
        <w:tc>
          <w:tcPr>
            <w:tcW w:w="1809" w:type="dxa"/>
          </w:tcPr>
          <w:p w14:paraId="0500CF0C" w14:textId="77777777" w:rsidR="00315797" w:rsidRPr="00106E88" w:rsidRDefault="00315797" w:rsidP="000D0E23">
            <w:pPr>
              <w:pStyle w:val="TableParagraph"/>
              <w:spacing w:before="83" w:line="237" w:lineRule="auto"/>
              <w:ind w:left="381" w:right="351" w:firstLine="12"/>
              <w:jc w:val="left"/>
              <w:rPr>
                <w:b/>
              </w:rPr>
            </w:pPr>
            <w:r w:rsidRPr="00106E88">
              <w:rPr>
                <w:b/>
              </w:rPr>
              <w:t>Catalog Number</w:t>
            </w:r>
          </w:p>
        </w:tc>
        <w:tc>
          <w:tcPr>
            <w:tcW w:w="1736" w:type="dxa"/>
          </w:tcPr>
          <w:p w14:paraId="0B13A73A" w14:textId="77777777" w:rsidR="00315797" w:rsidRPr="00106E88" w:rsidRDefault="00315797" w:rsidP="000D0E23">
            <w:pPr>
              <w:pStyle w:val="TableParagraph"/>
              <w:spacing w:before="206"/>
              <w:ind w:left="2"/>
              <w:rPr>
                <w:b/>
              </w:rPr>
            </w:pPr>
            <w:r w:rsidRPr="00106E88">
              <w:rPr>
                <w:b/>
              </w:rPr>
              <w:t>IF dilution</w:t>
            </w:r>
          </w:p>
        </w:tc>
        <w:tc>
          <w:tcPr>
            <w:tcW w:w="1736" w:type="dxa"/>
          </w:tcPr>
          <w:p w14:paraId="0C030177" w14:textId="77777777" w:rsidR="00315797" w:rsidRPr="00106E88" w:rsidRDefault="00315797" w:rsidP="000D0E23">
            <w:pPr>
              <w:pStyle w:val="TableParagraph"/>
              <w:spacing w:before="206"/>
              <w:ind w:left="2"/>
              <w:rPr>
                <w:b/>
              </w:rPr>
            </w:pPr>
            <w:r w:rsidRPr="00106E88">
              <w:rPr>
                <w:b/>
              </w:rPr>
              <w:t>WB dilution</w:t>
            </w:r>
          </w:p>
        </w:tc>
      </w:tr>
      <w:tr w:rsidR="00315797" w:rsidRPr="00106E88" w14:paraId="5A79AA58" w14:textId="77777777" w:rsidTr="000D0E23">
        <w:trPr>
          <w:trHeight w:val="685"/>
        </w:trPr>
        <w:tc>
          <w:tcPr>
            <w:tcW w:w="2353" w:type="dxa"/>
          </w:tcPr>
          <w:p w14:paraId="60745A59" w14:textId="77777777" w:rsidR="00315797" w:rsidRPr="00106E88" w:rsidRDefault="00315797" w:rsidP="000D0E23">
            <w:pPr>
              <w:pStyle w:val="TableParagraph"/>
              <w:spacing w:before="83" w:line="237" w:lineRule="auto"/>
              <w:ind w:left="425" w:right="329" w:hanging="68"/>
            </w:pPr>
            <w:r w:rsidRPr="00106E88">
              <w:t>Endomucin (EMCN)</w:t>
            </w:r>
          </w:p>
        </w:tc>
        <w:tc>
          <w:tcPr>
            <w:tcW w:w="2941" w:type="dxa"/>
          </w:tcPr>
          <w:p w14:paraId="6ABB0336" w14:textId="77777777" w:rsidR="00315797" w:rsidRPr="00106E88" w:rsidRDefault="00315797" w:rsidP="000D0E23">
            <w:pPr>
              <w:pStyle w:val="TableParagraph"/>
              <w:spacing w:before="206"/>
              <w:ind w:left="418" w:right="410"/>
            </w:pPr>
            <w:r w:rsidRPr="00106E88">
              <w:t>Santa Cruz</w:t>
            </w:r>
          </w:p>
        </w:tc>
        <w:tc>
          <w:tcPr>
            <w:tcW w:w="1809" w:type="dxa"/>
          </w:tcPr>
          <w:p w14:paraId="23772AA0" w14:textId="77777777" w:rsidR="00315797" w:rsidRPr="00106E88" w:rsidRDefault="00315797" w:rsidP="000D0E23">
            <w:pPr>
              <w:pStyle w:val="TableParagraph"/>
              <w:spacing w:before="206"/>
              <w:ind w:left="479"/>
              <w:jc w:val="left"/>
            </w:pPr>
            <w:r w:rsidRPr="00106E88">
              <w:t>sc-65495</w:t>
            </w:r>
          </w:p>
        </w:tc>
        <w:tc>
          <w:tcPr>
            <w:tcW w:w="1736" w:type="dxa"/>
          </w:tcPr>
          <w:p w14:paraId="2DAB0734" w14:textId="77777777" w:rsidR="00315797" w:rsidRPr="00106E88" w:rsidRDefault="00315797" w:rsidP="000D0E23">
            <w:pPr>
              <w:pStyle w:val="TableParagraph"/>
              <w:spacing w:before="206"/>
              <w:ind w:left="2"/>
            </w:pPr>
            <w:r w:rsidRPr="00106E88">
              <w:t>1:200</w:t>
            </w:r>
          </w:p>
        </w:tc>
        <w:tc>
          <w:tcPr>
            <w:tcW w:w="1736" w:type="dxa"/>
          </w:tcPr>
          <w:p w14:paraId="15402FE2" w14:textId="77777777" w:rsidR="00315797" w:rsidRPr="00106E88" w:rsidRDefault="00315797" w:rsidP="000D0E23">
            <w:pPr>
              <w:pStyle w:val="TableParagraph"/>
              <w:spacing w:before="206"/>
              <w:ind w:left="2"/>
            </w:pPr>
            <w:r w:rsidRPr="00106E88">
              <w:t>-</w:t>
            </w:r>
          </w:p>
        </w:tc>
      </w:tr>
      <w:tr w:rsidR="00315797" w:rsidRPr="00106E88" w14:paraId="4D8E2697" w14:textId="77777777" w:rsidTr="000D0E23">
        <w:trPr>
          <w:trHeight w:val="685"/>
        </w:trPr>
        <w:tc>
          <w:tcPr>
            <w:tcW w:w="2353" w:type="dxa"/>
          </w:tcPr>
          <w:p w14:paraId="0888E97C" w14:textId="77777777" w:rsidR="00315797" w:rsidRPr="00106E88" w:rsidRDefault="00315797" w:rsidP="000D0E23">
            <w:pPr>
              <w:pStyle w:val="TableParagraph"/>
              <w:spacing w:before="83" w:line="237" w:lineRule="auto"/>
              <w:ind w:left="425" w:right="329" w:hanging="68"/>
            </w:pPr>
            <w:r w:rsidRPr="00106E88">
              <w:t>Alpha-smooth muscle actin (</w:t>
            </w:r>
            <w:r w:rsidRPr="00C70388">
              <w:rPr>
                <w:rFonts w:ascii="Symbol" w:hAnsi="Symbol"/>
              </w:rPr>
              <w:t>a</w:t>
            </w:r>
            <w:r w:rsidRPr="00106E88">
              <w:t>SMA)</w:t>
            </w:r>
          </w:p>
        </w:tc>
        <w:tc>
          <w:tcPr>
            <w:tcW w:w="2941" w:type="dxa"/>
          </w:tcPr>
          <w:p w14:paraId="0771E2A9" w14:textId="77777777" w:rsidR="00315797" w:rsidRPr="00106E88" w:rsidRDefault="00315797" w:rsidP="000D0E23">
            <w:pPr>
              <w:pStyle w:val="TableParagraph"/>
              <w:spacing w:before="206"/>
              <w:ind w:left="418" w:right="410"/>
            </w:pPr>
            <w:r w:rsidRPr="00106E88">
              <w:t>Sigma-Aldrich</w:t>
            </w:r>
          </w:p>
        </w:tc>
        <w:tc>
          <w:tcPr>
            <w:tcW w:w="1809" w:type="dxa"/>
          </w:tcPr>
          <w:p w14:paraId="3711321B" w14:textId="77777777" w:rsidR="00315797" w:rsidRPr="00106E88" w:rsidRDefault="00315797" w:rsidP="000D0E23">
            <w:pPr>
              <w:pStyle w:val="TableParagraph"/>
              <w:spacing w:before="206"/>
              <w:ind w:left="479"/>
              <w:jc w:val="left"/>
            </w:pPr>
            <w:r w:rsidRPr="00106E88">
              <w:t>A2547</w:t>
            </w:r>
          </w:p>
        </w:tc>
        <w:tc>
          <w:tcPr>
            <w:tcW w:w="1736" w:type="dxa"/>
          </w:tcPr>
          <w:p w14:paraId="29BBFEF1" w14:textId="77777777" w:rsidR="00315797" w:rsidRPr="00106E88" w:rsidRDefault="00315797" w:rsidP="000D0E23">
            <w:pPr>
              <w:pStyle w:val="TableParagraph"/>
              <w:spacing w:before="206"/>
              <w:ind w:left="2"/>
            </w:pPr>
            <w:r w:rsidRPr="00106E88">
              <w:t>1:1000</w:t>
            </w:r>
          </w:p>
        </w:tc>
        <w:tc>
          <w:tcPr>
            <w:tcW w:w="1736" w:type="dxa"/>
          </w:tcPr>
          <w:p w14:paraId="2C3021D1" w14:textId="77777777" w:rsidR="00315797" w:rsidRPr="00106E88" w:rsidRDefault="00315797" w:rsidP="000D0E23">
            <w:pPr>
              <w:pStyle w:val="TableParagraph"/>
              <w:spacing w:before="206"/>
              <w:ind w:left="2"/>
            </w:pPr>
            <w:r w:rsidRPr="00106E88">
              <w:t>-</w:t>
            </w:r>
          </w:p>
        </w:tc>
      </w:tr>
      <w:tr w:rsidR="00315797" w:rsidRPr="00106E88" w14:paraId="1A94E8CD" w14:textId="77777777" w:rsidTr="000D0E23">
        <w:trPr>
          <w:trHeight w:val="685"/>
        </w:trPr>
        <w:tc>
          <w:tcPr>
            <w:tcW w:w="2353" w:type="dxa"/>
          </w:tcPr>
          <w:p w14:paraId="616B5CA0" w14:textId="77777777" w:rsidR="00315797" w:rsidRPr="00106E88" w:rsidRDefault="00315797" w:rsidP="000D0E23">
            <w:pPr>
              <w:pStyle w:val="TableParagraph"/>
              <w:spacing w:before="83" w:line="237" w:lineRule="auto"/>
              <w:ind w:left="425" w:right="329" w:hanging="68"/>
            </w:pPr>
            <w:r w:rsidRPr="00106E88">
              <w:t>Cleaved caspase 3 (CC3)</w:t>
            </w:r>
          </w:p>
        </w:tc>
        <w:tc>
          <w:tcPr>
            <w:tcW w:w="2941" w:type="dxa"/>
          </w:tcPr>
          <w:p w14:paraId="6ECD43EF" w14:textId="77777777" w:rsidR="00315797" w:rsidRPr="00106E88" w:rsidRDefault="00315797" w:rsidP="000D0E23">
            <w:pPr>
              <w:pStyle w:val="TableParagraph"/>
              <w:spacing w:before="206"/>
              <w:ind w:left="418" w:right="410"/>
            </w:pPr>
            <w:r w:rsidRPr="00106E88">
              <w:t>Cell Signaling</w:t>
            </w:r>
          </w:p>
        </w:tc>
        <w:tc>
          <w:tcPr>
            <w:tcW w:w="1809" w:type="dxa"/>
          </w:tcPr>
          <w:p w14:paraId="53B4118C" w14:textId="77777777" w:rsidR="00315797" w:rsidRPr="00106E88" w:rsidRDefault="00315797" w:rsidP="000D0E23">
            <w:pPr>
              <w:pStyle w:val="TableParagraph"/>
              <w:spacing w:before="206"/>
              <w:ind w:left="479"/>
              <w:jc w:val="left"/>
            </w:pPr>
            <w:r w:rsidRPr="00106E88">
              <w:t>9661</w:t>
            </w:r>
          </w:p>
        </w:tc>
        <w:tc>
          <w:tcPr>
            <w:tcW w:w="1736" w:type="dxa"/>
          </w:tcPr>
          <w:p w14:paraId="3E120D17" w14:textId="77777777" w:rsidR="00315797" w:rsidRPr="00106E88" w:rsidRDefault="00315797" w:rsidP="000D0E23">
            <w:pPr>
              <w:pStyle w:val="TableParagraph"/>
              <w:spacing w:before="206"/>
              <w:ind w:left="2"/>
            </w:pPr>
            <w:r w:rsidRPr="00106E88">
              <w:t>1:100</w:t>
            </w:r>
          </w:p>
        </w:tc>
        <w:tc>
          <w:tcPr>
            <w:tcW w:w="1736" w:type="dxa"/>
          </w:tcPr>
          <w:p w14:paraId="558CEE0A" w14:textId="77777777" w:rsidR="00315797" w:rsidRPr="00106E88" w:rsidRDefault="00315797" w:rsidP="000D0E23">
            <w:pPr>
              <w:pStyle w:val="TableParagraph"/>
              <w:spacing w:before="206"/>
              <w:ind w:left="2"/>
            </w:pPr>
            <w:r w:rsidRPr="00106E88">
              <w:t>-</w:t>
            </w:r>
          </w:p>
        </w:tc>
      </w:tr>
      <w:tr w:rsidR="00315797" w:rsidRPr="00106E88" w14:paraId="64304F44" w14:textId="77777777" w:rsidTr="000D0E23">
        <w:trPr>
          <w:trHeight w:val="685"/>
        </w:trPr>
        <w:tc>
          <w:tcPr>
            <w:tcW w:w="2353" w:type="dxa"/>
          </w:tcPr>
          <w:p w14:paraId="5DB3BAEA" w14:textId="77777777" w:rsidR="00315797" w:rsidRPr="00106E88" w:rsidRDefault="00315797" w:rsidP="000D0E23">
            <w:pPr>
              <w:pStyle w:val="TableParagraph"/>
              <w:spacing w:before="83" w:line="237" w:lineRule="auto"/>
              <w:ind w:left="425" w:right="329" w:hanging="68"/>
            </w:pPr>
            <w:r w:rsidRPr="00106E88">
              <w:t>Ki-67</w:t>
            </w:r>
          </w:p>
        </w:tc>
        <w:tc>
          <w:tcPr>
            <w:tcW w:w="2941" w:type="dxa"/>
          </w:tcPr>
          <w:p w14:paraId="531696EC" w14:textId="77777777" w:rsidR="00315797" w:rsidRPr="00106E88" w:rsidRDefault="00315797" w:rsidP="000D0E23">
            <w:pPr>
              <w:pStyle w:val="TableParagraph"/>
              <w:spacing w:before="206"/>
              <w:ind w:left="418" w:right="410"/>
            </w:pPr>
            <w:proofErr w:type="spellStart"/>
            <w:r w:rsidRPr="00106E88">
              <w:t>eBioscience</w:t>
            </w:r>
            <w:proofErr w:type="spellEnd"/>
          </w:p>
        </w:tc>
        <w:tc>
          <w:tcPr>
            <w:tcW w:w="1809" w:type="dxa"/>
          </w:tcPr>
          <w:p w14:paraId="24A8B580" w14:textId="77777777" w:rsidR="00315797" w:rsidRPr="00106E88" w:rsidRDefault="00315797" w:rsidP="000D0E23">
            <w:pPr>
              <w:pStyle w:val="TableParagraph"/>
              <w:spacing w:before="206"/>
              <w:ind w:left="479"/>
              <w:jc w:val="left"/>
            </w:pPr>
            <w:r w:rsidRPr="00106E88">
              <w:t>14-5698-82</w:t>
            </w:r>
          </w:p>
        </w:tc>
        <w:tc>
          <w:tcPr>
            <w:tcW w:w="1736" w:type="dxa"/>
          </w:tcPr>
          <w:p w14:paraId="7747BA33" w14:textId="77777777" w:rsidR="00315797" w:rsidRPr="00106E88" w:rsidRDefault="00315797" w:rsidP="000D0E23">
            <w:pPr>
              <w:pStyle w:val="TableParagraph"/>
              <w:spacing w:before="206"/>
              <w:ind w:left="2"/>
            </w:pPr>
            <w:r w:rsidRPr="00106E88">
              <w:t>1:100</w:t>
            </w:r>
          </w:p>
        </w:tc>
        <w:tc>
          <w:tcPr>
            <w:tcW w:w="1736" w:type="dxa"/>
          </w:tcPr>
          <w:p w14:paraId="15BF3A67" w14:textId="77777777" w:rsidR="00315797" w:rsidRPr="00106E88" w:rsidRDefault="00315797" w:rsidP="000D0E23">
            <w:pPr>
              <w:pStyle w:val="TableParagraph"/>
              <w:spacing w:before="206"/>
              <w:ind w:left="2"/>
            </w:pPr>
            <w:r w:rsidRPr="00106E88">
              <w:t>-</w:t>
            </w:r>
          </w:p>
        </w:tc>
      </w:tr>
      <w:tr w:rsidR="00315797" w:rsidRPr="00106E88" w14:paraId="53037920" w14:textId="77777777" w:rsidTr="000D0E23">
        <w:trPr>
          <w:trHeight w:val="685"/>
        </w:trPr>
        <w:tc>
          <w:tcPr>
            <w:tcW w:w="2353" w:type="dxa"/>
          </w:tcPr>
          <w:p w14:paraId="2C5DD958" w14:textId="77777777" w:rsidR="00315797" w:rsidRPr="00106E88" w:rsidRDefault="00315797" w:rsidP="000D0E23">
            <w:pPr>
              <w:pStyle w:val="TableParagraph"/>
              <w:spacing w:before="83" w:line="237" w:lineRule="auto"/>
              <w:ind w:left="425" w:right="329" w:hanging="68"/>
            </w:pPr>
            <w:r w:rsidRPr="00106E88">
              <w:t>GFP</w:t>
            </w:r>
          </w:p>
        </w:tc>
        <w:tc>
          <w:tcPr>
            <w:tcW w:w="2941" w:type="dxa"/>
          </w:tcPr>
          <w:p w14:paraId="2767BF31" w14:textId="77777777" w:rsidR="00315797" w:rsidRPr="00106E88" w:rsidRDefault="00315797" w:rsidP="000D0E23">
            <w:pPr>
              <w:pStyle w:val="TableParagraph"/>
              <w:spacing w:before="206"/>
              <w:ind w:left="418" w:right="410"/>
            </w:pPr>
            <w:r w:rsidRPr="00106E88">
              <w:t>Abcam</w:t>
            </w:r>
          </w:p>
        </w:tc>
        <w:tc>
          <w:tcPr>
            <w:tcW w:w="1809" w:type="dxa"/>
          </w:tcPr>
          <w:p w14:paraId="521E7372" w14:textId="77777777" w:rsidR="00315797" w:rsidRPr="00106E88" w:rsidRDefault="00315797" w:rsidP="000D0E23">
            <w:pPr>
              <w:pStyle w:val="TableParagraph"/>
              <w:spacing w:before="206"/>
              <w:ind w:left="479"/>
              <w:jc w:val="left"/>
            </w:pPr>
            <w:r w:rsidRPr="00106E88">
              <w:t>Ab13970</w:t>
            </w:r>
          </w:p>
        </w:tc>
        <w:tc>
          <w:tcPr>
            <w:tcW w:w="1736" w:type="dxa"/>
          </w:tcPr>
          <w:p w14:paraId="753FC28A" w14:textId="77777777" w:rsidR="00315797" w:rsidRPr="00106E88" w:rsidRDefault="00315797" w:rsidP="000D0E23">
            <w:pPr>
              <w:pStyle w:val="TableParagraph"/>
              <w:spacing w:before="206"/>
              <w:ind w:left="2"/>
            </w:pPr>
            <w:r w:rsidRPr="00106E88">
              <w:t>1:200</w:t>
            </w:r>
          </w:p>
        </w:tc>
        <w:tc>
          <w:tcPr>
            <w:tcW w:w="1736" w:type="dxa"/>
          </w:tcPr>
          <w:p w14:paraId="2A171814" w14:textId="77777777" w:rsidR="00315797" w:rsidRPr="00106E88" w:rsidRDefault="00315797" w:rsidP="000D0E23">
            <w:pPr>
              <w:pStyle w:val="TableParagraph"/>
              <w:spacing w:before="206"/>
              <w:ind w:left="2"/>
            </w:pPr>
          </w:p>
        </w:tc>
      </w:tr>
      <w:tr w:rsidR="00315797" w:rsidRPr="00106E88" w14:paraId="3A2BD254" w14:textId="77777777" w:rsidTr="000D0E23">
        <w:trPr>
          <w:trHeight w:val="685"/>
        </w:trPr>
        <w:tc>
          <w:tcPr>
            <w:tcW w:w="2353" w:type="dxa"/>
          </w:tcPr>
          <w:p w14:paraId="474AB3DD" w14:textId="77777777" w:rsidR="00315797" w:rsidRPr="00106E88" w:rsidRDefault="00315797" w:rsidP="000D0E23">
            <w:pPr>
              <w:pStyle w:val="TableParagraph"/>
              <w:spacing w:before="83" w:line="237" w:lineRule="auto"/>
              <w:ind w:left="425" w:right="329" w:hanging="68"/>
              <w:rPr>
                <w:highlight w:val="yellow"/>
              </w:rPr>
            </w:pPr>
            <w:r w:rsidRPr="00106E88">
              <w:t>F4/80</w:t>
            </w:r>
          </w:p>
        </w:tc>
        <w:tc>
          <w:tcPr>
            <w:tcW w:w="2941" w:type="dxa"/>
          </w:tcPr>
          <w:p w14:paraId="17E30D10" w14:textId="77777777" w:rsidR="00315797" w:rsidRPr="00106E88" w:rsidRDefault="00315797" w:rsidP="000D0E23">
            <w:pPr>
              <w:pStyle w:val="TableParagraph"/>
              <w:spacing w:before="206"/>
              <w:ind w:left="418" w:right="410"/>
              <w:rPr>
                <w:highlight w:val="yellow"/>
              </w:rPr>
            </w:pPr>
            <w:r w:rsidRPr="00106E88">
              <w:t>Cell Signaling</w:t>
            </w:r>
          </w:p>
        </w:tc>
        <w:tc>
          <w:tcPr>
            <w:tcW w:w="1809" w:type="dxa"/>
          </w:tcPr>
          <w:p w14:paraId="7C78E83D" w14:textId="77777777" w:rsidR="00315797" w:rsidRPr="00106E88" w:rsidRDefault="00315797" w:rsidP="000D0E23">
            <w:pPr>
              <w:pStyle w:val="TableParagraph"/>
              <w:spacing w:before="206"/>
              <w:ind w:left="479"/>
              <w:jc w:val="left"/>
              <w:rPr>
                <w:highlight w:val="yellow"/>
              </w:rPr>
            </w:pPr>
            <w:r w:rsidRPr="00106E88">
              <w:t>70076</w:t>
            </w:r>
          </w:p>
        </w:tc>
        <w:tc>
          <w:tcPr>
            <w:tcW w:w="1736" w:type="dxa"/>
          </w:tcPr>
          <w:p w14:paraId="45726CAA" w14:textId="77777777" w:rsidR="00315797" w:rsidRPr="00106E88" w:rsidRDefault="00315797" w:rsidP="000D0E23">
            <w:pPr>
              <w:pStyle w:val="TableParagraph"/>
              <w:spacing w:before="206"/>
              <w:ind w:left="2"/>
            </w:pPr>
            <w:r w:rsidRPr="00106E88">
              <w:t>1:250</w:t>
            </w:r>
          </w:p>
        </w:tc>
        <w:tc>
          <w:tcPr>
            <w:tcW w:w="1736" w:type="dxa"/>
          </w:tcPr>
          <w:p w14:paraId="51BF7D04" w14:textId="77777777" w:rsidR="00315797" w:rsidRPr="00106E88" w:rsidRDefault="00315797" w:rsidP="000D0E23">
            <w:pPr>
              <w:pStyle w:val="TableParagraph"/>
              <w:spacing w:before="206"/>
              <w:ind w:left="2"/>
            </w:pPr>
            <w:r w:rsidRPr="00106E88">
              <w:t>-</w:t>
            </w:r>
          </w:p>
        </w:tc>
      </w:tr>
      <w:tr w:rsidR="00315797" w:rsidRPr="00106E88" w14:paraId="308E10EB" w14:textId="77777777" w:rsidTr="000D0E23">
        <w:trPr>
          <w:trHeight w:val="685"/>
        </w:trPr>
        <w:tc>
          <w:tcPr>
            <w:tcW w:w="2353" w:type="dxa"/>
          </w:tcPr>
          <w:p w14:paraId="3E30AC1E" w14:textId="77777777" w:rsidR="00315797" w:rsidRPr="00106E88" w:rsidRDefault="00315797" w:rsidP="000D0E23">
            <w:pPr>
              <w:pStyle w:val="TableParagraph"/>
              <w:spacing w:before="83" w:line="237" w:lineRule="auto"/>
              <w:ind w:left="425" w:right="329" w:hanging="68"/>
            </w:pPr>
            <w:r w:rsidRPr="00106E88">
              <w:t>CD8</w:t>
            </w:r>
          </w:p>
        </w:tc>
        <w:tc>
          <w:tcPr>
            <w:tcW w:w="2941" w:type="dxa"/>
          </w:tcPr>
          <w:p w14:paraId="6C47DF4D" w14:textId="77777777" w:rsidR="00315797" w:rsidRPr="00106E88" w:rsidRDefault="00315797" w:rsidP="000D0E23">
            <w:pPr>
              <w:pStyle w:val="TableParagraph"/>
              <w:spacing w:before="206"/>
              <w:ind w:left="418" w:right="410"/>
            </w:pPr>
            <w:r w:rsidRPr="00106E88">
              <w:t>Cell Signaling</w:t>
            </w:r>
          </w:p>
        </w:tc>
        <w:tc>
          <w:tcPr>
            <w:tcW w:w="1809" w:type="dxa"/>
          </w:tcPr>
          <w:p w14:paraId="1C4E7619" w14:textId="77777777" w:rsidR="00315797" w:rsidRPr="00106E88" w:rsidRDefault="00315797" w:rsidP="000D0E23">
            <w:pPr>
              <w:pStyle w:val="TableParagraph"/>
              <w:spacing w:before="206"/>
              <w:ind w:left="479"/>
              <w:jc w:val="left"/>
            </w:pPr>
            <w:r w:rsidRPr="00106E88">
              <w:t>98941</w:t>
            </w:r>
          </w:p>
        </w:tc>
        <w:tc>
          <w:tcPr>
            <w:tcW w:w="1736" w:type="dxa"/>
          </w:tcPr>
          <w:p w14:paraId="091570EE" w14:textId="77777777" w:rsidR="00315797" w:rsidRPr="00106E88" w:rsidRDefault="00315797" w:rsidP="000D0E23">
            <w:pPr>
              <w:pStyle w:val="TableParagraph"/>
              <w:spacing w:before="206"/>
              <w:ind w:left="2"/>
            </w:pPr>
            <w:r w:rsidRPr="00106E88">
              <w:t>1:400</w:t>
            </w:r>
          </w:p>
        </w:tc>
        <w:tc>
          <w:tcPr>
            <w:tcW w:w="1736" w:type="dxa"/>
          </w:tcPr>
          <w:p w14:paraId="169A17C1" w14:textId="77777777" w:rsidR="00315797" w:rsidRPr="00106E88" w:rsidRDefault="00315797" w:rsidP="000D0E23">
            <w:pPr>
              <w:pStyle w:val="TableParagraph"/>
              <w:spacing w:before="206"/>
              <w:ind w:left="2"/>
            </w:pPr>
            <w:r w:rsidRPr="00106E88">
              <w:t>-</w:t>
            </w:r>
          </w:p>
        </w:tc>
      </w:tr>
      <w:tr w:rsidR="00A46D70" w:rsidRPr="00106E88" w14:paraId="04B7EFC6" w14:textId="77777777" w:rsidTr="00A46D70">
        <w:trPr>
          <w:trHeight w:val="818"/>
        </w:trPr>
        <w:tc>
          <w:tcPr>
            <w:tcW w:w="2353" w:type="dxa"/>
          </w:tcPr>
          <w:p w14:paraId="0837E52A" w14:textId="4FDD07D7" w:rsidR="00A46D70" w:rsidRPr="00106E88" w:rsidRDefault="00A46D70" w:rsidP="000D0E23">
            <w:pPr>
              <w:pStyle w:val="TableParagraph"/>
              <w:spacing w:before="83" w:line="237" w:lineRule="auto"/>
              <w:ind w:left="425" w:right="329" w:hanging="68"/>
            </w:pPr>
            <w:r w:rsidRPr="00106E88">
              <w:t>CK19 (TROMA-III)</w:t>
            </w:r>
          </w:p>
        </w:tc>
        <w:tc>
          <w:tcPr>
            <w:tcW w:w="2941" w:type="dxa"/>
          </w:tcPr>
          <w:p w14:paraId="635F32A8" w14:textId="135CA167" w:rsidR="00A46D70" w:rsidRPr="00106E88" w:rsidRDefault="00A46D70" w:rsidP="00A46D70">
            <w:pPr>
              <w:pStyle w:val="TableParagraph"/>
              <w:spacing w:before="206"/>
              <w:ind w:left="418" w:right="410"/>
            </w:pPr>
            <w:r w:rsidRPr="00106E88">
              <w:t>Iowa Developmental Hybridoma Bank</w:t>
            </w:r>
          </w:p>
        </w:tc>
        <w:tc>
          <w:tcPr>
            <w:tcW w:w="1809" w:type="dxa"/>
          </w:tcPr>
          <w:p w14:paraId="56273A4D" w14:textId="13E30F38" w:rsidR="00A46D70" w:rsidRPr="00106E88" w:rsidRDefault="00A46D70" w:rsidP="00A46D70">
            <w:pPr>
              <w:pStyle w:val="TableParagraph"/>
              <w:spacing w:before="206"/>
              <w:ind w:left="479"/>
              <w:jc w:val="both"/>
            </w:pPr>
            <w:r w:rsidRPr="00106E88">
              <w:t>AB-2133570</w:t>
            </w:r>
          </w:p>
        </w:tc>
        <w:tc>
          <w:tcPr>
            <w:tcW w:w="1736" w:type="dxa"/>
          </w:tcPr>
          <w:p w14:paraId="39F48061" w14:textId="719E9993" w:rsidR="00A46D70" w:rsidRPr="00106E88" w:rsidRDefault="00A46D70" w:rsidP="000D0E23">
            <w:pPr>
              <w:pStyle w:val="TableParagraph"/>
              <w:spacing w:before="206"/>
              <w:ind w:left="2"/>
            </w:pPr>
            <w:r w:rsidRPr="00106E88">
              <w:t>1:200</w:t>
            </w:r>
          </w:p>
        </w:tc>
        <w:tc>
          <w:tcPr>
            <w:tcW w:w="1736" w:type="dxa"/>
          </w:tcPr>
          <w:p w14:paraId="73EDCBFF" w14:textId="77777777" w:rsidR="00A46D70" w:rsidRPr="00106E88" w:rsidRDefault="00A46D70" w:rsidP="000D0E23">
            <w:pPr>
              <w:pStyle w:val="TableParagraph"/>
              <w:spacing w:before="206"/>
              <w:ind w:left="2"/>
            </w:pPr>
          </w:p>
        </w:tc>
      </w:tr>
      <w:tr w:rsidR="00315797" w:rsidRPr="00106E88" w14:paraId="0FE5DF06" w14:textId="77777777" w:rsidTr="000D0E23">
        <w:trPr>
          <w:trHeight w:val="423"/>
        </w:trPr>
        <w:tc>
          <w:tcPr>
            <w:tcW w:w="2353" w:type="dxa"/>
          </w:tcPr>
          <w:p w14:paraId="552BDDFD" w14:textId="77777777" w:rsidR="00315797" w:rsidRPr="00106E88" w:rsidRDefault="00315797" w:rsidP="000D0E23">
            <w:pPr>
              <w:pStyle w:val="TableParagraph"/>
              <w:ind w:left="43" w:right="34"/>
            </w:pPr>
            <w:r w:rsidRPr="00106E88">
              <w:t>ERK1/2</w:t>
            </w:r>
          </w:p>
        </w:tc>
        <w:tc>
          <w:tcPr>
            <w:tcW w:w="2941" w:type="dxa"/>
          </w:tcPr>
          <w:p w14:paraId="0EF00BDA" w14:textId="77777777" w:rsidR="00315797" w:rsidRPr="00106E88" w:rsidRDefault="00315797" w:rsidP="000D0E23">
            <w:pPr>
              <w:pStyle w:val="TableParagraph"/>
              <w:ind w:left="418" w:right="410"/>
            </w:pPr>
            <w:r w:rsidRPr="00106E88">
              <w:t>Cell Signaling</w:t>
            </w:r>
          </w:p>
        </w:tc>
        <w:tc>
          <w:tcPr>
            <w:tcW w:w="1809" w:type="dxa"/>
          </w:tcPr>
          <w:p w14:paraId="2A0374FA" w14:textId="77777777" w:rsidR="00315797" w:rsidRPr="00106E88" w:rsidRDefault="00315797" w:rsidP="000D0E23">
            <w:pPr>
              <w:pStyle w:val="TableParagraph"/>
              <w:ind w:left="491"/>
              <w:jc w:val="left"/>
            </w:pPr>
            <w:r w:rsidRPr="00106E88">
              <w:rPr>
                <w:color w:val="000000" w:themeColor="text1"/>
              </w:rPr>
              <w:t>4695</w:t>
            </w:r>
          </w:p>
        </w:tc>
        <w:tc>
          <w:tcPr>
            <w:tcW w:w="1736" w:type="dxa"/>
          </w:tcPr>
          <w:p w14:paraId="61AB58EF" w14:textId="77777777" w:rsidR="00315797" w:rsidRPr="00106E88" w:rsidRDefault="00315797" w:rsidP="000D0E23">
            <w:pPr>
              <w:pStyle w:val="TableParagraph"/>
              <w:ind w:left="2"/>
            </w:pPr>
            <w:r w:rsidRPr="00106E88">
              <w:t>-</w:t>
            </w:r>
          </w:p>
        </w:tc>
        <w:tc>
          <w:tcPr>
            <w:tcW w:w="1736" w:type="dxa"/>
          </w:tcPr>
          <w:p w14:paraId="057FB8EC" w14:textId="77777777" w:rsidR="00315797" w:rsidRPr="00106E88" w:rsidRDefault="00315797" w:rsidP="000D0E23">
            <w:pPr>
              <w:pStyle w:val="TableParagraph"/>
              <w:ind w:left="2"/>
            </w:pPr>
            <w:r w:rsidRPr="00106E88">
              <w:t>1:1000</w:t>
            </w:r>
          </w:p>
        </w:tc>
      </w:tr>
      <w:tr w:rsidR="00315797" w:rsidRPr="00106E88" w14:paraId="6D1F9712" w14:textId="77777777" w:rsidTr="000D0E23">
        <w:trPr>
          <w:trHeight w:val="423"/>
        </w:trPr>
        <w:tc>
          <w:tcPr>
            <w:tcW w:w="2353" w:type="dxa"/>
          </w:tcPr>
          <w:p w14:paraId="00A99FE2" w14:textId="77777777" w:rsidR="00315797" w:rsidRPr="00106E88" w:rsidRDefault="00315797" w:rsidP="000D0E23">
            <w:pPr>
              <w:pStyle w:val="TableParagraph"/>
              <w:ind w:left="43" w:right="34"/>
            </w:pPr>
            <w:r w:rsidRPr="00106E88">
              <w:t>p-ERK1/2</w:t>
            </w:r>
          </w:p>
        </w:tc>
        <w:tc>
          <w:tcPr>
            <w:tcW w:w="2941" w:type="dxa"/>
          </w:tcPr>
          <w:p w14:paraId="06674525" w14:textId="77777777" w:rsidR="00315797" w:rsidRPr="00106E88" w:rsidRDefault="00315797" w:rsidP="000D0E23">
            <w:pPr>
              <w:pStyle w:val="TableParagraph"/>
              <w:ind w:left="418" w:right="410"/>
            </w:pPr>
            <w:r w:rsidRPr="00106E88">
              <w:t>Cell Signaling</w:t>
            </w:r>
          </w:p>
        </w:tc>
        <w:tc>
          <w:tcPr>
            <w:tcW w:w="1809" w:type="dxa"/>
          </w:tcPr>
          <w:p w14:paraId="42D45E14" w14:textId="77777777" w:rsidR="00315797" w:rsidRPr="00106E88" w:rsidRDefault="00315797" w:rsidP="000D0E23">
            <w:pPr>
              <w:pStyle w:val="TableParagraph"/>
              <w:ind w:left="491"/>
              <w:jc w:val="left"/>
            </w:pPr>
            <w:r w:rsidRPr="00106E88">
              <w:rPr>
                <w:color w:val="000000" w:themeColor="text1"/>
              </w:rPr>
              <w:t>4370</w:t>
            </w:r>
          </w:p>
        </w:tc>
        <w:tc>
          <w:tcPr>
            <w:tcW w:w="1736" w:type="dxa"/>
          </w:tcPr>
          <w:p w14:paraId="682A0F18" w14:textId="0574E52E" w:rsidR="00315797" w:rsidRPr="00106E88" w:rsidRDefault="002D40C0" w:rsidP="000D0E23">
            <w:pPr>
              <w:pStyle w:val="TableParagraph"/>
              <w:ind w:left="2"/>
            </w:pPr>
            <w:r w:rsidRPr="00106E88">
              <w:t>1:100</w:t>
            </w:r>
          </w:p>
        </w:tc>
        <w:tc>
          <w:tcPr>
            <w:tcW w:w="1736" w:type="dxa"/>
          </w:tcPr>
          <w:p w14:paraId="309206E7" w14:textId="77777777" w:rsidR="00315797" w:rsidRPr="00106E88" w:rsidRDefault="00315797" w:rsidP="000D0E23">
            <w:pPr>
              <w:pStyle w:val="TableParagraph"/>
              <w:ind w:left="2"/>
            </w:pPr>
            <w:r w:rsidRPr="00106E88">
              <w:t>1:1000</w:t>
            </w:r>
          </w:p>
        </w:tc>
      </w:tr>
      <w:tr w:rsidR="00C70388" w:rsidRPr="00106E88" w14:paraId="2E7C69D4" w14:textId="77777777" w:rsidTr="000D0E23">
        <w:trPr>
          <w:trHeight w:val="423"/>
        </w:trPr>
        <w:tc>
          <w:tcPr>
            <w:tcW w:w="2353" w:type="dxa"/>
          </w:tcPr>
          <w:p w14:paraId="71AB6327" w14:textId="5E10D9DF" w:rsidR="00C70388" w:rsidRPr="00106E88" w:rsidRDefault="00C70388" w:rsidP="000D0E23">
            <w:pPr>
              <w:pStyle w:val="TableParagraph"/>
              <w:ind w:left="43" w:right="34"/>
            </w:pPr>
            <w:r>
              <w:t>AKT</w:t>
            </w:r>
          </w:p>
        </w:tc>
        <w:tc>
          <w:tcPr>
            <w:tcW w:w="2941" w:type="dxa"/>
          </w:tcPr>
          <w:p w14:paraId="5707C075" w14:textId="138B6879" w:rsidR="00C70388" w:rsidRPr="00106E88" w:rsidRDefault="00C70388" w:rsidP="000D0E23">
            <w:pPr>
              <w:pStyle w:val="TableParagraph"/>
              <w:ind w:left="418" w:right="410"/>
            </w:pPr>
            <w:r w:rsidRPr="00106E88">
              <w:t>Cell Signaling</w:t>
            </w:r>
          </w:p>
        </w:tc>
        <w:tc>
          <w:tcPr>
            <w:tcW w:w="1809" w:type="dxa"/>
          </w:tcPr>
          <w:p w14:paraId="5F6F3AEB" w14:textId="6C2A7F90" w:rsidR="00C70388" w:rsidRPr="00106E88" w:rsidRDefault="002A0037" w:rsidP="000D0E23">
            <w:pPr>
              <w:pStyle w:val="TableParagraph"/>
              <w:ind w:left="491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4691</w:t>
            </w:r>
          </w:p>
        </w:tc>
        <w:tc>
          <w:tcPr>
            <w:tcW w:w="1736" w:type="dxa"/>
          </w:tcPr>
          <w:p w14:paraId="49343139" w14:textId="48BAB0A0" w:rsidR="00C70388" w:rsidRPr="00106E88" w:rsidRDefault="00C70388" w:rsidP="000D0E23">
            <w:pPr>
              <w:pStyle w:val="TableParagraph"/>
              <w:ind w:left="2"/>
            </w:pPr>
            <w:r w:rsidRPr="00106E88">
              <w:t>-</w:t>
            </w:r>
          </w:p>
        </w:tc>
        <w:tc>
          <w:tcPr>
            <w:tcW w:w="1736" w:type="dxa"/>
          </w:tcPr>
          <w:p w14:paraId="7251281A" w14:textId="55CC0DB9" w:rsidR="00C70388" w:rsidRPr="00106E88" w:rsidRDefault="00C70388" w:rsidP="000D0E23">
            <w:pPr>
              <w:pStyle w:val="TableParagraph"/>
              <w:ind w:left="2"/>
            </w:pPr>
            <w:r>
              <w:t>1:1000</w:t>
            </w:r>
          </w:p>
        </w:tc>
      </w:tr>
      <w:tr w:rsidR="00C70388" w:rsidRPr="00106E88" w14:paraId="34EAF711" w14:textId="77777777" w:rsidTr="000D0E23">
        <w:trPr>
          <w:trHeight w:val="423"/>
        </w:trPr>
        <w:tc>
          <w:tcPr>
            <w:tcW w:w="2353" w:type="dxa"/>
          </w:tcPr>
          <w:p w14:paraId="0FCAB5BB" w14:textId="77074C8A" w:rsidR="00C70388" w:rsidRPr="00106E88" w:rsidRDefault="00C70388" w:rsidP="000D0E23">
            <w:pPr>
              <w:pStyle w:val="TableParagraph"/>
              <w:ind w:left="43" w:right="34"/>
            </w:pPr>
            <w:r>
              <w:t>p-AKT</w:t>
            </w:r>
          </w:p>
        </w:tc>
        <w:tc>
          <w:tcPr>
            <w:tcW w:w="2941" w:type="dxa"/>
          </w:tcPr>
          <w:p w14:paraId="6EAA7576" w14:textId="6633A898" w:rsidR="00C70388" w:rsidRPr="00106E88" w:rsidRDefault="00C70388" w:rsidP="000D0E23">
            <w:pPr>
              <w:pStyle w:val="TableParagraph"/>
              <w:ind w:left="418" w:right="410"/>
            </w:pPr>
            <w:r w:rsidRPr="00106E88">
              <w:t>Cell Signaling</w:t>
            </w:r>
          </w:p>
        </w:tc>
        <w:tc>
          <w:tcPr>
            <w:tcW w:w="1809" w:type="dxa"/>
          </w:tcPr>
          <w:p w14:paraId="1C69285B" w14:textId="78113A6E" w:rsidR="00C70388" w:rsidRPr="00106E88" w:rsidRDefault="002A0037" w:rsidP="000D0E23">
            <w:pPr>
              <w:pStyle w:val="TableParagraph"/>
              <w:ind w:left="491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4060</w:t>
            </w:r>
          </w:p>
        </w:tc>
        <w:tc>
          <w:tcPr>
            <w:tcW w:w="1736" w:type="dxa"/>
          </w:tcPr>
          <w:p w14:paraId="093DE189" w14:textId="1EAB6DAC" w:rsidR="00C70388" w:rsidRPr="00106E88" w:rsidRDefault="00C70388" w:rsidP="000D0E23">
            <w:pPr>
              <w:pStyle w:val="TableParagraph"/>
              <w:ind w:left="2"/>
            </w:pPr>
            <w:r w:rsidRPr="00106E88">
              <w:t>-</w:t>
            </w:r>
          </w:p>
        </w:tc>
        <w:tc>
          <w:tcPr>
            <w:tcW w:w="1736" w:type="dxa"/>
          </w:tcPr>
          <w:p w14:paraId="2601FA45" w14:textId="13D03328" w:rsidR="00C70388" w:rsidRPr="00106E88" w:rsidRDefault="00C70388" w:rsidP="000D0E23">
            <w:pPr>
              <w:pStyle w:val="TableParagraph"/>
              <w:ind w:left="2"/>
            </w:pPr>
            <w:r>
              <w:t>1:1000</w:t>
            </w:r>
          </w:p>
        </w:tc>
      </w:tr>
      <w:tr w:rsidR="00C70388" w:rsidRPr="00106E88" w14:paraId="7951B0A4" w14:textId="77777777" w:rsidTr="000D0E23">
        <w:trPr>
          <w:trHeight w:val="423"/>
        </w:trPr>
        <w:tc>
          <w:tcPr>
            <w:tcW w:w="2353" w:type="dxa"/>
          </w:tcPr>
          <w:p w14:paraId="34DC3880" w14:textId="7F5FF53F" w:rsidR="00C70388" w:rsidRPr="00106E88" w:rsidRDefault="00C70388" w:rsidP="000D0E23">
            <w:pPr>
              <w:pStyle w:val="TableParagraph"/>
              <w:ind w:left="43" w:right="34"/>
            </w:pPr>
            <w:r>
              <w:t>S6</w:t>
            </w:r>
          </w:p>
        </w:tc>
        <w:tc>
          <w:tcPr>
            <w:tcW w:w="2941" w:type="dxa"/>
          </w:tcPr>
          <w:p w14:paraId="7F704895" w14:textId="66D7C9B9" w:rsidR="00C70388" w:rsidRPr="00106E88" w:rsidRDefault="00C70388" w:rsidP="000D0E23">
            <w:pPr>
              <w:pStyle w:val="TableParagraph"/>
              <w:ind w:left="418" w:right="410"/>
            </w:pPr>
            <w:r w:rsidRPr="00106E88">
              <w:t>Cell Signaling</w:t>
            </w:r>
          </w:p>
        </w:tc>
        <w:tc>
          <w:tcPr>
            <w:tcW w:w="1809" w:type="dxa"/>
          </w:tcPr>
          <w:p w14:paraId="119D8447" w14:textId="49E4EB02" w:rsidR="00C70388" w:rsidRPr="00106E88" w:rsidRDefault="002A0037" w:rsidP="000D0E23">
            <w:pPr>
              <w:pStyle w:val="TableParagraph"/>
              <w:ind w:left="491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2217</w:t>
            </w:r>
          </w:p>
        </w:tc>
        <w:tc>
          <w:tcPr>
            <w:tcW w:w="1736" w:type="dxa"/>
          </w:tcPr>
          <w:p w14:paraId="62E84CEA" w14:textId="319B2FCF" w:rsidR="00C70388" w:rsidRPr="00106E88" w:rsidRDefault="00C70388" w:rsidP="000D0E23">
            <w:pPr>
              <w:pStyle w:val="TableParagraph"/>
              <w:ind w:left="2"/>
            </w:pPr>
            <w:r w:rsidRPr="00106E88">
              <w:t>-</w:t>
            </w:r>
          </w:p>
        </w:tc>
        <w:tc>
          <w:tcPr>
            <w:tcW w:w="1736" w:type="dxa"/>
          </w:tcPr>
          <w:p w14:paraId="04DBA4E6" w14:textId="3547406D" w:rsidR="00C70388" w:rsidRPr="00106E88" w:rsidRDefault="00C70388" w:rsidP="000D0E23">
            <w:pPr>
              <w:pStyle w:val="TableParagraph"/>
              <w:ind w:left="2"/>
            </w:pPr>
            <w:r>
              <w:t>1:1000</w:t>
            </w:r>
          </w:p>
        </w:tc>
      </w:tr>
      <w:tr w:rsidR="00C70388" w:rsidRPr="00106E88" w14:paraId="33D73D8C" w14:textId="77777777" w:rsidTr="000D0E23">
        <w:trPr>
          <w:trHeight w:val="423"/>
        </w:trPr>
        <w:tc>
          <w:tcPr>
            <w:tcW w:w="2353" w:type="dxa"/>
          </w:tcPr>
          <w:p w14:paraId="296E74C3" w14:textId="603657FA" w:rsidR="00C70388" w:rsidRPr="00106E88" w:rsidRDefault="00C70388" w:rsidP="000D0E23">
            <w:pPr>
              <w:pStyle w:val="TableParagraph"/>
              <w:ind w:left="43" w:right="34"/>
            </w:pPr>
            <w:r>
              <w:t>p-S6</w:t>
            </w:r>
          </w:p>
        </w:tc>
        <w:tc>
          <w:tcPr>
            <w:tcW w:w="2941" w:type="dxa"/>
          </w:tcPr>
          <w:p w14:paraId="0D822FF0" w14:textId="7F62BDBB" w:rsidR="00C70388" w:rsidRPr="00106E88" w:rsidRDefault="00C70388" w:rsidP="000D0E23">
            <w:pPr>
              <w:pStyle w:val="TableParagraph"/>
              <w:ind w:left="418" w:right="410"/>
            </w:pPr>
            <w:r w:rsidRPr="00106E88">
              <w:t>Cell Signaling</w:t>
            </w:r>
          </w:p>
        </w:tc>
        <w:tc>
          <w:tcPr>
            <w:tcW w:w="1809" w:type="dxa"/>
          </w:tcPr>
          <w:p w14:paraId="5675CE85" w14:textId="0F4DB478" w:rsidR="00C70388" w:rsidRPr="00106E88" w:rsidRDefault="002A0037" w:rsidP="000D0E23">
            <w:pPr>
              <w:pStyle w:val="TableParagraph"/>
              <w:ind w:left="491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2211</w:t>
            </w:r>
          </w:p>
        </w:tc>
        <w:tc>
          <w:tcPr>
            <w:tcW w:w="1736" w:type="dxa"/>
          </w:tcPr>
          <w:p w14:paraId="0080B756" w14:textId="7B6FF29F" w:rsidR="00C70388" w:rsidRPr="00106E88" w:rsidRDefault="00C70388" w:rsidP="000D0E23">
            <w:pPr>
              <w:pStyle w:val="TableParagraph"/>
              <w:ind w:left="2"/>
            </w:pPr>
            <w:r>
              <w:t>1:100</w:t>
            </w:r>
          </w:p>
        </w:tc>
        <w:tc>
          <w:tcPr>
            <w:tcW w:w="1736" w:type="dxa"/>
          </w:tcPr>
          <w:p w14:paraId="65060ABF" w14:textId="097F6699" w:rsidR="00C70388" w:rsidRPr="00106E88" w:rsidRDefault="00C70388" w:rsidP="000D0E23">
            <w:pPr>
              <w:pStyle w:val="TableParagraph"/>
              <w:ind w:left="2"/>
            </w:pPr>
            <w:r>
              <w:t>1:1000</w:t>
            </w:r>
          </w:p>
        </w:tc>
      </w:tr>
      <w:tr w:rsidR="00315797" w:rsidRPr="00106E88" w14:paraId="150CB8DC" w14:textId="77777777" w:rsidTr="000D0E23">
        <w:trPr>
          <w:trHeight w:val="423"/>
        </w:trPr>
        <w:tc>
          <w:tcPr>
            <w:tcW w:w="2353" w:type="dxa"/>
          </w:tcPr>
          <w:p w14:paraId="6FF36E7E" w14:textId="77777777" w:rsidR="00315797" w:rsidRPr="00106E88" w:rsidRDefault="00315797" w:rsidP="000D0E23">
            <w:pPr>
              <w:pStyle w:val="TableParagraph"/>
              <w:ind w:left="43" w:right="34"/>
            </w:pPr>
            <w:r w:rsidRPr="00C70388">
              <w:rPr>
                <w:rFonts w:ascii="Symbol" w:hAnsi="Symbol"/>
              </w:rPr>
              <w:t>a</w:t>
            </w:r>
            <w:r w:rsidRPr="00106E88">
              <w:t>-tubulin</w:t>
            </w:r>
          </w:p>
        </w:tc>
        <w:tc>
          <w:tcPr>
            <w:tcW w:w="2941" w:type="dxa"/>
          </w:tcPr>
          <w:p w14:paraId="68E2D9C6" w14:textId="77777777" w:rsidR="00315797" w:rsidRPr="00106E88" w:rsidRDefault="00315797" w:rsidP="000D0E23">
            <w:pPr>
              <w:pStyle w:val="TableParagraph"/>
              <w:ind w:left="418" w:right="410"/>
            </w:pPr>
            <w:r w:rsidRPr="00106E88">
              <w:t>Cell Signaling</w:t>
            </w:r>
          </w:p>
        </w:tc>
        <w:tc>
          <w:tcPr>
            <w:tcW w:w="1809" w:type="dxa"/>
          </w:tcPr>
          <w:p w14:paraId="61C96076" w14:textId="77777777" w:rsidR="00315797" w:rsidRPr="00106E88" w:rsidRDefault="00315797" w:rsidP="000D0E23">
            <w:pPr>
              <w:pStyle w:val="TableParagraph"/>
              <w:ind w:left="491"/>
              <w:jc w:val="left"/>
            </w:pPr>
            <w:r w:rsidRPr="00106E88">
              <w:t>3873</w:t>
            </w:r>
          </w:p>
        </w:tc>
        <w:tc>
          <w:tcPr>
            <w:tcW w:w="1736" w:type="dxa"/>
          </w:tcPr>
          <w:p w14:paraId="05867F6A" w14:textId="77777777" w:rsidR="00315797" w:rsidRPr="00106E88" w:rsidRDefault="00315797" w:rsidP="000D0E23">
            <w:pPr>
              <w:pStyle w:val="TableParagraph"/>
              <w:ind w:left="2"/>
            </w:pPr>
            <w:r w:rsidRPr="00106E88">
              <w:t>-</w:t>
            </w:r>
          </w:p>
        </w:tc>
        <w:tc>
          <w:tcPr>
            <w:tcW w:w="1736" w:type="dxa"/>
          </w:tcPr>
          <w:p w14:paraId="13D2B23E" w14:textId="77777777" w:rsidR="00315797" w:rsidRPr="00106E88" w:rsidRDefault="00315797" w:rsidP="000D0E23">
            <w:pPr>
              <w:pStyle w:val="TableParagraph"/>
              <w:ind w:left="2"/>
            </w:pPr>
            <w:r w:rsidRPr="00106E88">
              <w:t>1:2000</w:t>
            </w:r>
          </w:p>
        </w:tc>
      </w:tr>
    </w:tbl>
    <w:p w14:paraId="241C9C93" w14:textId="77777777" w:rsidR="00315797" w:rsidRPr="00106E88" w:rsidRDefault="00315797" w:rsidP="00315797"/>
    <w:p w14:paraId="78AF8645" w14:textId="77777777" w:rsidR="00315797" w:rsidRPr="00106E88" w:rsidRDefault="00315797" w:rsidP="00315797">
      <w:pPr>
        <w:pStyle w:val="BodyText"/>
        <w:ind w:left="100"/>
        <w:rPr>
          <w:b w:val="0"/>
          <w:bCs w:val="0"/>
        </w:rPr>
      </w:pPr>
    </w:p>
    <w:p w14:paraId="00BF013A" w14:textId="77777777" w:rsidR="00315797" w:rsidRPr="00106E88" w:rsidRDefault="00315797" w:rsidP="00315797">
      <w:pPr>
        <w:pStyle w:val="BodyText"/>
        <w:ind w:left="100"/>
        <w:rPr>
          <w:b w:val="0"/>
          <w:bCs w:val="0"/>
        </w:rPr>
      </w:pPr>
    </w:p>
    <w:p w14:paraId="59D79A85" w14:textId="77777777" w:rsidR="00C1742F" w:rsidRPr="00106E88" w:rsidRDefault="00C1742F"/>
    <w:sectPr w:rsidR="00C1742F" w:rsidRPr="00106E88" w:rsidSect="004414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979"/>
    <w:rsid w:val="00000B82"/>
    <w:rsid w:val="00005F96"/>
    <w:rsid w:val="000235CB"/>
    <w:rsid w:val="000503DF"/>
    <w:rsid w:val="0005528A"/>
    <w:rsid w:val="00072BF8"/>
    <w:rsid w:val="00092B8E"/>
    <w:rsid w:val="000B4335"/>
    <w:rsid w:val="000C7DEA"/>
    <w:rsid w:val="000E4717"/>
    <w:rsid w:val="00106E88"/>
    <w:rsid w:val="00127AAA"/>
    <w:rsid w:val="00164BE5"/>
    <w:rsid w:val="00182FC2"/>
    <w:rsid w:val="001B1FE3"/>
    <w:rsid w:val="001C4EF6"/>
    <w:rsid w:val="001D5566"/>
    <w:rsid w:val="001E4737"/>
    <w:rsid w:val="002142F4"/>
    <w:rsid w:val="0021659F"/>
    <w:rsid w:val="00216D9B"/>
    <w:rsid w:val="0022029C"/>
    <w:rsid w:val="00270BDD"/>
    <w:rsid w:val="00276B94"/>
    <w:rsid w:val="002825F0"/>
    <w:rsid w:val="00294C73"/>
    <w:rsid w:val="00295C8C"/>
    <w:rsid w:val="002A0037"/>
    <w:rsid w:val="002A1FFC"/>
    <w:rsid w:val="002A6A68"/>
    <w:rsid w:val="002B1E65"/>
    <w:rsid w:val="002D40C0"/>
    <w:rsid w:val="002F38F5"/>
    <w:rsid w:val="002F5ECC"/>
    <w:rsid w:val="00315797"/>
    <w:rsid w:val="00321F8C"/>
    <w:rsid w:val="0032548D"/>
    <w:rsid w:val="0032740C"/>
    <w:rsid w:val="0034456C"/>
    <w:rsid w:val="00347975"/>
    <w:rsid w:val="003846F0"/>
    <w:rsid w:val="00396969"/>
    <w:rsid w:val="003A06DA"/>
    <w:rsid w:val="003A325C"/>
    <w:rsid w:val="003E25F4"/>
    <w:rsid w:val="003F2F5D"/>
    <w:rsid w:val="00441485"/>
    <w:rsid w:val="0044412D"/>
    <w:rsid w:val="00454A0A"/>
    <w:rsid w:val="00476845"/>
    <w:rsid w:val="0048344F"/>
    <w:rsid w:val="00486C17"/>
    <w:rsid w:val="00495FEE"/>
    <w:rsid w:val="00497602"/>
    <w:rsid w:val="004A2018"/>
    <w:rsid w:val="004A32FE"/>
    <w:rsid w:val="004C0300"/>
    <w:rsid w:val="004D7F16"/>
    <w:rsid w:val="00513E65"/>
    <w:rsid w:val="00514098"/>
    <w:rsid w:val="005239CD"/>
    <w:rsid w:val="00534979"/>
    <w:rsid w:val="00540A4F"/>
    <w:rsid w:val="0058304E"/>
    <w:rsid w:val="005A3316"/>
    <w:rsid w:val="005B235A"/>
    <w:rsid w:val="005B55F1"/>
    <w:rsid w:val="005B5F9F"/>
    <w:rsid w:val="005D1207"/>
    <w:rsid w:val="005D1A61"/>
    <w:rsid w:val="005F147B"/>
    <w:rsid w:val="00607D8C"/>
    <w:rsid w:val="0064509D"/>
    <w:rsid w:val="00646801"/>
    <w:rsid w:val="00651EA0"/>
    <w:rsid w:val="006544BD"/>
    <w:rsid w:val="00674672"/>
    <w:rsid w:val="00680682"/>
    <w:rsid w:val="00685D53"/>
    <w:rsid w:val="00691A01"/>
    <w:rsid w:val="006A4A14"/>
    <w:rsid w:val="006C6AE2"/>
    <w:rsid w:val="006D393E"/>
    <w:rsid w:val="006E56E8"/>
    <w:rsid w:val="0070390F"/>
    <w:rsid w:val="00715046"/>
    <w:rsid w:val="0071555C"/>
    <w:rsid w:val="007217E4"/>
    <w:rsid w:val="00727AF6"/>
    <w:rsid w:val="00745FC4"/>
    <w:rsid w:val="00785352"/>
    <w:rsid w:val="007943DA"/>
    <w:rsid w:val="007C3E2C"/>
    <w:rsid w:val="007C7804"/>
    <w:rsid w:val="007D4631"/>
    <w:rsid w:val="00811FB6"/>
    <w:rsid w:val="00815B54"/>
    <w:rsid w:val="008166E1"/>
    <w:rsid w:val="0083240C"/>
    <w:rsid w:val="00832A49"/>
    <w:rsid w:val="00860543"/>
    <w:rsid w:val="00861458"/>
    <w:rsid w:val="00863E3B"/>
    <w:rsid w:val="008709EB"/>
    <w:rsid w:val="008A010F"/>
    <w:rsid w:val="008B4731"/>
    <w:rsid w:val="008E4A42"/>
    <w:rsid w:val="009721BD"/>
    <w:rsid w:val="00973057"/>
    <w:rsid w:val="009764F7"/>
    <w:rsid w:val="009778D2"/>
    <w:rsid w:val="00991668"/>
    <w:rsid w:val="00995C99"/>
    <w:rsid w:val="009A16CA"/>
    <w:rsid w:val="009B4E4F"/>
    <w:rsid w:val="009B50D9"/>
    <w:rsid w:val="009B5F33"/>
    <w:rsid w:val="009C7096"/>
    <w:rsid w:val="00A07998"/>
    <w:rsid w:val="00A12495"/>
    <w:rsid w:val="00A26122"/>
    <w:rsid w:val="00A3055D"/>
    <w:rsid w:val="00A30FDD"/>
    <w:rsid w:val="00A34578"/>
    <w:rsid w:val="00A46D70"/>
    <w:rsid w:val="00A52058"/>
    <w:rsid w:val="00A647B3"/>
    <w:rsid w:val="00A757B8"/>
    <w:rsid w:val="00AA34E5"/>
    <w:rsid w:val="00AC006A"/>
    <w:rsid w:val="00AE33D7"/>
    <w:rsid w:val="00AF3773"/>
    <w:rsid w:val="00B13247"/>
    <w:rsid w:val="00B35322"/>
    <w:rsid w:val="00B624EE"/>
    <w:rsid w:val="00B744B5"/>
    <w:rsid w:val="00BB741D"/>
    <w:rsid w:val="00BF5194"/>
    <w:rsid w:val="00C0036A"/>
    <w:rsid w:val="00C10B85"/>
    <w:rsid w:val="00C1742F"/>
    <w:rsid w:val="00C27DFC"/>
    <w:rsid w:val="00C51F84"/>
    <w:rsid w:val="00C70388"/>
    <w:rsid w:val="00C74109"/>
    <w:rsid w:val="00C97F1E"/>
    <w:rsid w:val="00CA66B0"/>
    <w:rsid w:val="00CE11D7"/>
    <w:rsid w:val="00CF01FA"/>
    <w:rsid w:val="00D07B2D"/>
    <w:rsid w:val="00D410BF"/>
    <w:rsid w:val="00D55858"/>
    <w:rsid w:val="00D711FC"/>
    <w:rsid w:val="00E10757"/>
    <w:rsid w:val="00E12281"/>
    <w:rsid w:val="00E4007F"/>
    <w:rsid w:val="00E4229E"/>
    <w:rsid w:val="00E540CB"/>
    <w:rsid w:val="00E5734E"/>
    <w:rsid w:val="00E73B3D"/>
    <w:rsid w:val="00E77A88"/>
    <w:rsid w:val="00E77E0E"/>
    <w:rsid w:val="00EC4E8E"/>
    <w:rsid w:val="00ED3732"/>
    <w:rsid w:val="00EE14E3"/>
    <w:rsid w:val="00EE5B20"/>
    <w:rsid w:val="00F307F6"/>
    <w:rsid w:val="00F47DEC"/>
    <w:rsid w:val="00F500ED"/>
    <w:rsid w:val="00F538EA"/>
    <w:rsid w:val="00F63F1A"/>
    <w:rsid w:val="00F72C12"/>
    <w:rsid w:val="00F80717"/>
    <w:rsid w:val="00F86ACB"/>
    <w:rsid w:val="00F8712A"/>
    <w:rsid w:val="00FB25BE"/>
    <w:rsid w:val="00FC014C"/>
    <w:rsid w:val="00FC1713"/>
    <w:rsid w:val="00FE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E53E8"/>
  <w15:chartTrackingRefBased/>
  <w15:docId w15:val="{4AA0F79B-6DA6-DF4E-A52E-46C5FD18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B8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92B8E"/>
    <w:pPr>
      <w:spacing w:before="80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092B8E"/>
    <w:rPr>
      <w:rFonts w:ascii="Arial" w:eastAsia="Arial" w:hAnsi="Arial" w:cs="Arial"/>
      <w:b/>
      <w:bCs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092B8E"/>
    <w:pPr>
      <w:spacing w:before="76"/>
      <w:ind w:left="1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Kemp, Samantha</dc:creator>
  <cp:keywords/>
  <dc:description/>
  <cp:lastModifiedBy>Stanger, Ben</cp:lastModifiedBy>
  <cp:revision>30</cp:revision>
  <dcterms:created xsi:type="dcterms:W3CDTF">2020-10-23T14:46:00Z</dcterms:created>
  <dcterms:modified xsi:type="dcterms:W3CDTF">2022-11-17T19:40:00Z</dcterms:modified>
</cp:coreProperties>
</file>