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9ECC" w14:textId="77777777" w:rsidR="00BE5BE3" w:rsidRDefault="00BE5BE3" w:rsidP="00BE5BE3">
      <w:pPr>
        <w:spacing w:line="360" w:lineRule="auto"/>
        <w:jc w:val="both"/>
        <w:outlineLvl w:val="0"/>
        <w:rPr>
          <w:b/>
          <w:lang w:val="en-US"/>
        </w:rPr>
      </w:pPr>
      <w:r w:rsidRPr="00D50810">
        <w:rPr>
          <w:b/>
          <w:lang w:val="en-US"/>
        </w:rPr>
        <w:t>Supplemental materials</w:t>
      </w:r>
    </w:p>
    <w:p w14:paraId="43EDFD1B" w14:textId="77777777" w:rsidR="00BE5BE3" w:rsidRPr="00144760" w:rsidRDefault="00BE5BE3" w:rsidP="00BE5BE3">
      <w:pPr>
        <w:rPr>
          <w:rFonts w:cstheme="minorHAnsi"/>
          <w:b/>
          <w:lang w:val="en-US"/>
        </w:rPr>
      </w:pPr>
      <w:r w:rsidRPr="00144760">
        <w:rPr>
          <w:b/>
          <w:lang w:val="en-US"/>
        </w:rPr>
        <w:t>Supplemental Figure S1.</w:t>
      </w:r>
      <w:r w:rsidRPr="00144760">
        <w:rPr>
          <w:rFonts w:cstheme="minorHAnsi"/>
          <w:b/>
          <w:lang w:val="en-US"/>
        </w:rPr>
        <w:t xml:space="preserve"> Meta-analysis of the deleterious effects mediated by ATB during cancer immunotherapy. </w:t>
      </w:r>
      <w:r w:rsidRPr="00144760">
        <w:rPr>
          <w:rFonts w:eastAsia="SimSun"/>
          <w:b/>
          <w:lang w:val="en-US"/>
        </w:rPr>
        <w:t>Search strategy, flow chart of study inclusion and statistics.</w:t>
      </w:r>
    </w:p>
    <w:p w14:paraId="1C13DE89" w14:textId="77777777" w:rsidR="00BE5BE3" w:rsidRPr="0093604D" w:rsidRDefault="00BE5BE3" w:rsidP="00BE5BE3">
      <w:pPr>
        <w:jc w:val="both"/>
        <w:rPr>
          <w:rFonts w:cstheme="minorHAnsi"/>
          <w:b/>
          <w:lang w:val="en-US"/>
        </w:rPr>
      </w:pPr>
      <w:r w:rsidRPr="00144760">
        <w:rPr>
          <w:rFonts w:ascii="Times" w:hAnsi="Times"/>
          <w:color w:val="211D1E"/>
          <w:sz w:val="22"/>
          <w:szCs w:val="22"/>
          <w:lang w:val="en-US"/>
        </w:rPr>
        <w:t>We conducted a systematic review of literature on MEDLINE and EMBASE as of December 23</w:t>
      </w:r>
      <w:r w:rsidRPr="00144760">
        <w:rPr>
          <w:rFonts w:ascii="Times" w:hAnsi="Times"/>
          <w:color w:val="211D1E"/>
          <w:sz w:val="28"/>
          <w:szCs w:val="28"/>
          <w:vertAlign w:val="superscript"/>
          <w:lang w:val="en-US"/>
        </w:rPr>
        <w:t>rd</w:t>
      </w:r>
      <w:proofErr w:type="gramStart"/>
      <w:r w:rsidRPr="00144760">
        <w:rPr>
          <w:rFonts w:ascii="Times" w:hAnsi="Times"/>
          <w:color w:val="211D1E"/>
          <w:sz w:val="22"/>
          <w:szCs w:val="22"/>
          <w:lang w:val="en-US"/>
        </w:rPr>
        <w:t xml:space="preserve"> 2020</w:t>
      </w:r>
      <w:proofErr w:type="gramEnd"/>
      <w:r w:rsidRPr="00144760">
        <w:rPr>
          <w:rFonts w:ascii="Times" w:hAnsi="Times"/>
          <w:color w:val="211D1E"/>
          <w:sz w:val="22"/>
          <w:szCs w:val="22"/>
          <w:lang w:val="en-US"/>
        </w:rPr>
        <w:t xml:space="preserve">, as well as a review of all abstracts from the American Society of Clinical Oncology (ASCO) and the European Society of Medical Oncology (ESMO). All English-language retrospective and prospective clinical studies meeting the following criteria were included: observational cohort studies on the impact of ATB on ICI therapy (anti-PD-(L)1 and/or anti-CTLA-4), abstract or article available, adult population, solid tumors, HR for OS specified for pooled analysis. Unpublished studies were also screened in order to limit publication bias. Studies involving duplicated cohorts were excluded. The following data were extracted from individual publications: retrospective vs prospective nature of the study, year of publication, total number of patients in the cohort, number of patients treated with ATB, timing of ATB administration </w:t>
      </w:r>
      <w:proofErr w:type="gramStart"/>
      <w:r w:rsidRPr="00144760">
        <w:rPr>
          <w:rFonts w:ascii="Times" w:hAnsi="Times"/>
          <w:color w:val="211D1E"/>
          <w:sz w:val="22"/>
          <w:szCs w:val="22"/>
          <w:lang w:val="en-US"/>
        </w:rPr>
        <w:t>with regard to</w:t>
      </w:r>
      <w:proofErr w:type="gramEnd"/>
      <w:r w:rsidRPr="00144760">
        <w:rPr>
          <w:rFonts w:ascii="Times" w:hAnsi="Times"/>
          <w:color w:val="211D1E"/>
          <w:sz w:val="22"/>
          <w:szCs w:val="22"/>
          <w:lang w:val="en-US"/>
        </w:rPr>
        <w:t xml:space="preserve"> ICI therapy initiation and HR for OS (including the upper and lower boundaries of the 95% confidence interval). The timing of ATB exposure was categorized into three groups: ATB any time before IO initiation, ATB 60 days before until 42 days after ICI initiation or ATB mostly after ICI initiation (refer to Figure 1). A comprehensive list of excluded studies is outlined in Supplemental Table 1, with the corresponding reasons for exclusion. A Chi</w:t>
      </w:r>
      <w:r w:rsidRPr="00144760">
        <w:rPr>
          <w:rFonts w:ascii="Times" w:hAnsi="Times"/>
          <w:color w:val="211D1E"/>
          <w:sz w:val="28"/>
          <w:szCs w:val="28"/>
          <w:vertAlign w:val="superscript"/>
          <w:lang w:val="en-US"/>
        </w:rPr>
        <w:t>2</w:t>
      </w:r>
      <w:r w:rsidRPr="00144760">
        <w:rPr>
          <w:rFonts w:ascii="Times" w:hAnsi="Times"/>
          <w:color w:val="211D1E"/>
          <w:sz w:val="22"/>
          <w:szCs w:val="22"/>
          <w:lang w:val="en-US"/>
        </w:rPr>
        <w:t xml:space="preserve"> Cochrane Q test was used in order to quantify the heterogeneity between the included studies. Considering presence of such inter-study heterogeneity between patient cohorts (I</w:t>
      </w:r>
      <w:r w:rsidRPr="00144760">
        <w:rPr>
          <w:rFonts w:ascii="Times" w:hAnsi="Times"/>
          <w:color w:val="211D1E"/>
          <w:sz w:val="22"/>
          <w:szCs w:val="22"/>
          <w:vertAlign w:val="superscript"/>
          <w:lang w:val="en-US"/>
        </w:rPr>
        <w:t>2</w:t>
      </w:r>
      <w:r w:rsidRPr="00144760">
        <w:rPr>
          <w:rFonts w:ascii="Times" w:hAnsi="Times"/>
          <w:color w:val="211D1E"/>
          <w:sz w:val="22"/>
          <w:szCs w:val="22"/>
          <w:lang w:val="en-US"/>
        </w:rPr>
        <w:t>=84.9%), a random effect model was used in order to pool effect size estimates for OS</w:t>
      </w:r>
      <w:r w:rsidRPr="00144760">
        <w:rPr>
          <w:rFonts w:ascii="Times" w:hAnsi="Times"/>
          <w:color w:val="211D1E"/>
          <w:sz w:val="22"/>
          <w:szCs w:val="22"/>
          <w:u w:val="single"/>
          <w:lang w:val="en-US"/>
        </w:rPr>
        <w:t>.</w:t>
      </w:r>
      <w:r w:rsidRPr="00144760">
        <w:rPr>
          <w:rFonts w:ascii="Times" w:hAnsi="Times"/>
          <w:color w:val="211D1E"/>
          <w:sz w:val="22"/>
          <w:szCs w:val="22"/>
          <w:lang w:val="en-US"/>
        </w:rPr>
        <w:t xml:space="preserve"> All meta-regression analyses were performed using R software version 4.0.3.</w:t>
      </w:r>
    </w:p>
    <w:p w14:paraId="414CEC8F" w14:textId="77777777" w:rsidR="00BE5BE3" w:rsidRPr="001D06F5" w:rsidRDefault="00BE5BE3" w:rsidP="00BE5BE3">
      <w:pPr>
        <w:rPr>
          <w:rFonts w:cstheme="minorHAnsi"/>
          <w:b/>
          <w:lang w:val="en-US"/>
        </w:rPr>
      </w:pPr>
    </w:p>
    <w:p w14:paraId="3F1C0C08" w14:textId="77777777" w:rsidR="00BE5BE3" w:rsidRDefault="00BE5BE3" w:rsidP="00BE5BE3">
      <w:pPr>
        <w:rPr>
          <w:rFonts w:cstheme="minorHAnsi"/>
          <w:b/>
          <w:lang w:val="en-US"/>
        </w:rPr>
      </w:pPr>
    </w:p>
    <w:p w14:paraId="32065FD4" w14:textId="77777777" w:rsidR="00BE5BE3" w:rsidRDefault="00BE5BE3" w:rsidP="00BE5BE3">
      <w:pPr>
        <w:rPr>
          <w:rFonts w:cstheme="minorHAnsi"/>
          <w:b/>
          <w:lang w:val="en-US"/>
        </w:rPr>
      </w:pPr>
    </w:p>
    <w:p w14:paraId="39972873" w14:textId="77777777" w:rsidR="00BE5BE3" w:rsidRDefault="00BE5BE3" w:rsidP="00BE5BE3">
      <w:pPr>
        <w:rPr>
          <w:rFonts w:cstheme="minorHAnsi"/>
          <w:b/>
          <w:lang w:val="en-US"/>
        </w:rPr>
      </w:pPr>
    </w:p>
    <w:p w14:paraId="76F794D9" w14:textId="77777777" w:rsidR="00BE5BE3" w:rsidRDefault="00BE5BE3" w:rsidP="00BE5BE3">
      <w:pPr>
        <w:rPr>
          <w:rFonts w:cstheme="minorHAnsi"/>
          <w:b/>
          <w:lang w:val="en-US"/>
        </w:rPr>
      </w:pPr>
    </w:p>
    <w:p w14:paraId="13163734" w14:textId="77777777" w:rsidR="00BE5BE3" w:rsidRDefault="00BE5BE3" w:rsidP="00BE5BE3">
      <w:pPr>
        <w:rPr>
          <w:rFonts w:cstheme="minorHAnsi"/>
          <w:b/>
          <w:lang w:val="en-US"/>
        </w:rPr>
      </w:pPr>
    </w:p>
    <w:p w14:paraId="56508ECB" w14:textId="77777777" w:rsidR="00BE5BE3" w:rsidRPr="001D06F5" w:rsidRDefault="00BE5BE3" w:rsidP="00BE5BE3">
      <w:pPr>
        <w:rPr>
          <w:rFonts w:cstheme="minorHAnsi"/>
          <w:b/>
          <w:lang w:val="en-US"/>
        </w:rPr>
      </w:pPr>
      <w:r>
        <w:rPr>
          <w:rFonts w:cstheme="minorHAnsi"/>
          <w:b/>
          <w:noProof/>
        </w:rPr>
        <mc:AlternateContent>
          <mc:Choice Requires="wps">
            <w:drawing>
              <wp:anchor distT="0" distB="0" distL="114300" distR="114300" simplePos="0" relativeHeight="251662336" behindDoc="0" locked="0" layoutInCell="1" allowOverlap="1" wp14:anchorId="443ADE1A" wp14:editId="216751CE">
                <wp:simplePos x="0" y="0"/>
                <wp:positionH relativeFrom="column">
                  <wp:posOffset>76200</wp:posOffset>
                </wp:positionH>
                <wp:positionV relativeFrom="paragraph">
                  <wp:posOffset>1607820</wp:posOffset>
                </wp:positionV>
                <wp:extent cx="1860550" cy="744220"/>
                <wp:effectExtent l="0" t="0" r="19050" b="17780"/>
                <wp:wrapNone/>
                <wp:docPr id="4" name="Rectangle 4"/>
                <wp:cNvGraphicFramePr/>
                <a:graphic xmlns:a="http://schemas.openxmlformats.org/drawingml/2006/main">
                  <a:graphicData uri="http://schemas.microsoft.com/office/word/2010/wordprocessingShape">
                    <wps:wsp>
                      <wps:cNvSpPr/>
                      <wps:spPr>
                        <a:xfrm>
                          <a:off x="0" y="0"/>
                          <a:ext cx="1860550" cy="744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3862C" w14:textId="77777777" w:rsidR="00BE5BE3" w:rsidRPr="001173E2" w:rsidRDefault="00BE5BE3" w:rsidP="00BE5BE3">
                            <w:pPr>
                              <w:jc w:val="center"/>
                              <w:rPr>
                                <w:color w:val="000000" w:themeColor="text1"/>
                                <w:sz w:val="21"/>
                                <w:szCs w:val="21"/>
                              </w:rPr>
                            </w:pPr>
                            <w:r>
                              <w:rPr>
                                <w:color w:val="000000" w:themeColor="text1"/>
                                <w:sz w:val="21"/>
                                <w:szCs w:val="21"/>
                              </w:rPr>
                              <w:t>68</w:t>
                            </w:r>
                            <w:r w:rsidRPr="001173E2">
                              <w:rPr>
                                <w:color w:val="000000" w:themeColor="text1"/>
                                <w:sz w:val="21"/>
                                <w:szCs w:val="21"/>
                              </w:rPr>
                              <w:t xml:space="preserve"> </w:t>
                            </w:r>
                            <w:r>
                              <w:rPr>
                                <w:color w:val="000000" w:themeColor="text1"/>
                                <w:sz w:val="21"/>
                                <w:szCs w:val="21"/>
                              </w:rPr>
                              <w:t xml:space="preserve">abstracts </w:t>
                            </w:r>
                            <w:proofErr w:type="spellStart"/>
                            <w:r>
                              <w:rPr>
                                <w:color w:val="000000" w:themeColor="text1"/>
                                <w:sz w:val="21"/>
                                <w:szCs w:val="21"/>
                              </w:rPr>
                              <w:t>reviewed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ADE1A" id="Rectangle 4" o:spid="_x0000_s1026" style="position:absolute;margin-left:6pt;margin-top:126.6pt;width:146.5pt;height:5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" filled="f" strokecolor="black [3213]" strokeweight="1pt">
                <v:textbox>
                  <w:txbxContent>
                    <w:p w14:paraId="1BA3862C" w14:textId="77777777" w:rsidR="00BE5BE3" w:rsidRPr="001173E2" w:rsidRDefault="00BE5BE3" w:rsidP="00BE5BE3">
                      <w:pPr>
                        <w:jc w:val="center"/>
                        <w:rPr>
                          <w:color w:val="000000" w:themeColor="text1"/>
                          <w:sz w:val="21"/>
                          <w:szCs w:val="21"/>
                        </w:rPr>
                      </w:pPr>
                      <w:r>
                        <w:rPr>
                          <w:color w:val="000000" w:themeColor="text1"/>
                          <w:sz w:val="21"/>
                          <w:szCs w:val="21"/>
                        </w:rPr>
                        <w:t>68</w:t>
                      </w:r>
                      <w:r w:rsidRPr="001173E2">
                        <w:rPr>
                          <w:color w:val="000000" w:themeColor="text1"/>
                          <w:sz w:val="21"/>
                          <w:szCs w:val="21"/>
                        </w:rPr>
                        <w:t xml:space="preserve"> </w:t>
                      </w:r>
                      <w:r>
                        <w:rPr>
                          <w:color w:val="000000" w:themeColor="text1"/>
                          <w:sz w:val="21"/>
                          <w:szCs w:val="21"/>
                        </w:rPr>
                        <w:t xml:space="preserve">abstracts </w:t>
                      </w:r>
                      <w:proofErr w:type="spellStart"/>
                      <w:r>
                        <w:rPr>
                          <w:color w:val="000000" w:themeColor="text1"/>
                          <w:sz w:val="21"/>
                          <w:szCs w:val="21"/>
                        </w:rPr>
                        <w:t>reviewed</w:t>
                      </w:r>
                      <w:proofErr w:type="spellEnd"/>
                    </w:p>
                  </w:txbxContent>
                </v:textbox>
              </v:rect>
            </w:pict>
          </mc:Fallback>
        </mc:AlternateContent>
      </w:r>
      <w:r>
        <w:rPr>
          <w:rFonts w:cstheme="minorHAnsi"/>
          <w:b/>
          <w:noProof/>
        </w:rPr>
        <mc:AlternateContent>
          <mc:Choice Requires="wps">
            <w:drawing>
              <wp:anchor distT="0" distB="0" distL="114300" distR="114300" simplePos="0" relativeHeight="251659264" behindDoc="0" locked="0" layoutInCell="1" allowOverlap="1" wp14:anchorId="13BA14D2" wp14:editId="64BD6C9E">
                <wp:simplePos x="0" y="0"/>
                <wp:positionH relativeFrom="column">
                  <wp:posOffset>74428</wp:posOffset>
                </wp:positionH>
                <wp:positionV relativeFrom="paragraph">
                  <wp:posOffset>238583</wp:posOffset>
                </wp:positionV>
                <wp:extent cx="1860698" cy="744279"/>
                <wp:effectExtent l="0" t="0" r="19050" b="17780"/>
                <wp:wrapNone/>
                <wp:docPr id="7" name="Rectangle 7"/>
                <wp:cNvGraphicFramePr/>
                <a:graphic xmlns:a="http://schemas.openxmlformats.org/drawingml/2006/main">
                  <a:graphicData uri="http://schemas.microsoft.com/office/word/2010/wordprocessingShape">
                    <wps:wsp>
                      <wps:cNvSpPr/>
                      <wps:spPr>
                        <a:xfrm>
                          <a:off x="0" y="0"/>
                          <a:ext cx="1860698" cy="7442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D232D" w14:textId="77777777" w:rsidR="00BE5BE3" w:rsidRPr="001D06F5" w:rsidRDefault="00BE5BE3" w:rsidP="00BE5BE3">
                            <w:pPr>
                              <w:jc w:val="center"/>
                              <w:rPr>
                                <w:color w:val="000000" w:themeColor="text1"/>
                                <w:sz w:val="21"/>
                                <w:szCs w:val="21"/>
                                <w:lang w:val="en-US"/>
                              </w:rPr>
                            </w:pPr>
                            <w:r w:rsidRPr="001D06F5">
                              <w:rPr>
                                <w:color w:val="000000" w:themeColor="text1"/>
                                <w:sz w:val="21"/>
                                <w:szCs w:val="21"/>
                                <w:lang w:val="en-US"/>
                              </w:rPr>
                              <w:t>2590 publications identified from MEDLINE/EMBASE or retrieved from ASCO/ESMO abstract libraries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A14D2" id="Rectangle 7" o:spid="_x0000_s1027" style="position:absolute;margin-left:5.85pt;margin-top:18.8pt;width:146.5pt;height:5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" filled="f" strokecolor="black [3213]" strokeweight="1pt">
                <v:textbox>
                  <w:txbxContent>
                    <w:p w14:paraId="372D232D" w14:textId="77777777" w:rsidR="00BE5BE3" w:rsidRPr="001D06F5" w:rsidRDefault="00BE5BE3" w:rsidP="00BE5BE3">
                      <w:pPr>
                        <w:jc w:val="center"/>
                        <w:rPr>
                          <w:color w:val="000000" w:themeColor="text1"/>
                          <w:sz w:val="21"/>
                          <w:szCs w:val="21"/>
                          <w:lang w:val="en-US"/>
                        </w:rPr>
                      </w:pPr>
                      <w:r w:rsidRPr="001D06F5">
                        <w:rPr>
                          <w:color w:val="000000" w:themeColor="text1"/>
                          <w:sz w:val="21"/>
                          <w:szCs w:val="21"/>
                          <w:lang w:val="en-US"/>
                        </w:rPr>
                        <w:t>2590 publications identified from MEDLINE/EMBASE or retrieved from ASCO/ESMO abstract libraries</w:t>
                      </w:r>
                    </w:p>
                  </w:txbxContent>
                </v:textbox>
              </v:rect>
            </w:pict>
          </mc:Fallback>
        </mc:AlternateContent>
      </w:r>
    </w:p>
    <w:p w14:paraId="6B82F7D5" w14:textId="77777777" w:rsidR="00BE5BE3" w:rsidRPr="001D06F5" w:rsidRDefault="00BE5BE3" w:rsidP="00BE5BE3">
      <w:pPr>
        <w:rPr>
          <w:rFonts w:cstheme="minorHAnsi"/>
          <w:lang w:val="en-US"/>
        </w:rPr>
      </w:pPr>
    </w:p>
    <w:p w14:paraId="1A6A8A69" w14:textId="77777777" w:rsidR="00BE5BE3" w:rsidRPr="001D06F5" w:rsidRDefault="00BE5BE3" w:rsidP="00BE5BE3">
      <w:pPr>
        <w:rPr>
          <w:rFonts w:cstheme="minorHAnsi"/>
          <w:lang w:val="en-US"/>
        </w:rPr>
      </w:pPr>
    </w:p>
    <w:p w14:paraId="044CA482" w14:textId="77777777" w:rsidR="00BE5BE3" w:rsidRPr="001D06F5" w:rsidRDefault="00BE5BE3" w:rsidP="00BE5BE3">
      <w:pPr>
        <w:rPr>
          <w:rFonts w:cstheme="minorHAnsi"/>
          <w:lang w:val="en-US"/>
        </w:rPr>
      </w:pPr>
    </w:p>
    <w:p w14:paraId="0B4FB1D9" w14:textId="77777777" w:rsidR="00BE5BE3" w:rsidRPr="001D06F5" w:rsidRDefault="00BE5BE3" w:rsidP="00BE5BE3">
      <w:pPr>
        <w:rPr>
          <w:rFonts w:cstheme="minorHAnsi"/>
          <w:lang w:val="en-US"/>
        </w:rPr>
      </w:pPr>
      <w:r>
        <w:rPr>
          <w:rFonts w:cstheme="minorHAnsi"/>
          <w:b/>
          <w:noProof/>
        </w:rPr>
        <mc:AlternateContent>
          <mc:Choice Requires="wps">
            <w:drawing>
              <wp:anchor distT="0" distB="0" distL="114300" distR="114300" simplePos="0" relativeHeight="251661312" behindDoc="0" locked="0" layoutInCell="1" allowOverlap="1" wp14:anchorId="51FCC94E" wp14:editId="69C3A25B">
                <wp:simplePos x="0" y="0"/>
                <wp:positionH relativeFrom="column">
                  <wp:posOffset>2387600</wp:posOffset>
                </wp:positionH>
                <wp:positionV relativeFrom="paragraph">
                  <wp:posOffset>190500</wp:posOffset>
                </wp:positionV>
                <wp:extent cx="1860698" cy="744279"/>
                <wp:effectExtent l="0" t="0" r="19050" b="17780"/>
                <wp:wrapNone/>
                <wp:docPr id="8" name="Rectangle 8"/>
                <wp:cNvGraphicFramePr/>
                <a:graphic xmlns:a="http://schemas.openxmlformats.org/drawingml/2006/main">
                  <a:graphicData uri="http://schemas.microsoft.com/office/word/2010/wordprocessingShape">
                    <wps:wsp>
                      <wps:cNvSpPr/>
                      <wps:spPr>
                        <a:xfrm>
                          <a:off x="0" y="0"/>
                          <a:ext cx="1860698" cy="7442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2C7B3" w14:textId="77777777" w:rsidR="00BE5BE3" w:rsidRPr="001D06F5" w:rsidRDefault="00BE5BE3" w:rsidP="00BE5BE3">
                            <w:pPr>
                              <w:jc w:val="center"/>
                              <w:rPr>
                                <w:color w:val="000000" w:themeColor="text1"/>
                                <w:sz w:val="21"/>
                                <w:szCs w:val="21"/>
                                <w:lang w:val="en-US"/>
                              </w:rPr>
                            </w:pPr>
                            <w:r w:rsidRPr="001D06F5">
                              <w:rPr>
                                <w:color w:val="000000" w:themeColor="text1"/>
                                <w:sz w:val="21"/>
                                <w:szCs w:val="21"/>
                                <w:lang w:val="en-US"/>
                              </w:rPr>
                              <w:t>2522 studies screened and excluded from title or due to study duplication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CC94E" id="Rectangle 8" o:spid="_x0000_s1028" style="position:absolute;margin-left:188pt;margin-top:15pt;width:146.5pt;height:5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" filled="f" strokecolor="black [3213]" strokeweight="1pt">
                <v:textbox>
                  <w:txbxContent>
                    <w:p w14:paraId="1A82C7B3" w14:textId="77777777" w:rsidR="00BE5BE3" w:rsidRPr="001D06F5" w:rsidRDefault="00BE5BE3" w:rsidP="00BE5BE3">
                      <w:pPr>
                        <w:jc w:val="center"/>
                        <w:rPr>
                          <w:color w:val="000000" w:themeColor="text1"/>
                          <w:sz w:val="21"/>
                          <w:szCs w:val="21"/>
                          <w:lang w:val="en-US"/>
                        </w:rPr>
                      </w:pPr>
                      <w:r w:rsidRPr="001D06F5">
                        <w:rPr>
                          <w:color w:val="000000" w:themeColor="text1"/>
                          <w:sz w:val="21"/>
                          <w:szCs w:val="21"/>
                          <w:lang w:val="en-US"/>
                        </w:rPr>
                        <w:t>2522 studies screened and excluded from title or due to study duplication</w:t>
                      </w:r>
                    </w:p>
                  </w:txbxContent>
                </v:textbox>
              </v:rect>
            </w:pict>
          </mc:Fallback>
        </mc:AlternateContent>
      </w:r>
    </w:p>
    <w:p w14:paraId="0B66822A" w14:textId="77777777" w:rsidR="00BE5BE3" w:rsidRPr="001D06F5" w:rsidRDefault="00BE5BE3" w:rsidP="00BE5BE3">
      <w:pPr>
        <w:rPr>
          <w:rFonts w:cstheme="minorHAnsi"/>
          <w:lang w:val="en-US"/>
        </w:rPr>
      </w:pPr>
      <w:r>
        <w:rPr>
          <w:rFonts w:cstheme="minorHAnsi"/>
          <w:noProof/>
        </w:rPr>
        <mc:AlternateContent>
          <mc:Choice Requires="wpg">
            <w:drawing>
              <wp:anchor distT="0" distB="0" distL="114300" distR="114300" simplePos="0" relativeHeight="251664384" behindDoc="0" locked="0" layoutInCell="1" allowOverlap="1" wp14:anchorId="113861EA" wp14:editId="3B111437">
                <wp:simplePos x="0" y="0"/>
                <wp:positionH relativeFrom="column">
                  <wp:posOffset>939800</wp:posOffset>
                </wp:positionH>
                <wp:positionV relativeFrom="paragraph">
                  <wp:posOffset>55245</wp:posOffset>
                </wp:positionV>
                <wp:extent cx="1320800" cy="627380"/>
                <wp:effectExtent l="0" t="0" r="25400" b="20320"/>
                <wp:wrapNone/>
                <wp:docPr id="9" name="Group 9"/>
                <wp:cNvGraphicFramePr/>
                <a:graphic xmlns:a="http://schemas.openxmlformats.org/drawingml/2006/main">
                  <a:graphicData uri="http://schemas.microsoft.com/office/word/2010/wordprocessingGroup">
                    <wpg:wgp>
                      <wpg:cNvGrpSpPr/>
                      <wpg:grpSpPr>
                        <a:xfrm>
                          <a:off x="0" y="0"/>
                          <a:ext cx="1320800" cy="627380"/>
                          <a:chOff x="0" y="0"/>
                          <a:chExt cx="1320800" cy="627380"/>
                        </a:xfrm>
                      </wpg:grpSpPr>
                      <wps:wsp>
                        <wps:cNvPr id="10" name="Elbow Connector 7"/>
                        <wps:cNvCnPr/>
                        <wps:spPr>
                          <a:xfrm>
                            <a:off x="0" y="0"/>
                            <a:ext cx="0" cy="627380"/>
                          </a:xfrm>
                          <a:prstGeom prst="bentConnector3">
                            <a:avLst>
                              <a:gd name="adj1" fmla="val 2147483646"/>
                            </a:avLst>
                          </a:prstGeom>
                        </wps:spPr>
                        <wps:style>
                          <a:lnRef idx="1">
                            <a:schemeClr val="dk1"/>
                          </a:lnRef>
                          <a:fillRef idx="0">
                            <a:schemeClr val="dk1"/>
                          </a:fillRef>
                          <a:effectRef idx="0">
                            <a:schemeClr val="dk1"/>
                          </a:effectRef>
                          <a:fontRef idx="minor">
                            <a:schemeClr val="tx1"/>
                          </a:fontRef>
                        </wps:style>
                        <wps:bodyPr/>
                      </wps:wsp>
                      <wps:wsp>
                        <wps:cNvPr id="11" name="Straight Connector 8"/>
                        <wps:cNvCnPr/>
                        <wps:spPr>
                          <a:xfrm>
                            <a:off x="0" y="304800"/>
                            <a:ext cx="1320800"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04EC479" id="Group 9" o:spid="_x0000_s1026" style="position:absolute;margin-left:74pt;margin-top:4.35pt;width:104pt;height:49.4pt;z-index:251664384" coordsize="13208,62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7" type="#_x0000_t34" style="position:absolute;width:0;height:627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" adj="463856468" strokecolor="black [3200]" strokeweight=".5pt"/>
                <v:line id="Straight Connector 8" o:spid="_x0000_s1028" style="position:absolute;visibility:visible;mso-wrap-style:square" from="0,3048" to="13208,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" strokecolor="black [3200]" strokeweight=".5pt">
                  <v:stroke endarrow="block" joinstyle="miter"/>
                </v:line>
              </v:group>
            </w:pict>
          </mc:Fallback>
        </mc:AlternateContent>
      </w:r>
    </w:p>
    <w:p w14:paraId="769C3ECD" w14:textId="77777777" w:rsidR="00BE5BE3" w:rsidRPr="001D06F5" w:rsidRDefault="00BE5BE3" w:rsidP="00BE5BE3">
      <w:pPr>
        <w:rPr>
          <w:rFonts w:cstheme="minorHAnsi"/>
          <w:lang w:val="en-US"/>
        </w:rPr>
      </w:pPr>
    </w:p>
    <w:p w14:paraId="63222B7E" w14:textId="77777777" w:rsidR="00BE5BE3" w:rsidRPr="001D06F5" w:rsidRDefault="00BE5BE3" w:rsidP="00BE5BE3">
      <w:pPr>
        <w:rPr>
          <w:rFonts w:cstheme="minorHAnsi"/>
          <w:lang w:val="en-US"/>
        </w:rPr>
      </w:pPr>
    </w:p>
    <w:p w14:paraId="30EB65B4" w14:textId="77777777" w:rsidR="00BE5BE3" w:rsidRPr="001D06F5" w:rsidRDefault="00BE5BE3" w:rsidP="00BE5BE3">
      <w:pPr>
        <w:rPr>
          <w:rFonts w:cstheme="minorHAnsi"/>
          <w:lang w:val="en-US"/>
        </w:rPr>
      </w:pPr>
    </w:p>
    <w:p w14:paraId="51A97791" w14:textId="77777777" w:rsidR="00BE5BE3" w:rsidRPr="001D06F5" w:rsidRDefault="00BE5BE3" w:rsidP="00BE5BE3">
      <w:pPr>
        <w:rPr>
          <w:rFonts w:cstheme="minorHAnsi"/>
          <w:lang w:val="en-US"/>
        </w:rPr>
      </w:pPr>
    </w:p>
    <w:p w14:paraId="6D5CD2F6" w14:textId="77777777" w:rsidR="00BE5BE3" w:rsidRPr="001D06F5" w:rsidRDefault="00BE5BE3" w:rsidP="00BE5BE3">
      <w:pPr>
        <w:rPr>
          <w:rFonts w:cstheme="minorHAnsi"/>
          <w:lang w:val="en-US"/>
        </w:rPr>
      </w:pPr>
    </w:p>
    <w:p w14:paraId="1D1606AE" w14:textId="77777777" w:rsidR="00BE5BE3" w:rsidRPr="001D06F5" w:rsidRDefault="00BE5BE3" w:rsidP="00BE5BE3">
      <w:pPr>
        <w:rPr>
          <w:rFonts w:cstheme="minorHAnsi"/>
          <w:lang w:val="en-US"/>
        </w:rPr>
      </w:pPr>
    </w:p>
    <w:p w14:paraId="710AF67B" w14:textId="77777777" w:rsidR="00BE5BE3" w:rsidRPr="001D06F5" w:rsidRDefault="00BE5BE3" w:rsidP="00BE5BE3">
      <w:pPr>
        <w:rPr>
          <w:rFonts w:cstheme="minorHAnsi"/>
          <w:lang w:val="en-US"/>
        </w:rPr>
      </w:pPr>
      <w:r>
        <w:rPr>
          <w:rFonts w:cstheme="minorHAnsi"/>
          <w:b/>
          <w:noProof/>
        </w:rPr>
        <mc:AlternateContent>
          <mc:Choice Requires="wps">
            <w:drawing>
              <wp:anchor distT="0" distB="0" distL="114300" distR="114300" simplePos="0" relativeHeight="251663360" behindDoc="0" locked="0" layoutInCell="1" allowOverlap="1" wp14:anchorId="19416364" wp14:editId="7C8EABE5">
                <wp:simplePos x="0" y="0"/>
                <wp:positionH relativeFrom="column">
                  <wp:posOffset>2387600</wp:posOffset>
                </wp:positionH>
                <wp:positionV relativeFrom="paragraph">
                  <wp:posOffset>63500</wp:posOffset>
                </wp:positionV>
                <wp:extent cx="1860550" cy="744220"/>
                <wp:effectExtent l="0" t="0" r="19050" b="17780"/>
                <wp:wrapNone/>
                <wp:docPr id="12" name="Rectangle 12"/>
                <wp:cNvGraphicFramePr/>
                <a:graphic xmlns:a="http://schemas.openxmlformats.org/drawingml/2006/main">
                  <a:graphicData uri="http://schemas.microsoft.com/office/word/2010/wordprocessingShape">
                    <wps:wsp>
                      <wps:cNvSpPr/>
                      <wps:spPr>
                        <a:xfrm>
                          <a:off x="0" y="0"/>
                          <a:ext cx="1860550" cy="744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8ABF6" w14:textId="77777777" w:rsidR="00BE5BE3" w:rsidRPr="001D06F5" w:rsidRDefault="00BE5BE3" w:rsidP="00BE5BE3">
                            <w:pPr>
                              <w:jc w:val="center"/>
                              <w:rPr>
                                <w:color w:val="000000" w:themeColor="text1"/>
                                <w:sz w:val="21"/>
                                <w:szCs w:val="21"/>
                                <w:lang w:val="en-US"/>
                              </w:rPr>
                            </w:pPr>
                            <w:r w:rsidRPr="001D06F5">
                              <w:rPr>
                                <w:color w:val="000000" w:themeColor="text1"/>
                                <w:sz w:val="21"/>
                                <w:szCs w:val="21"/>
                                <w:lang w:val="en-US"/>
                              </w:rPr>
                              <w:t xml:space="preserve">30 studies excluded </w:t>
                            </w:r>
                            <w:r w:rsidRPr="001D06F5">
                              <w:rPr>
                                <w:color w:val="000000" w:themeColor="text1"/>
                                <w:sz w:val="21"/>
                                <w:szCs w:val="21"/>
                                <w:lang w:val="en-US"/>
                              </w:rPr>
                              <w:br/>
                              <w:t>(</w:t>
                            </w:r>
                            <w:r w:rsidRPr="001D06F5">
                              <w:rPr>
                                <w:i/>
                                <w:color w:val="000000" w:themeColor="text1"/>
                                <w:sz w:val="21"/>
                                <w:szCs w:val="21"/>
                                <w:lang w:val="en-US"/>
                              </w:rPr>
                              <w:t>see Supplemental Table 1</w:t>
                            </w:r>
                            <w:r w:rsidRPr="001D06F5">
                              <w:rPr>
                                <w:color w:val="000000" w:themeColor="text1"/>
                                <w:sz w:val="21"/>
                                <w:szCs w:val="2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416364" id="Rectangle 12" o:spid="_x0000_s1029" style="position:absolute;margin-left:188pt;margin-top:5pt;width:146.5pt;height:5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" filled="f" strokecolor="black [3213]" strokeweight="1pt">
                <v:textbox>
                  <w:txbxContent>
                    <w:p w14:paraId="3068ABF6" w14:textId="77777777" w:rsidR="00BE5BE3" w:rsidRPr="001D06F5" w:rsidRDefault="00BE5BE3" w:rsidP="00BE5BE3">
                      <w:pPr>
                        <w:jc w:val="center"/>
                        <w:rPr>
                          <w:color w:val="000000" w:themeColor="text1"/>
                          <w:sz w:val="21"/>
                          <w:szCs w:val="21"/>
                          <w:lang w:val="en-US"/>
                        </w:rPr>
                      </w:pPr>
                      <w:r w:rsidRPr="001D06F5">
                        <w:rPr>
                          <w:color w:val="000000" w:themeColor="text1"/>
                          <w:sz w:val="21"/>
                          <w:szCs w:val="21"/>
                          <w:lang w:val="en-US"/>
                        </w:rPr>
                        <w:t xml:space="preserve">30 studies excluded </w:t>
                      </w:r>
                      <w:r w:rsidRPr="001D06F5">
                        <w:rPr>
                          <w:color w:val="000000" w:themeColor="text1"/>
                          <w:sz w:val="21"/>
                          <w:szCs w:val="21"/>
                          <w:lang w:val="en-US"/>
                        </w:rPr>
                        <w:br/>
                        <w:t>(</w:t>
                      </w:r>
                      <w:r w:rsidRPr="001D06F5">
                        <w:rPr>
                          <w:i/>
                          <w:color w:val="000000" w:themeColor="text1"/>
                          <w:sz w:val="21"/>
                          <w:szCs w:val="21"/>
                          <w:lang w:val="en-US"/>
                        </w:rPr>
                        <w:t>see Supplemental Table 1</w:t>
                      </w:r>
                      <w:r w:rsidRPr="001D06F5">
                        <w:rPr>
                          <w:color w:val="000000" w:themeColor="text1"/>
                          <w:sz w:val="21"/>
                          <w:szCs w:val="21"/>
                          <w:lang w:val="en-US"/>
                        </w:rPr>
                        <w:t>)</w:t>
                      </w:r>
                    </w:p>
                  </w:txbxContent>
                </v:textbox>
              </v:rect>
            </w:pict>
          </mc:Fallback>
        </mc:AlternateContent>
      </w:r>
      <w:r>
        <w:rPr>
          <w:rFonts w:cstheme="minorHAnsi"/>
          <w:noProof/>
        </w:rPr>
        <mc:AlternateContent>
          <mc:Choice Requires="wpg">
            <w:drawing>
              <wp:anchor distT="0" distB="0" distL="114300" distR="114300" simplePos="0" relativeHeight="251665408" behindDoc="0" locked="0" layoutInCell="1" allowOverlap="1" wp14:anchorId="086575B8" wp14:editId="3761BB55">
                <wp:simplePos x="0" y="0"/>
                <wp:positionH relativeFrom="column">
                  <wp:posOffset>939800</wp:posOffset>
                </wp:positionH>
                <wp:positionV relativeFrom="paragraph">
                  <wp:posOffset>119380</wp:posOffset>
                </wp:positionV>
                <wp:extent cx="1320800" cy="627380"/>
                <wp:effectExtent l="0" t="0" r="25400" b="20320"/>
                <wp:wrapNone/>
                <wp:docPr id="13" name="Group 10"/>
                <wp:cNvGraphicFramePr/>
                <a:graphic xmlns:a="http://schemas.openxmlformats.org/drawingml/2006/main">
                  <a:graphicData uri="http://schemas.microsoft.com/office/word/2010/wordprocessingGroup">
                    <wpg:wgp>
                      <wpg:cNvGrpSpPr/>
                      <wpg:grpSpPr>
                        <a:xfrm>
                          <a:off x="0" y="0"/>
                          <a:ext cx="1320800" cy="627380"/>
                          <a:chOff x="0" y="0"/>
                          <a:chExt cx="1320800" cy="627380"/>
                        </a:xfrm>
                      </wpg:grpSpPr>
                      <wps:wsp>
                        <wps:cNvPr id="14" name="Elbow Connector 11"/>
                        <wps:cNvCnPr/>
                        <wps:spPr>
                          <a:xfrm>
                            <a:off x="0" y="0"/>
                            <a:ext cx="0" cy="627380"/>
                          </a:xfrm>
                          <a:prstGeom prst="bentConnector3">
                            <a:avLst>
                              <a:gd name="adj1" fmla="val 2147483646"/>
                            </a:avLst>
                          </a:prstGeom>
                        </wps:spPr>
                        <wps:style>
                          <a:lnRef idx="1">
                            <a:schemeClr val="dk1"/>
                          </a:lnRef>
                          <a:fillRef idx="0">
                            <a:schemeClr val="dk1"/>
                          </a:fillRef>
                          <a:effectRef idx="0">
                            <a:schemeClr val="dk1"/>
                          </a:effectRef>
                          <a:fontRef idx="minor">
                            <a:schemeClr val="tx1"/>
                          </a:fontRef>
                        </wps:style>
                        <wps:bodyPr/>
                      </wps:wsp>
                      <wps:wsp>
                        <wps:cNvPr id="15" name="Straight Connector 12"/>
                        <wps:cNvCnPr/>
                        <wps:spPr>
                          <a:xfrm>
                            <a:off x="0" y="304800"/>
                            <a:ext cx="1320800"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4378843" id="Group 10" o:spid="_x0000_s1026" style="position:absolute;margin-left:74pt;margin-top:9.4pt;width:104pt;height:49.4pt;z-index:251665408" coordsize="13208,62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">
                <v:shape id="Elbow Connector 11" o:spid="_x0000_s1027" type="#_x0000_t34" style="position:absolute;width:0;height:627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" adj="463856468" strokecolor="black [3200]" strokeweight=".5pt"/>
                <v:line id="Straight Connector 12" o:spid="_x0000_s1028" style="position:absolute;visibility:visible;mso-wrap-style:square" from="0,3048" to="13208,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" strokecolor="black [3200]" strokeweight=".5pt">
                  <v:stroke endarrow="block" joinstyle="miter"/>
                </v:line>
              </v:group>
            </w:pict>
          </mc:Fallback>
        </mc:AlternateContent>
      </w:r>
    </w:p>
    <w:p w14:paraId="4C9ED281" w14:textId="77777777" w:rsidR="00BE5BE3" w:rsidRPr="001D06F5" w:rsidRDefault="00BE5BE3" w:rsidP="00BE5BE3">
      <w:pPr>
        <w:rPr>
          <w:rFonts w:cstheme="minorHAnsi"/>
          <w:lang w:val="en-US"/>
        </w:rPr>
      </w:pPr>
    </w:p>
    <w:p w14:paraId="03FE8897" w14:textId="77777777" w:rsidR="00BE5BE3" w:rsidRPr="001D06F5" w:rsidRDefault="00BE5BE3" w:rsidP="00BE5BE3">
      <w:pPr>
        <w:rPr>
          <w:rFonts w:cstheme="minorHAnsi"/>
          <w:lang w:val="en-US"/>
        </w:rPr>
      </w:pPr>
    </w:p>
    <w:p w14:paraId="56CAC7A5" w14:textId="77777777" w:rsidR="00BE5BE3" w:rsidRPr="001D06F5" w:rsidRDefault="00BE5BE3" w:rsidP="00BE5BE3">
      <w:pPr>
        <w:rPr>
          <w:rFonts w:cstheme="minorHAnsi"/>
          <w:lang w:val="en-US"/>
        </w:rPr>
      </w:pPr>
    </w:p>
    <w:p w14:paraId="3C59E706" w14:textId="77777777" w:rsidR="00BE5BE3" w:rsidRPr="001D06F5" w:rsidRDefault="00BE5BE3" w:rsidP="00BE5BE3">
      <w:pPr>
        <w:rPr>
          <w:rFonts w:cstheme="minorHAnsi"/>
          <w:lang w:val="en-US"/>
        </w:rPr>
      </w:pPr>
      <w:r>
        <w:rPr>
          <w:rFonts w:cstheme="minorHAnsi"/>
          <w:b/>
          <w:noProof/>
        </w:rPr>
        <mc:AlternateContent>
          <mc:Choice Requires="wps">
            <w:drawing>
              <wp:anchor distT="0" distB="0" distL="114300" distR="114300" simplePos="0" relativeHeight="251660288" behindDoc="0" locked="0" layoutInCell="1" allowOverlap="1" wp14:anchorId="3B5C7B27" wp14:editId="65ED67C0">
                <wp:simplePos x="0" y="0"/>
                <wp:positionH relativeFrom="column">
                  <wp:posOffset>76200</wp:posOffset>
                </wp:positionH>
                <wp:positionV relativeFrom="paragraph">
                  <wp:posOffset>10795</wp:posOffset>
                </wp:positionV>
                <wp:extent cx="1860550" cy="744220"/>
                <wp:effectExtent l="0" t="0" r="19050" b="17780"/>
                <wp:wrapNone/>
                <wp:docPr id="16" name="Rectangle 16"/>
                <wp:cNvGraphicFramePr/>
                <a:graphic xmlns:a="http://schemas.openxmlformats.org/drawingml/2006/main">
                  <a:graphicData uri="http://schemas.microsoft.com/office/word/2010/wordprocessingShape">
                    <wps:wsp>
                      <wps:cNvSpPr/>
                      <wps:spPr>
                        <a:xfrm>
                          <a:off x="0" y="0"/>
                          <a:ext cx="1860550" cy="744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7F92B" w14:textId="77777777" w:rsidR="00BE5BE3" w:rsidRPr="001D06F5" w:rsidRDefault="00BE5BE3" w:rsidP="00BE5BE3">
                            <w:pPr>
                              <w:jc w:val="center"/>
                              <w:rPr>
                                <w:color w:val="000000" w:themeColor="text1"/>
                                <w:sz w:val="21"/>
                                <w:szCs w:val="21"/>
                                <w:lang w:val="en-US"/>
                              </w:rPr>
                            </w:pPr>
                            <w:r w:rsidRPr="001D06F5">
                              <w:rPr>
                                <w:color w:val="000000" w:themeColor="text1"/>
                                <w:sz w:val="21"/>
                                <w:szCs w:val="21"/>
                                <w:lang w:val="en-US"/>
                              </w:rPr>
                              <w:t>38 studies (41 cohorts) included for pooled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C7B27" id="Rectangle 16" o:spid="_x0000_s1030" style="position:absolute;margin-left:6pt;margin-top:.85pt;width:146.5pt;height:5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" filled="f" strokecolor="black [3213]" strokeweight="1pt">
                <v:textbox>
                  <w:txbxContent>
                    <w:p w14:paraId="3B67F92B" w14:textId="77777777" w:rsidR="00BE5BE3" w:rsidRPr="001D06F5" w:rsidRDefault="00BE5BE3" w:rsidP="00BE5BE3">
                      <w:pPr>
                        <w:jc w:val="center"/>
                        <w:rPr>
                          <w:color w:val="000000" w:themeColor="text1"/>
                          <w:sz w:val="21"/>
                          <w:szCs w:val="21"/>
                          <w:lang w:val="en-US"/>
                        </w:rPr>
                      </w:pPr>
                      <w:r w:rsidRPr="001D06F5">
                        <w:rPr>
                          <w:color w:val="000000" w:themeColor="text1"/>
                          <w:sz w:val="21"/>
                          <w:szCs w:val="21"/>
                          <w:lang w:val="en-US"/>
                        </w:rPr>
                        <w:t>38 studies (41 cohorts) included for pooled analysis</w:t>
                      </w:r>
                    </w:p>
                  </w:txbxContent>
                </v:textbox>
              </v:rect>
            </w:pict>
          </mc:Fallback>
        </mc:AlternateContent>
      </w:r>
    </w:p>
    <w:p w14:paraId="6000A21A" w14:textId="77777777" w:rsidR="00BE5BE3" w:rsidRPr="001D06F5" w:rsidRDefault="00BE5BE3" w:rsidP="00BE5BE3">
      <w:pPr>
        <w:rPr>
          <w:rFonts w:cstheme="minorHAnsi"/>
          <w:lang w:val="en-US"/>
        </w:rPr>
      </w:pPr>
    </w:p>
    <w:p w14:paraId="13579FE2" w14:textId="77777777" w:rsidR="00BE5BE3" w:rsidRPr="001D06F5" w:rsidRDefault="00BE5BE3" w:rsidP="00BE5BE3">
      <w:pPr>
        <w:rPr>
          <w:rFonts w:cstheme="minorHAnsi"/>
          <w:lang w:val="en-US"/>
        </w:rPr>
      </w:pPr>
    </w:p>
    <w:p w14:paraId="239D4BD0" w14:textId="77777777" w:rsidR="00BE5BE3" w:rsidRPr="00D50810" w:rsidRDefault="00BE5BE3" w:rsidP="00BE5BE3">
      <w:pPr>
        <w:spacing w:line="360" w:lineRule="auto"/>
        <w:jc w:val="both"/>
        <w:outlineLvl w:val="0"/>
        <w:rPr>
          <w:b/>
          <w:lang w:val="en-US"/>
        </w:rPr>
      </w:pPr>
    </w:p>
    <w:p w14:paraId="64723291" w14:textId="77777777" w:rsidR="00BE5BE3" w:rsidRPr="00D50810" w:rsidRDefault="00BE5BE3" w:rsidP="00BE5BE3">
      <w:pPr>
        <w:spacing w:line="360" w:lineRule="auto"/>
        <w:jc w:val="both"/>
        <w:rPr>
          <w:lang w:val="en-US"/>
        </w:rPr>
      </w:pPr>
      <w:r>
        <w:rPr>
          <w:noProof/>
          <w:lang w:val="en-US"/>
        </w:rPr>
        <w:lastRenderedPageBreak/>
        <w:drawing>
          <wp:inline distT="0" distB="0" distL="0" distR="0" wp14:anchorId="5FB20FC2" wp14:editId="1376AB5B">
            <wp:extent cx="5756910" cy="4503291"/>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a:extLst>
                        <a:ext uri="{28A0092B-C50C-407E-A947-70E740481C1C}">
                          <a14:useLocalDpi xmlns:a14="http://schemas.microsoft.com/office/drawing/2010/main" val="0"/>
                        </a:ext>
                      </a:extLst>
                    </a:blip>
                    <a:stretch>
                      <a:fillRect/>
                    </a:stretch>
                  </pic:blipFill>
                  <pic:spPr>
                    <a:xfrm>
                      <a:off x="0" y="0"/>
                      <a:ext cx="5756910" cy="4503291"/>
                    </a:xfrm>
                    <a:prstGeom prst="rect">
                      <a:avLst/>
                    </a:prstGeom>
                  </pic:spPr>
                </pic:pic>
              </a:graphicData>
            </a:graphic>
          </wp:inline>
        </w:drawing>
      </w:r>
    </w:p>
    <w:p w14:paraId="0C0AD3DF" w14:textId="77777777" w:rsidR="00BE5BE3" w:rsidRPr="00E14B01" w:rsidRDefault="00BE5BE3" w:rsidP="00BE5BE3">
      <w:pPr>
        <w:spacing w:line="360" w:lineRule="auto"/>
        <w:jc w:val="both"/>
        <w:rPr>
          <w:b/>
          <w:sz w:val="16"/>
          <w:szCs w:val="16"/>
          <w:lang w:val="en-US"/>
        </w:rPr>
      </w:pPr>
      <w:r w:rsidRPr="00E14B01">
        <w:rPr>
          <w:b/>
          <w:sz w:val="16"/>
          <w:szCs w:val="16"/>
          <w:lang w:val="en-US"/>
        </w:rPr>
        <w:t xml:space="preserve">Supplemental Figure </w:t>
      </w:r>
      <w:r>
        <w:rPr>
          <w:b/>
          <w:sz w:val="16"/>
          <w:szCs w:val="16"/>
          <w:lang w:val="en-US"/>
        </w:rPr>
        <w:t>2</w:t>
      </w:r>
      <w:r w:rsidRPr="00E14B01">
        <w:rPr>
          <w:b/>
          <w:sz w:val="16"/>
          <w:szCs w:val="16"/>
          <w:lang w:val="en-US"/>
        </w:rPr>
        <w:t>.</w:t>
      </w:r>
      <w:r w:rsidRPr="00E14B01">
        <w:rPr>
          <w:sz w:val="16"/>
          <w:szCs w:val="16"/>
          <w:lang w:val="en-US"/>
        </w:rPr>
        <w:t xml:space="preserve"> </w:t>
      </w:r>
      <w:r w:rsidRPr="00E14B01">
        <w:rPr>
          <w:b/>
          <w:sz w:val="16"/>
          <w:szCs w:val="16"/>
          <w:lang w:val="en-US"/>
        </w:rPr>
        <w:t>Meta-analysis gathering 38 studies analyzing the impact of ATB on the efficacy of ICI in cancer patients.</w:t>
      </w:r>
    </w:p>
    <w:p w14:paraId="166EDAC5" w14:textId="77777777" w:rsidR="00BE5BE3" w:rsidRPr="00E14B01" w:rsidRDefault="00BE5BE3" w:rsidP="00BE5BE3">
      <w:pPr>
        <w:spacing w:line="360" w:lineRule="auto"/>
        <w:jc w:val="both"/>
        <w:rPr>
          <w:sz w:val="16"/>
          <w:szCs w:val="16"/>
          <w:lang w:val="en-US"/>
        </w:rPr>
      </w:pPr>
      <w:r w:rsidRPr="00E14B01">
        <w:rPr>
          <w:sz w:val="16"/>
          <w:szCs w:val="16"/>
          <w:lang w:val="en-US"/>
        </w:rPr>
        <w:t xml:space="preserve">Same study as the one described in Fig. 1 but analyzing all the patients regardless of the timing of ATB uptake </w:t>
      </w:r>
      <w:proofErr w:type="gramStart"/>
      <w:r w:rsidRPr="00E14B01">
        <w:rPr>
          <w:sz w:val="16"/>
          <w:szCs w:val="16"/>
          <w:lang w:val="en-US"/>
        </w:rPr>
        <w:t>in the course of</w:t>
      </w:r>
      <w:proofErr w:type="gramEnd"/>
      <w:r w:rsidRPr="00E14B01">
        <w:rPr>
          <w:sz w:val="16"/>
          <w:szCs w:val="16"/>
          <w:lang w:val="en-US"/>
        </w:rPr>
        <w:t xml:space="preserve"> ICI therapy across various malignancies.</w:t>
      </w:r>
    </w:p>
    <w:p w14:paraId="35CB795B" w14:textId="77777777" w:rsidR="00BE5BE3" w:rsidRPr="00D50810" w:rsidRDefault="00BE5BE3" w:rsidP="00BE5BE3">
      <w:pPr>
        <w:spacing w:line="360" w:lineRule="auto"/>
        <w:jc w:val="both"/>
        <w:rPr>
          <w:lang w:val="en-US"/>
        </w:rPr>
      </w:pPr>
    </w:p>
    <w:p w14:paraId="59FB5DF7" w14:textId="77777777" w:rsidR="00BE5BE3" w:rsidRPr="00D50810" w:rsidRDefault="00BE5BE3" w:rsidP="00BE5BE3">
      <w:pPr>
        <w:spacing w:line="360" w:lineRule="auto"/>
        <w:jc w:val="both"/>
        <w:rPr>
          <w:lang w:val="en-US"/>
        </w:rPr>
      </w:pPr>
    </w:p>
    <w:p w14:paraId="1B50B8A1" w14:textId="77777777" w:rsidR="00BE5BE3" w:rsidRPr="00144760" w:rsidRDefault="00BE5BE3" w:rsidP="00BE5BE3">
      <w:pPr>
        <w:spacing w:line="360" w:lineRule="auto"/>
        <w:jc w:val="both"/>
        <w:outlineLvl w:val="0"/>
        <w:rPr>
          <w:b/>
          <w:lang w:val="en-US"/>
        </w:rPr>
      </w:pPr>
      <w:r w:rsidRPr="00144760">
        <w:rPr>
          <w:b/>
          <w:lang w:val="en-US"/>
        </w:rPr>
        <w:t>Supplemental Tables</w:t>
      </w:r>
    </w:p>
    <w:p w14:paraId="4587BA01" w14:textId="547B17DD" w:rsidR="00D0140E" w:rsidRPr="00D0140E" w:rsidRDefault="00BE5BE3" w:rsidP="00D0140E">
      <w:pPr>
        <w:rPr>
          <w:rFonts w:ascii="Times" w:hAnsi="Times"/>
          <w:b/>
          <w:sz w:val="22"/>
          <w:szCs w:val="22"/>
          <w:lang w:val="en-US"/>
        </w:rPr>
      </w:pPr>
      <w:r w:rsidRPr="00144760">
        <w:rPr>
          <w:b/>
          <w:lang w:val="en-US"/>
        </w:rPr>
        <w:t xml:space="preserve">Table S1. </w:t>
      </w:r>
      <w:r w:rsidR="00D0140E" w:rsidRPr="00144760">
        <w:rPr>
          <w:rFonts w:ascii="Times" w:hAnsi="Times"/>
          <w:b/>
          <w:sz w:val="22"/>
          <w:szCs w:val="22"/>
          <w:lang w:val="en-US"/>
        </w:rPr>
        <w:t xml:space="preserve">Gut microbiome signatures </w:t>
      </w:r>
      <w:r w:rsidR="00D0140E">
        <w:rPr>
          <w:rFonts w:ascii="Times" w:hAnsi="Times"/>
          <w:b/>
          <w:sz w:val="22"/>
          <w:szCs w:val="22"/>
          <w:lang w:val="en-US"/>
        </w:rPr>
        <w:t xml:space="preserve">(GOMS) </w:t>
      </w:r>
      <w:r w:rsidR="00D0140E" w:rsidRPr="00144760">
        <w:rPr>
          <w:rFonts w:ascii="Times" w:hAnsi="Times"/>
          <w:b/>
          <w:sz w:val="22"/>
          <w:szCs w:val="22"/>
          <w:lang w:val="en-US"/>
        </w:rPr>
        <w:t>in cancer patients receiving ICI.</w:t>
      </w:r>
      <w:r w:rsidR="00D0140E" w:rsidRPr="00D0140E">
        <w:rPr>
          <w:rFonts w:ascii="Times" w:hAnsi="Times"/>
          <w:b/>
          <w:sz w:val="22"/>
          <w:szCs w:val="22"/>
          <w:lang w:val="en-US"/>
        </w:rPr>
        <w:t>GOMS in cancer patients receiving ICI</w:t>
      </w:r>
    </w:p>
    <w:p w14:paraId="1E100D53" w14:textId="2AB929DC" w:rsidR="00BE5BE3" w:rsidRPr="00144760" w:rsidRDefault="00BE5BE3" w:rsidP="00BE5BE3">
      <w:pPr>
        <w:spacing w:line="360" w:lineRule="auto"/>
        <w:jc w:val="both"/>
        <w:rPr>
          <w:rFonts w:ascii="Times" w:hAnsi="Times"/>
          <w:b/>
          <w:sz w:val="22"/>
          <w:szCs w:val="22"/>
          <w:lang w:val="en-US"/>
        </w:rPr>
      </w:pPr>
      <w:r w:rsidRPr="00144760">
        <w:rPr>
          <w:rFonts w:ascii="Times" w:hAnsi="Times"/>
          <w:b/>
          <w:sz w:val="22"/>
          <w:szCs w:val="22"/>
          <w:lang w:val="en-US"/>
        </w:rPr>
        <w:t>Table S</w:t>
      </w:r>
      <w:r w:rsidR="00D0140E">
        <w:rPr>
          <w:rFonts w:ascii="Times" w:hAnsi="Times"/>
          <w:b/>
          <w:sz w:val="22"/>
          <w:szCs w:val="22"/>
          <w:lang w:val="en-US"/>
        </w:rPr>
        <w:t>2</w:t>
      </w:r>
      <w:r w:rsidRPr="00144760">
        <w:rPr>
          <w:rFonts w:ascii="Times" w:hAnsi="Times"/>
          <w:b/>
          <w:sz w:val="22"/>
          <w:szCs w:val="22"/>
          <w:lang w:val="en-US"/>
        </w:rPr>
        <w:t>. Preclinical models with a cause-effect relationship between commensals and anticancer effects.</w:t>
      </w:r>
    </w:p>
    <w:p w14:paraId="68DBE0D2" w14:textId="1B396282" w:rsidR="00BE5BE3" w:rsidRPr="00144760" w:rsidRDefault="00BE5BE3" w:rsidP="00BE5BE3">
      <w:pPr>
        <w:spacing w:line="360" w:lineRule="auto"/>
        <w:jc w:val="both"/>
        <w:outlineLvl w:val="0"/>
        <w:rPr>
          <w:rFonts w:ascii="Times" w:hAnsi="Times"/>
          <w:b/>
          <w:sz w:val="22"/>
          <w:szCs w:val="22"/>
          <w:lang w:val="en-US"/>
        </w:rPr>
      </w:pPr>
      <w:r w:rsidRPr="00144760">
        <w:rPr>
          <w:rFonts w:ascii="Times" w:hAnsi="Times"/>
          <w:b/>
          <w:sz w:val="22"/>
          <w:szCs w:val="22"/>
          <w:lang w:val="en-US"/>
        </w:rPr>
        <w:t>Table S</w:t>
      </w:r>
      <w:r w:rsidR="00D0140E">
        <w:rPr>
          <w:rFonts w:ascii="Times" w:hAnsi="Times"/>
          <w:b/>
          <w:sz w:val="22"/>
          <w:szCs w:val="22"/>
          <w:lang w:val="en-US"/>
        </w:rPr>
        <w:t>3</w:t>
      </w:r>
      <w:r w:rsidRPr="00144760">
        <w:rPr>
          <w:rFonts w:ascii="Times" w:hAnsi="Times"/>
          <w:b/>
          <w:sz w:val="22"/>
          <w:szCs w:val="22"/>
          <w:lang w:val="en-US"/>
        </w:rPr>
        <w:t>. MCI based on FMT.</w:t>
      </w:r>
    </w:p>
    <w:p w14:paraId="564CD6EB" w14:textId="1B6A2CA8" w:rsidR="00BE5BE3" w:rsidRPr="00D50810" w:rsidRDefault="00BE5BE3" w:rsidP="00BE5BE3">
      <w:pPr>
        <w:spacing w:line="360" w:lineRule="auto"/>
        <w:jc w:val="both"/>
        <w:outlineLvl w:val="0"/>
        <w:rPr>
          <w:rFonts w:ascii="Times" w:hAnsi="Times"/>
          <w:b/>
          <w:sz w:val="22"/>
          <w:szCs w:val="22"/>
          <w:lang w:val="en-US"/>
        </w:rPr>
      </w:pPr>
      <w:r w:rsidRPr="00144760">
        <w:rPr>
          <w:rFonts w:ascii="Times" w:hAnsi="Times"/>
          <w:b/>
          <w:sz w:val="22"/>
          <w:szCs w:val="22"/>
          <w:lang w:val="en-US"/>
        </w:rPr>
        <w:t>Table S</w:t>
      </w:r>
      <w:r w:rsidR="00D0140E">
        <w:rPr>
          <w:rFonts w:ascii="Times" w:hAnsi="Times"/>
          <w:b/>
          <w:sz w:val="22"/>
          <w:szCs w:val="22"/>
          <w:lang w:val="en-US"/>
        </w:rPr>
        <w:t>4</w:t>
      </w:r>
      <w:r w:rsidRPr="00144760">
        <w:rPr>
          <w:rFonts w:ascii="Times" w:hAnsi="Times"/>
          <w:b/>
          <w:sz w:val="22"/>
          <w:szCs w:val="22"/>
          <w:lang w:val="en-US"/>
        </w:rPr>
        <w:t>. MCI based on pre- and pro-biotics.</w:t>
      </w:r>
    </w:p>
    <w:p w14:paraId="5CDDCE29" w14:textId="77777777" w:rsidR="00BE5BE3" w:rsidRPr="00D50810" w:rsidRDefault="00BE5BE3" w:rsidP="00BE5BE3">
      <w:pPr>
        <w:spacing w:line="360" w:lineRule="auto"/>
        <w:jc w:val="both"/>
        <w:rPr>
          <w:lang w:val="en-US"/>
        </w:rPr>
      </w:pPr>
    </w:p>
    <w:p w14:paraId="509C7926" w14:textId="77777777" w:rsidR="005D0C21" w:rsidRPr="00BE5BE3" w:rsidRDefault="005D0C21">
      <w:pPr>
        <w:rPr>
          <w:lang w:val="en-US"/>
        </w:rPr>
      </w:pPr>
    </w:p>
    <w:sectPr w:rsidR="005D0C21" w:rsidRPr="00BE5BE3" w:rsidSect="007055D9">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AE09" w14:textId="77777777" w:rsidR="00564C7E" w:rsidRDefault="00564C7E">
      <w:r>
        <w:separator/>
      </w:r>
    </w:p>
  </w:endnote>
  <w:endnote w:type="continuationSeparator" w:id="0">
    <w:p w14:paraId="34B1E9AD" w14:textId="77777777" w:rsidR="00564C7E" w:rsidRDefault="0056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3804" w14:textId="77777777" w:rsidR="00564C7E" w:rsidRDefault="00564C7E">
      <w:r>
        <w:separator/>
      </w:r>
    </w:p>
  </w:footnote>
  <w:footnote w:type="continuationSeparator" w:id="0">
    <w:p w14:paraId="55594B46" w14:textId="77777777" w:rsidR="00564C7E" w:rsidRDefault="0056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4478401"/>
      <w:docPartObj>
        <w:docPartGallery w:val="Page Numbers (Top of Page)"/>
        <w:docPartUnique/>
      </w:docPartObj>
    </w:sdtPr>
    <w:sdtEndPr>
      <w:rPr>
        <w:rStyle w:val="PageNumber"/>
      </w:rPr>
    </w:sdtEndPr>
    <w:sdtContent>
      <w:p w14:paraId="7D13E2E3" w14:textId="77777777" w:rsidR="009A127A" w:rsidRDefault="00BE5BE3" w:rsidP="000A53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40689" w14:textId="77777777" w:rsidR="009A127A" w:rsidRDefault="00564C7E" w:rsidP="007F4E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029127"/>
      <w:docPartObj>
        <w:docPartGallery w:val="Page Numbers (Top of Page)"/>
        <w:docPartUnique/>
      </w:docPartObj>
    </w:sdtPr>
    <w:sdtEndPr>
      <w:rPr>
        <w:rStyle w:val="PageNumber"/>
      </w:rPr>
    </w:sdtEndPr>
    <w:sdtContent>
      <w:p w14:paraId="422B8F4A" w14:textId="77777777" w:rsidR="009A127A" w:rsidRDefault="00BE5BE3" w:rsidP="000A53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1C24D57D" w14:textId="77777777" w:rsidR="009A127A" w:rsidRPr="007F4E2F" w:rsidRDefault="00BE5BE3" w:rsidP="007F4E2F">
    <w:pPr>
      <w:pStyle w:val="Header"/>
      <w:ind w:right="360"/>
      <w:rPr>
        <w:sz w:val="20"/>
        <w:szCs w:val="20"/>
        <w:lang w:val="en-US"/>
      </w:rPr>
    </w:pPr>
    <w:proofErr w:type="spellStart"/>
    <w:r w:rsidRPr="007F4E2F">
      <w:rPr>
        <w:sz w:val="20"/>
        <w:szCs w:val="20"/>
      </w:rPr>
      <w:t>Derosa</w:t>
    </w:r>
    <w:proofErr w:type="spellEnd"/>
    <w:r w:rsidRPr="007F4E2F">
      <w:rPr>
        <w:sz w:val="20"/>
        <w:szCs w:val="20"/>
      </w:rPr>
      <w:t xml:space="preserve"> et al. </w:t>
    </w:r>
    <w:r w:rsidRPr="007F4E2F">
      <w:rPr>
        <w:sz w:val="20"/>
        <w:szCs w:val="20"/>
        <w:lang w:val="en-US"/>
      </w:rPr>
      <w:t xml:space="preserve">Microbiota-Centered Interventions, </w:t>
    </w:r>
    <w:r w:rsidRPr="007F4E2F">
      <w:rPr>
        <w:i/>
        <w:sz w:val="20"/>
        <w:szCs w:val="20"/>
        <w:lang w:val="en-US"/>
      </w:rPr>
      <w:t>Cancer Discovery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E3"/>
    <w:rsid w:val="000724B8"/>
    <w:rsid w:val="000C5801"/>
    <w:rsid w:val="00564C7E"/>
    <w:rsid w:val="005D0C21"/>
    <w:rsid w:val="00A0170D"/>
    <w:rsid w:val="00BE5BE3"/>
    <w:rsid w:val="00D0140E"/>
    <w:rsid w:val="00D70129"/>
    <w:rsid w:val="00E85187"/>
    <w:rsid w:val="00F95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DED2A7"/>
  <w15:chartTrackingRefBased/>
  <w15:docId w15:val="{22A3887E-96FE-914C-9EA8-1BF8726A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E3"/>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3"/>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E5BE3"/>
  </w:style>
  <w:style w:type="character" w:styleId="PageNumber">
    <w:name w:val="page number"/>
    <w:basedOn w:val="DefaultParagraphFont"/>
    <w:uiPriority w:val="99"/>
    <w:semiHidden/>
    <w:unhideWhenUsed/>
    <w:rsid w:val="00BE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derosa</dc:creator>
  <cp:keywords/>
  <dc:description/>
  <cp:lastModifiedBy>Lin, Ingrid</cp:lastModifiedBy>
  <cp:revision>4</cp:revision>
  <dcterms:created xsi:type="dcterms:W3CDTF">2021-06-14T08:52:00Z</dcterms:created>
  <dcterms:modified xsi:type="dcterms:W3CDTF">2021-06-15T19:42:00Z</dcterms:modified>
</cp:coreProperties>
</file>