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462F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BFBFA4" w14:textId="77777777" w:rsidR="00A43BD8" w:rsidRPr="0083310B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191"/>
        <w:tblW w:w="5112" w:type="pct"/>
        <w:tblLayout w:type="fixed"/>
        <w:tblLook w:val="04A0" w:firstRow="1" w:lastRow="0" w:firstColumn="1" w:lastColumn="0" w:noHBand="0" w:noVBand="1"/>
      </w:tblPr>
      <w:tblGrid>
        <w:gridCol w:w="1338"/>
        <w:gridCol w:w="1417"/>
        <w:gridCol w:w="6804"/>
      </w:tblGrid>
      <w:tr w:rsidR="00A43BD8" w:rsidRPr="003F1F65" w14:paraId="6ABDE8EF" w14:textId="77777777" w:rsidTr="00837DC5">
        <w:trPr>
          <w:trHeight w:val="318"/>
        </w:trPr>
        <w:tc>
          <w:tcPr>
            <w:tcW w:w="7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D19E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687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355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CE2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Sequence</w:t>
            </w:r>
          </w:p>
        </w:tc>
      </w:tr>
      <w:tr w:rsidR="00A43BD8" w:rsidRPr="003F1F65" w14:paraId="280019F4" w14:textId="77777777" w:rsidTr="00837DC5">
        <w:trPr>
          <w:trHeight w:val="31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F8F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AA91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Ad1_noMX</w:t>
            </w:r>
          </w:p>
        </w:tc>
        <w:tc>
          <w:tcPr>
            <w:tcW w:w="3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552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AATGATACGGCGACCACCGAGATCTACACTCGTCGGCAGCGTCAGATGTG</w:t>
            </w:r>
          </w:p>
        </w:tc>
      </w:tr>
      <w:tr w:rsidR="00A43BD8" w:rsidRPr="003F1F65" w14:paraId="4EEC48F7" w14:textId="77777777" w:rsidTr="00837DC5">
        <w:trPr>
          <w:trHeight w:val="31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7C7C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7591 c3 Ecad+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6887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Ad2.2</w:t>
            </w:r>
          </w:p>
        </w:tc>
        <w:tc>
          <w:tcPr>
            <w:tcW w:w="3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E7D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CAAGCAGAAGACGGCATACGAGAT</w:t>
            </w: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CTAGTACG</w:t>
            </w: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GTCTCGTGGGCTCGGAGATGT</w:t>
            </w:r>
          </w:p>
        </w:tc>
      </w:tr>
      <w:tr w:rsidR="00A43BD8" w:rsidRPr="003F1F65" w14:paraId="7FAF69F0" w14:textId="77777777" w:rsidTr="00837DC5">
        <w:trPr>
          <w:trHeight w:val="31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183A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7591 c3 Ecad-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6438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Ad2.3</w:t>
            </w:r>
          </w:p>
        </w:tc>
        <w:tc>
          <w:tcPr>
            <w:tcW w:w="3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B54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CAAGCAGAAGACGGCATACGAGAT</w:t>
            </w: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TTCTGCCT</w:t>
            </w: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GTCTCGTGGGCTCGGAGATGT</w:t>
            </w:r>
          </w:p>
        </w:tc>
      </w:tr>
      <w:tr w:rsidR="00A43BD8" w:rsidRPr="003F1F65" w14:paraId="2CFFE23D" w14:textId="77777777" w:rsidTr="00837DC5">
        <w:trPr>
          <w:trHeight w:val="31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13C7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3077 c4 Ecad+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68DF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Ad2.4</w:t>
            </w:r>
          </w:p>
        </w:tc>
        <w:tc>
          <w:tcPr>
            <w:tcW w:w="3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19F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CAAGCAGAAGACGGCATACGAGAT</w:t>
            </w: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GCTCAGGA</w:t>
            </w: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GTCTCGTGGGCTCGGAGATGT</w:t>
            </w:r>
          </w:p>
        </w:tc>
      </w:tr>
      <w:tr w:rsidR="00A43BD8" w:rsidRPr="003F1F65" w14:paraId="7E2D8F52" w14:textId="77777777" w:rsidTr="00837DC5">
        <w:trPr>
          <w:trHeight w:val="31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F8E7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3077 c4 Ecad-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9F5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Ad2.5</w:t>
            </w:r>
          </w:p>
        </w:tc>
        <w:tc>
          <w:tcPr>
            <w:tcW w:w="3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BC5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CAAGCAGAAGACGGCATACGAGAT</w:t>
            </w: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AGGAGTCC</w:t>
            </w: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GTCTCGTGGGCTCGGAGATGT</w:t>
            </w:r>
          </w:p>
        </w:tc>
      </w:tr>
      <w:tr w:rsidR="00A43BD8" w:rsidRPr="003F1F65" w14:paraId="2A007F1E" w14:textId="77777777" w:rsidTr="00837DC5">
        <w:trPr>
          <w:trHeight w:val="31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2E75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 c6 Ecad+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071D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Ad2.12</w:t>
            </w:r>
          </w:p>
        </w:tc>
        <w:tc>
          <w:tcPr>
            <w:tcW w:w="3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976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CAAGCAGAAGACGGCATACGAGAT</w:t>
            </w: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TCCTCTAC</w:t>
            </w: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GTCTCGTGGGCTCGGAGATGT</w:t>
            </w:r>
          </w:p>
        </w:tc>
      </w:tr>
      <w:tr w:rsidR="00A43BD8" w:rsidRPr="003F1F65" w14:paraId="295E2530" w14:textId="77777777" w:rsidTr="00837DC5">
        <w:trPr>
          <w:trHeight w:val="31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66AE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 c6 Ecad-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17AD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Ad2.13</w:t>
            </w:r>
          </w:p>
        </w:tc>
        <w:tc>
          <w:tcPr>
            <w:tcW w:w="3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021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CAAGCAGAAGACGGCATACGAGAT</w:t>
            </w: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ATCACGAC</w:t>
            </w: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GTCTCGTGGGCTCGGAGATGT</w:t>
            </w:r>
          </w:p>
        </w:tc>
      </w:tr>
      <w:tr w:rsidR="00A43BD8" w:rsidRPr="003F1F65" w14:paraId="70E81A7F" w14:textId="77777777" w:rsidTr="00837DC5">
        <w:trPr>
          <w:trHeight w:val="31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6234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3077 c8 Ecad+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2E77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Ad2.16</w:t>
            </w:r>
          </w:p>
        </w:tc>
        <w:tc>
          <w:tcPr>
            <w:tcW w:w="3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99AC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CAAGCAGAAGACGGCATACGAGAT</w:t>
            </w: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ACAAACGG</w:t>
            </w: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GTCTCGTGGGCTCGGAGATGT</w:t>
            </w:r>
          </w:p>
        </w:tc>
      </w:tr>
      <w:tr w:rsidR="00A43BD8" w:rsidRPr="003F1F65" w14:paraId="124F0E5D" w14:textId="77777777" w:rsidTr="00837DC5">
        <w:trPr>
          <w:trHeight w:val="318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712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3077 c8 Ecad-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9D3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Ad2.17</w:t>
            </w:r>
          </w:p>
        </w:tc>
        <w:tc>
          <w:tcPr>
            <w:tcW w:w="355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F5A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CAAGCAGAAGACGGCATACGAGAT</w:t>
            </w: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ACCCAGCA</w:t>
            </w: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GTCTCGTGGGCTCGGAGATGT</w:t>
            </w:r>
          </w:p>
        </w:tc>
      </w:tr>
    </w:tbl>
    <w:p w14:paraId="7DE6B656" w14:textId="09275158" w:rsidR="00A43BD8" w:rsidRPr="001F1777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1F1777">
        <w:rPr>
          <w:rFonts w:ascii="Arial" w:hAnsi="Arial" w:cs="Arial"/>
          <w:sz w:val="24"/>
          <w:szCs w:val="24"/>
        </w:rPr>
        <w:t xml:space="preserve">Note: bold = barcode; sequences from </w:t>
      </w:r>
      <w:r w:rsidR="00C54F6A" w:rsidRPr="001F1777">
        <w:rPr>
          <w:rFonts w:ascii="Arial" w:hAnsi="Arial" w:cs="Arial"/>
          <w:sz w:val="24"/>
          <w:szCs w:val="24"/>
        </w:rPr>
        <w:t>(</w:t>
      </w:r>
      <w:proofErr w:type="spellStart"/>
      <w:r w:rsidR="00C54F6A" w:rsidRPr="001F1777">
        <w:rPr>
          <w:rFonts w:ascii="Arial" w:hAnsi="Arial" w:cs="Arial"/>
          <w:sz w:val="24"/>
          <w:szCs w:val="24"/>
        </w:rPr>
        <w:t>Buenrostro</w:t>
      </w:r>
      <w:proofErr w:type="spellEnd"/>
      <w:r w:rsidR="00C54F6A" w:rsidRPr="001F1777">
        <w:rPr>
          <w:rFonts w:ascii="Arial" w:hAnsi="Arial" w:cs="Arial"/>
          <w:sz w:val="24"/>
          <w:szCs w:val="24"/>
        </w:rPr>
        <w:t xml:space="preserve"> et al.</w:t>
      </w:r>
      <w:r w:rsidR="001F1777" w:rsidRPr="001F1777">
        <w:rPr>
          <w:rFonts w:ascii="Arial" w:hAnsi="Arial" w:cs="Arial"/>
          <w:sz w:val="24"/>
          <w:szCs w:val="24"/>
        </w:rPr>
        <w:t>, 2013).</w:t>
      </w:r>
    </w:p>
    <w:p w14:paraId="16EDF60F" w14:textId="4644CAE2" w:rsidR="00A43BD8" w:rsidRDefault="00A43BD8" w:rsidP="00A43BD8"/>
    <w:p w14:paraId="056C1D24" w14:textId="77777777" w:rsidR="00837DC5" w:rsidRDefault="00837DC5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68BF7CF" w14:textId="4B4A88BA" w:rsidR="00A43BD8" w:rsidRPr="003F1F65" w:rsidRDefault="00A9037D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A43BD8" w:rsidRPr="003F1F65">
        <w:rPr>
          <w:rFonts w:ascii="Arial" w:hAnsi="Arial" w:cs="Arial"/>
          <w:b/>
          <w:sz w:val="24"/>
          <w:szCs w:val="24"/>
        </w:rPr>
        <w:t>Table S</w:t>
      </w:r>
      <w:r>
        <w:rPr>
          <w:rFonts w:ascii="Arial" w:hAnsi="Arial" w:cs="Arial"/>
          <w:b/>
          <w:sz w:val="24"/>
          <w:szCs w:val="24"/>
        </w:rPr>
        <w:t>8</w:t>
      </w:r>
      <w:r w:rsidR="00A43BD8" w:rsidRPr="003F1F65">
        <w:rPr>
          <w:rFonts w:ascii="Arial" w:hAnsi="Arial" w:cs="Arial"/>
          <w:b/>
          <w:sz w:val="24"/>
          <w:szCs w:val="24"/>
        </w:rPr>
        <w:t>. Primers used for ATAC-seq libraries.</w:t>
      </w:r>
    </w:p>
    <w:p w14:paraId="58282122" w14:textId="77777777" w:rsidR="00A43BD8" w:rsidRDefault="00A43BD8" w:rsidP="00A43BD8"/>
    <w:p w14:paraId="08A0EFCF" w14:textId="77777777" w:rsidR="00611BB1" w:rsidRDefault="00611BB1">
      <w:bookmarkStart w:id="0" w:name="_GoBack"/>
      <w:bookmarkEnd w:id="0"/>
    </w:p>
    <w:sectPr w:rsidR="0061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8"/>
    <w:rsid w:val="0001766D"/>
    <w:rsid w:val="0002027E"/>
    <w:rsid w:val="00055988"/>
    <w:rsid w:val="001F0803"/>
    <w:rsid w:val="001F1777"/>
    <w:rsid w:val="00284C0A"/>
    <w:rsid w:val="002915DD"/>
    <w:rsid w:val="00292F96"/>
    <w:rsid w:val="002B60D0"/>
    <w:rsid w:val="002E6CA7"/>
    <w:rsid w:val="00302B9A"/>
    <w:rsid w:val="00321F4E"/>
    <w:rsid w:val="003F1F65"/>
    <w:rsid w:val="00430199"/>
    <w:rsid w:val="004348DF"/>
    <w:rsid w:val="004556DE"/>
    <w:rsid w:val="004C6396"/>
    <w:rsid w:val="00557100"/>
    <w:rsid w:val="005A75D6"/>
    <w:rsid w:val="005D0152"/>
    <w:rsid w:val="00611BB1"/>
    <w:rsid w:val="006813DB"/>
    <w:rsid w:val="00712483"/>
    <w:rsid w:val="00721F83"/>
    <w:rsid w:val="00774064"/>
    <w:rsid w:val="00837DC5"/>
    <w:rsid w:val="008F73DF"/>
    <w:rsid w:val="009310A4"/>
    <w:rsid w:val="00A43BD8"/>
    <w:rsid w:val="00A9037D"/>
    <w:rsid w:val="00A91B33"/>
    <w:rsid w:val="00B15F03"/>
    <w:rsid w:val="00C11D28"/>
    <w:rsid w:val="00C54F6A"/>
    <w:rsid w:val="00D87432"/>
    <w:rsid w:val="00EA1095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5FB7"/>
  <w15:chartTrackingRefBased/>
  <w15:docId w15:val="{4F857C3B-A833-41DA-9D8F-A14BCCE5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D8"/>
  </w:style>
  <w:style w:type="paragraph" w:styleId="Heading1">
    <w:name w:val="heading 1"/>
    <w:basedOn w:val="Normal"/>
    <w:next w:val="Normal"/>
    <w:link w:val="Heading1Char"/>
    <w:uiPriority w:val="9"/>
    <w:qFormat/>
    <w:rsid w:val="00A43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A43BD8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A43B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Yuan</dc:creator>
  <cp:keywords/>
  <dc:description/>
  <cp:lastModifiedBy>Stanger, Ben</cp:lastModifiedBy>
  <cp:revision>3</cp:revision>
  <dcterms:created xsi:type="dcterms:W3CDTF">2020-02-16T22:57:00Z</dcterms:created>
  <dcterms:modified xsi:type="dcterms:W3CDTF">2020-02-16T22:58:00Z</dcterms:modified>
</cp:coreProperties>
</file>